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6ED70" w14:textId="77777777" w:rsidR="00C84849" w:rsidRDefault="00000000">
      <w:pPr>
        <w:pStyle w:val="af6"/>
        <w:numPr>
          <w:ilvl w:val="0"/>
          <w:numId w:val="1"/>
        </w:numPr>
        <w:spacing w:after="78"/>
        <w:ind w:left="0" w:firstLineChars="0" w:firstLine="0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甲醇采购项目报价单</w:t>
      </w:r>
    </w:p>
    <w:p w14:paraId="560FDA52" w14:textId="77777777" w:rsidR="00C84849" w:rsidRDefault="00000000">
      <w:pPr>
        <w:pStyle w:val="a7"/>
        <w:jc w:val="center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 w:hint="eastAsia"/>
          <w:sz w:val="22"/>
          <w:szCs w:val="28"/>
        </w:rPr>
        <w:t>（参考格式，可自行修改）</w:t>
      </w:r>
    </w:p>
    <w:tbl>
      <w:tblPr>
        <w:tblStyle w:val="af2"/>
        <w:tblW w:w="9747" w:type="dxa"/>
        <w:jc w:val="center"/>
        <w:tblLook w:val="04A0" w:firstRow="1" w:lastRow="0" w:firstColumn="1" w:lastColumn="0" w:noHBand="0" w:noVBand="1"/>
      </w:tblPr>
      <w:tblGrid>
        <w:gridCol w:w="1117"/>
        <w:gridCol w:w="975"/>
        <w:gridCol w:w="2445"/>
        <w:gridCol w:w="665"/>
        <w:gridCol w:w="55"/>
        <w:gridCol w:w="941"/>
        <w:gridCol w:w="52"/>
        <w:gridCol w:w="1127"/>
        <w:gridCol w:w="1288"/>
        <w:gridCol w:w="1082"/>
      </w:tblGrid>
      <w:tr w:rsidR="00C84849" w14:paraId="7EC72092" w14:textId="77777777">
        <w:trPr>
          <w:trHeight w:val="413"/>
          <w:jc w:val="center"/>
        </w:trPr>
        <w:tc>
          <w:tcPr>
            <w:tcW w:w="1117" w:type="dxa"/>
            <w:vAlign w:val="center"/>
          </w:tcPr>
          <w:p w14:paraId="39376690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630" w:type="dxa"/>
            <w:gridSpan w:val="9"/>
            <w:vAlign w:val="center"/>
          </w:tcPr>
          <w:p w14:paraId="1D6675EF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甲醇采购项目</w:t>
            </w:r>
          </w:p>
        </w:tc>
      </w:tr>
      <w:tr w:rsidR="00C84849" w14:paraId="02D62BB8" w14:textId="77777777">
        <w:trPr>
          <w:jc w:val="center"/>
        </w:trPr>
        <w:tc>
          <w:tcPr>
            <w:tcW w:w="1117" w:type="dxa"/>
            <w:vMerge w:val="restart"/>
            <w:vAlign w:val="center"/>
          </w:tcPr>
          <w:p w14:paraId="38397D92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4085" w:type="dxa"/>
            <w:gridSpan w:val="3"/>
            <w:vMerge w:val="restart"/>
            <w:vAlign w:val="center"/>
          </w:tcPr>
          <w:p w14:paraId="10931FAF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深圳市佳耀生态环保科技有限公司</w:t>
            </w:r>
          </w:p>
        </w:tc>
        <w:tc>
          <w:tcPr>
            <w:tcW w:w="996" w:type="dxa"/>
            <w:gridSpan w:val="2"/>
            <w:vAlign w:val="center"/>
          </w:tcPr>
          <w:p w14:paraId="773347A6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549" w:type="dxa"/>
            <w:gridSpan w:val="4"/>
          </w:tcPr>
          <w:p w14:paraId="0550ABA9" w14:textId="77777777" w:rsidR="00C84849" w:rsidRDefault="00C84849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4849" w14:paraId="6B982796" w14:textId="77777777">
        <w:trPr>
          <w:trHeight w:val="245"/>
          <w:jc w:val="center"/>
        </w:trPr>
        <w:tc>
          <w:tcPr>
            <w:tcW w:w="1117" w:type="dxa"/>
            <w:vMerge/>
            <w:vAlign w:val="center"/>
          </w:tcPr>
          <w:p w14:paraId="6D57E398" w14:textId="77777777" w:rsidR="00C84849" w:rsidRDefault="00C84849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85" w:type="dxa"/>
            <w:gridSpan w:val="3"/>
            <w:vMerge/>
            <w:vAlign w:val="center"/>
          </w:tcPr>
          <w:p w14:paraId="5FC32F70" w14:textId="77777777" w:rsidR="00C84849" w:rsidRDefault="00C84849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DFFB7C6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549" w:type="dxa"/>
            <w:gridSpan w:val="4"/>
          </w:tcPr>
          <w:p w14:paraId="363A09D6" w14:textId="77777777" w:rsidR="00C84849" w:rsidRDefault="00C84849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4849" w14:paraId="2DDD9E95" w14:textId="77777777">
        <w:trPr>
          <w:trHeight w:val="267"/>
          <w:jc w:val="center"/>
        </w:trPr>
        <w:tc>
          <w:tcPr>
            <w:tcW w:w="1117" w:type="dxa"/>
            <w:vAlign w:val="center"/>
          </w:tcPr>
          <w:p w14:paraId="4733A552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提货地址</w:t>
            </w:r>
          </w:p>
        </w:tc>
        <w:tc>
          <w:tcPr>
            <w:tcW w:w="4085" w:type="dxa"/>
            <w:gridSpan w:val="3"/>
            <w:vAlign w:val="center"/>
          </w:tcPr>
          <w:p w14:paraId="235A1022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广东省东莞市码头</w:t>
            </w:r>
          </w:p>
        </w:tc>
        <w:tc>
          <w:tcPr>
            <w:tcW w:w="996" w:type="dxa"/>
            <w:gridSpan w:val="2"/>
            <w:vAlign w:val="center"/>
          </w:tcPr>
          <w:p w14:paraId="5129BDEB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549" w:type="dxa"/>
            <w:gridSpan w:val="4"/>
          </w:tcPr>
          <w:p w14:paraId="4967CAD8" w14:textId="77777777" w:rsidR="00C84849" w:rsidRDefault="00C84849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4849" w14:paraId="2D5D9BAC" w14:textId="77777777">
        <w:trPr>
          <w:jc w:val="center"/>
        </w:trPr>
        <w:tc>
          <w:tcPr>
            <w:tcW w:w="9747" w:type="dxa"/>
            <w:gridSpan w:val="10"/>
            <w:vAlign w:val="center"/>
          </w:tcPr>
          <w:p w14:paraId="2A197300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C84849" w14:paraId="2B9468DB" w14:textId="77777777">
        <w:trPr>
          <w:jc w:val="center"/>
        </w:trPr>
        <w:tc>
          <w:tcPr>
            <w:tcW w:w="1117" w:type="dxa"/>
            <w:vAlign w:val="center"/>
          </w:tcPr>
          <w:p w14:paraId="7B29D2B3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975" w:type="dxa"/>
            <w:vAlign w:val="center"/>
          </w:tcPr>
          <w:p w14:paraId="0E85063B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445" w:type="dxa"/>
            <w:vAlign w:val="center"/>
          </w:tcPr>
          <w:p w14:paraId="204CB9D0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665" w:type="dxa"/>
            <w:vAlign w:val="center"/>
          </w:tcPr>
          <w:p w14:paraId="3A8112C4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6" w:type="dxa"/>
            <w:gridSpan w:val="2"/>
            <w:vAlign w:val="center"/>
          </w:tcPr>
          <w:p w14:paraId="04B9B782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179" w:type="dxa"/>
            <w:gridSpan w:val="2"/>
            <w:vAlign w:val="center"/>
          </w:tcPr>
          <w:p w14:paraId="63C1A295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单价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88" w:type="dxa"/>
            <w:vAlign w:val="center"/>
          </w:tcPr>
          <w:p w14:paraId="16871C5A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小计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82" w:type="dxa"/>
            <w:vAlign w:val="center"/>
          </w:tcPr>
          <w:p w14:paraId="58576396" w14:textId="77777777" w:rsidR="00C84849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C84849" w14:paraId="1D86890C" w14:textId="77777777">
        <w:trPr>
          <w:trHeight w:val="273"/>
          <w:jc w:val="center"/>
        </w:trPr>
        <w:tc>
          <w:tcPr>
            <w:tcW w:w="1117" w:type="dxa"/>
            <w:vAlign w:val="center"/>
          </w:tcPr>
          <w:p w14:paraId="77875A98" w14:textId="77777777" w:rsidR="00C84849" w:rsidRDefault="00C84849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1EAB6C89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甲醇</w:t>
            </w:r>
          </w:p>
        </w:tc>
        <w:tc>
          <w:tcPr>
            <w:tcW w:w="2445" w:type="dxa"/>
            <w:vAlign w:val="center"/>
          </w:tcPr>
          <w:p w14:paraId="316F8C3A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CH0H 纯度&gt;99%、</w:t>
            </w:r>
          </w:p>
          <w:p w14:paraId="1F63595A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其他指标按（GB338-2011）标准执行</w:t>
            </w:r>
          </w:p>
        </w:tc>
        <w:tc>
          <w:tcPr>
            <w:tcW w:w="665" w:type="dxa"/>
            <w:vAlign w:val="center"/>
          </w:tcPr>
          <w:p w14:paraId="416781B9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3AE8809B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100</w:t>
            </w:r>
          </w:p>
        </w:tc>
        <w:tc>
          <w:tcPr>
            <w:tcW w:w="1179" w:type="dxa"/>
            <w:gridSpan w:val="2"/>
            <w:vAlign w:val="center"/>
          </w:tcPr>
          <w:p w14:paraId="049A9174" w14:textId="77777777" w:rsidR="00C84849" w:rsidRDefault="00C848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8CACC22" w14:textId="77777777" w:rsidR="00C84849" w:rsidRDefault="00C848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70608A5" w14:textId="77777777" w:rsidR="00C84849" w:rsidRDefault="00C848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4849" w14:paraId="4EB59B8D" w14:textId="77777777">
        <w:trPr>
          <w:trHeight w:val="315"/>
          <w:jc w:val="center"/>
        </w:trPr>
        <w:tc>
          <w:tcPr>
            <w:tcW w:w="9747" w:type="dxa"/>
            <w:gridSpan w:val="10"/>
            <w:vAlign w:val="center"/>
          </w:tcPr>
          <w:p w14:paraId="4D444270" w14:textId="77777777" w:rsidR="00C84849" w:rsidRDefault="00000000">
            <w:pPr>
              <w:spacing w:afterLines="0"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C84849" w14:paraId="18019C5B" w14:textId="77777777">
        <w:trPr>
          <w:trHeight w:val="435"/>
          <w:jc w:val="center"/>
        </w:trPr>
        <w:tc>
          <w:tcPr>
            <w:tcW w:w="1117" w:type="dxa"/>
            <w:vAlign w:val="center"/>
          </w:tcPr>
          <w:p w14:paraId="281D5A66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4085" w:type="dxa"/>
            <w:gridSpan w:val="3"/>
            <w:vAlign w:val="center"/>
          </w:tcPr>
          <w:p w14:paraId="0921BD4C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6" w:type="dxa"/>
            <w:gridSpan w:val="2"/>
            <w:vAlign w:val="center"/>
          </w:tcPr>
          <w:p w14:paraId="6E67AF99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3549" w:type="dxa"/>
            <w:gridSpan w:val="4"/>
            <w:vAlign w:val="center"/>
          </w:tcPr>
          <w:p w14:paraId="1AC87A1E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C84849" w14:paraId="3824125C" w14:textId="77777777">
        <w:trPr>
          <w:trHeight w:val="259"/>
          <w:jc w:val="center"/>
        </w:trPr>
        <w:tc>
          <w:tcPr>
            <w:tcW w:w="1117" w:type="dxa"/>
            <w:vAlign w:val="center"/>
          </w:tcPr>
          <w:p w14:paraId="10D7FF2A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630" w:type="dxa"/>
            <w:gridSpan w:val="9"/>
            <w:vAlign w:val="center"/>
          </w:tcPr>
          <w:p w14:paraId="4964B943" w14:textId="77777777" w:rsidR="00C84849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月度款支付：双方对验收合格的药剂数量进行核对，中选人提供费用付款申请、经双方验收核对无误的证明文件及国家税务正式的13%增值税专用发票至采购人，经采购人审核通过后付款。</w:t>
            </w:r>
          </w:p>
        </w:tc>
      </w:tr>
      <w:tr w:rsidR="00C84849" w14:paraId="682F441A" w14:textId="77777777">
        <w:trPr>
          <w:trHeight w:val="377"/>
          <w:jc w:val="center"/>
        </w:trPr>
        <w:tc>
          <w:tcPr>
            <w:tcW w:w="1117" w:type="dxa"/>
            <w:vAlign w:val="center"/>
          </w:tcPr>
          <w:p w14:paraId="5AE13726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4140" w:type="dxa"/>
            <w:gridSpan w:val="4"/>
            <w:vAlign w:val="center"/>
          </w:tcPr>
          <w:p w14:paraId="0D0DA3F2" w14:textId="77777777" w:rsidR="00C84849" w:rsidRDefault="00C84849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57270C" w14:textId="77777777" w:rsidR="00C84849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497" w:type="dxa"/>
            <w:gridSpan w:val="3"/>
            <w:vAlign w:val="center"/>
          </w:tcPr>
          <w:p w14:paraId="2D81D0AD" w14:textId="77777777" w:rsidR="00C84849" w:rsidRDefault="00C84849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84849" w14:paraId="7BAE0F08" w14:textId="77777777">
        <w:trPr>
          <w:trHeight w:val="183"/>
          <w:jc w:val="center"/>
        </w:trPr>
        <w:tc>
          <w:tcPr>
            <w:tcW w:w="1117" w:type="dxa"/>
            <w:vAlign w:val="center"/>
          </w:tcPr>
          <w:p w14:paraId="78548FAE" w14:textId="77777777" w:rsidR="00C84849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4140" w:type="dxa"/>
            <w:gridSpan w:val="4"/>
            <w:vAlign w:val="center"/>
          </w:tcPr>
          <w:p w14:paraId="5F18F82D" w14:textId="77777777" w:rsidR="00C84849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接到采购人的供货通知后须12小时内可提货，紧急情况下6小时内提货。</w:t>
            </w:r>
          </w:p>
        </w:tc>
        <w:tc>
          <w:tcPr>
            <w:tcW w:w="993" w:type="dxa"/>
            <w:gridSpan w:val="2"/>
            <w:vAlign w:val="center"/>
          </w:tcPr>
          <w:p w14:paraId="5BF5BAD3" w14:textId="77777777" w:rsidR="00C84849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497" w:type="dxa"/>
            <w:gridSpan w:val="3"/>
            <w:vAlign w:val="center"/>
          </w:tcPr>
          <w:p w14:paraId="7D0D20BE" w14:textId="77777777" w:rsidR="00C84849" w:rsidRDefault="00C84849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84849" w14:paraId="2B158413" w14:textId="77777777">
        <w:trPr>
          <w:trHeight w:val="630"/>
          <w:jc w:val="center"/>
        </w:trPr>
        <w:tc>
          <w:tcPr>
            <w:tcW w:w="9747" w:type="dxa"/>
            <w:gridSpan w:val="10"/>
            <w:vAlign w:val="center"/>
          </w:tcPr>
          <w:p w14:paraId="5F83A967" w14:textId="77777777" w:rsidR="00C84849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1、如使用本报价单模板，标“*”为必填项;</w:t>
            </w:r>
          </w:p>
          <w:p w14:paraId="5906CC3A" w14:textId="77777777" w:rsidR="00C84849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2、报价包含物资供货、出厂检测报告、原材料费用，不包括运输;</w:t>
            </w:r>
          </w:p>
          <w:p w14:paraId="74D5B7EA" w14:textId="77777777" w:rsidR="00C84849" w:rsidRDefault="00000000">
            <w:pPr>
              <w:pStyle w:val="2"/>
              <w:spacing w:after="78"/>
              <w:ind w:leftChars="0" w:left="0" w:firstLineChars="0" w:firstLine="0"/>
              <w:rPr>
                <w:rFonts w:eastAsia="仿宋"/>
              </w:rPr>
            </w:pPr>
            <w:r>
              <w:rPr>
                <w:rFonts w:ascii="仿宋" w:eastAsia="仿宋" w:hAnsi="仿宋" w:hint="eastAsia"/>
                <w:szCs w:val="21"/>
              </w:rPr>
              <w:t>3、交换方式为自提，仅限于广东省东莞市码头；</w:t>
            </w:r>
          </w:p>
          <w:p w14:paraId="45FD8CF6" w14:textId="77777777" w:rsidR="00C84849" w:rsidRDefault="00000000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4、以上报价为最终报价，无现场议价，报价人参与报价即视为已知悉并接受该情况。</w:t>
            </w:r>
          </w:p>
        </w:tc>
      </w:tr>
    </w:tbl>
    <w:p w14:paraId="7378840C" w14:textId="77777777" w:rsidR="00C84849" w:rsidRDefault="00C84849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716EB492" w14:textId="77777777" w:rsidR="00C84849" w:rsidRDefault="00C84849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F123AC0" w14:textId="77777777" w:rsidR="00C84849" w:rsidRDefault="00C84849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964BF60" w14:textId="77777777" w:rsidR="00C84849" w:rsidRDefault="00000000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 xml:space="preserve">报价单位盖章 </w:t>
      </w:r>
      <w:r>
        <w:rPr>
          <w:rFonts w:ascii="仿宋" w:eastAsia="仿宋" w:hAnsi="仿宋" w:cs="Arial"/>
        </w:rPr>
        <w:t xml:space="preserve">          </w:t>
      </w:r>
    </w:p>
    <w:p w14:paraId="690EA7BB" w14:textId="77777777" w:rsidR="00C84849" w:rsidRDefault="00000000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>
        <w:rPr>
          <w:rFonts w:ascii="仿宋" w:eastAsia="仿宋" w:hAnsi="仿宋"/>
          <w:b/>
          <w:szCs w:val="21"/>
        </w:rPr>
        <w:br w:type="page"/>
      </w:r>
    </w:p>
    <w:p w14:paraId="72459350" w14:textId="77777777" w:rsidR="00C84849" w:rsidRDefault="00C84849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723150DB" w14:textId="77777777" w:rsidR="00C84849" w:rsidRDefault="00000000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68F7D7DE" w14:textId="77777777" w:rsidR="00C84849" w:rsidRDefault="00000000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kern w:val="0"/>
          <w:szCs w:val="21"/>
        </w:rPr>
        <w:t>深圳市深水水务咨询有限公司</w:t>
      </w:r>
      <w:r>
        <w:rPr>
          <w:rFonts w:ascii="仿宋" w:eastAsia="仿宋" w:hAnsi="仿宋"/>
          <w:color w:val="000000"/>
          <w:szCs w:val="21"/>
        </w:rPr>
        <w:t>：</w:t>
      </w:r>
    </w:p>
    <w:p w14:paraId="072158A9" w14:textId="4EE6DC9E" w:rsidR="00C84849" w:rsidRDefault="00000000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/>
          <w:color w:val="000000"/>
          <w:szCs w:val="21"/>
        </w:rPr>
        <w:t>根据贵方关于</w:t>
      </w:r>
      <w:r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BD463F" w:rsidRPr="00BD463F">
        <w:rPr>
          <w:rFonts w:ascii="仿宋" w:eastAsia="仿宋" w:hAnsi="仿宋" w:hint="eastAsia"/>
          <w:bCs/>
          <w:color w:val="000000"/>
          <w:szCs w:val="21"/>
          <w:u w:val="single"/>
        </w:rPr>
        <w:t>一、</w:t>
      </w:r>
      <w:r w:rsidR="00BD463F" w:rsidRPr="00BD463F">
        <w:rPr>
          <w:rFonts w:ascii="仿宋" w:eastAsia="仿宋" w:hAnsi="仿宋" w:hint="eastAsia"/>
          <w:bCs/>
          <w:color w:val="000000"/>
          <w:szCs w:val="21"/>
          <w:u w:val="single"/>
        </w:rPr>
        <w:tab/>
        <w:t>甲醇采购项目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>
        <w:rPr>
          <w:rFonts w:ascii="仿宋" w:eastAsia="仿宋" w:hAnsi="仿宋"/>
          <w:color w:val="000000"/>
          <w:szCs w:val="21"/>
        </w:rPr>
        <w:t>的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BD463F" w:rsidRPr="00BD463F">
        <w:rPr>
          <w:rFonts w:ascii="仿宋" w:eastAsia="仿宋" w:hAnsi="仿宋" w:hint="eastAsia"/>
          <w:color w:val="000000"/>
          <w:szCs w:val="21"/>
          <w:u w:val="single"/>
        </w:rPr>
        <w:t>一、</w:t>
      </w:r>
      <w:r w:rsidR="00BD463F" w:rsidRPr="00BD463F">
        <w:rPr>
          <w:rFonts w:ascii="仿宋" w:eastAsia="仿宋" w:hAnsi="仿宋" w:hint="eastAsia"/>
          <w:color w:val="000000"/>
          <w:szCs w:val="21"/>
          <w:u w:val="single"/>
        </w:rPr>
        <w:tab/>
        <w:t>甲醇采购项目</w:t>
      </w:r>
      <w:r>
        <w:rPr>
          <w:rFonts w:ascii="仿宋" w:eastAsia="仿宋" w:hAnsi="仿宋" w:hint="eastAsia"/>
          <w:bCs/>
          <w:color w:val="000000"/>
          <w:szCs w:val="21"/>
        </w:rPr>
        <w:t>报价</w:t>
      </w:r>
      <w:r>
        <w:rPr>
          <w:rFonts w:ascii="仿宋" w:eastAsia="仿宋" w:hAnsi="仿宋"/>
          <w:color w:val="000000"/>
          <w:szCs w:val="21"/>
        </w:rPr>
        <w:t>，作出以下承诺：</w:t>
      </w:r>
    </w:p>
    <w:p w14:paraId="25530C49" w14:textId="77777777" w:rsidR="00C84849" w:rsidRDefault="00000000">
      <w:pPr>
        <w:pStyle w:val="222"/>
        <w:numPr>
          <w:ilvl w:val="0"/>
          <w:numId w:val="3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7E0B0B88" w14:textId="77777777" w:rsidR="00C84849" w:rsidRDefault="00000000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08C65765" w14:textId="77777777" w:rsidR="00C84849" w:rsidRDefault="00000000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公告中提出的各项要求。</w:t>
      </w:r>
    </w:p>
    <w:p w14:paraId="3C138240" w14:textId="77777777" w:rsidR="00C84849" w:rsidRDefault="00000000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5378B2CE" w14:textId="77777777" w:rsidR="00C84849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587075B5" w14:textId="77777777" w:rsidR="00C84849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6D6077AB" w14:textId="77777777" w:rsidR="00C84849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28DBCFF0" w14:textId="77777777" w:rsidR="00C84849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7.我公司承诺不将本项目转包或分包给其他任何机构。</w:t>
      </w:r>
    </w:p>
    <w:p w14:paraId="13C4E48F" w14:textId="77777777" w:rsidR="00C84849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8.我公司承诺符合以下要求：</w:t>
      </w:r>
      <w:r>
        <w:rPr>
          <w:rFonts w:ascii="仿宋" w:eastAsia="仿宋" w:hAnsi="仿宋" w:hint="eastAsia"/>
          <w:szCs w:val="21"/>
        </w:rPr>
        <w:t xml:space="preserve"> </w:t>
      </w:r>
    </w:p>
    <w:p w14:paraId="03810889" w14:textId="09AA7F01" w:rsidR="00C84849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0831274C" w14:textId="77777777" w:rsidR="00C84849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（2）财务状况要求：近一年内（2023年8月至今）或成立至今（成立不足一年的单位）财务状况无亏损或净资产大于0；</w:t>
      </w:r>
    </w:p>
    <w:p w14:paraId="60BD3293" w14:textId="6CD70887" w:rsidR="00C84849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554A126F" w14:textId="106F019B" w:rsidR="00C84849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（4）单位负责人为同一人或者存在直接控股、管理关系的不同供应商，不得参加同一合同项下的采购活动；</w:t>
      </w:r>
    </w:p>
    <w:p w14:paraId="15B20EC8" w14:textId="77777777" w:rsidR="00C84849" w:rsidRDefault="00C84849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6AEDDC0E" w14:textId="77777777" w:rsidR="00C84849" w:rsidRDefault="00000000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参选单位：</w:t>
      </w:r>
      <w:r>
        <w:rPr>
          <w:rFonts w:ascii="仿宋" w:eastAsia="仿宋" w:hAnsi="仿宋"/>
          <w:szCs w:val="21"/>
          <w:u w:val="single"/>
        </w:rPr>
        <w:t>（盖</w:t>
      </w:r>
      <w:r>
        <w:rPr>
          <w:rFonts w:ascii="仿宋" w:eastAsia="仿宋" w:hAnsi="仿宋" w:hint="eastAsia"/>
          <w:szCs w:val="21"/>
          <w:u w:val="single"/>
        </w:rPr>
        <w:t>公</w:t>
      </w:r>
      <w:r>
        <w:rPr>
          <w:rFonts w:ascii="仿宋" w:eastAsia="仿宋" w:hAnsi="仿宋"/>
          <w:szCs w:val="21"/>
          <w:u w:val="single"/>
        </w:rPr>
        <w:t>章</w:t>
      </w:r>
      <w:r>
        <w:rPr>
          <w:rFonts w:ascii="仿宋" w:eastAsia="仿宋" w:hAnsi="仿宋" w:hint="eastAsia"/>
          <w:szCs w:val="21"/>
          <w:u w:val="single"/>
        </w:rPr>
        <w:t>或业务章</w:t>
      </w:r>
      <w:r>
        <w:rPr>
          <w:rFonts w:ascii="仿宋" w:eastAsia="仿宋" w:hAnsi="仿宋"/>
          <w:szCs w:val="21"/>
          <w:u w:val="single"/>
        </w:rPr>
        <w:t>）</w:t>
      </w:r>
    </w:p>
    <w:p w14:paraId="421FF747" w14:textId="77777777" w:rsidR="00C84849" w:rsidRDefault="00000000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color w:val="000000"/>
          <w:szCs w:val="21"/>
        </w:rPr>
        <w:t>年    月    日</w:t>
      </w:r>
    </w:p>
    <w:p w14:paraId="5F5E31BD" w14:textId="77777777" w:rsidR="00C84849" w:rsidRDefault="00C84849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3BA6FC6C" w14:textId="77777777" w:rsidR="00C84849" w:rsidRDefault="00000000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102E9022" w14:textId="77777777" w:rsidR="00C84849" w:rsidRDefault="00000000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655C141C" w14:textId="77777777" w:rsidR="00C84849" w:rsidRDefault="00000000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（营业执照、资质证书（如需））</w:t>
      </w:r>
    </w:p>
    <w:p w14:paraId="187C5303" w14:textId="77777777" w:rsidR="00C84849" w:rsidRDefault="00C84849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C84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1D077" w14:textId="77777777" w:rsidR="008D6CBA" w:rsidRDefault="008D6CBA">
      <w:pPr>
        <w:spacing w:after="60" w:line="240" w:lineRule="auto"/>
      </w:pPr>
      <w:r>
        <w:separator/>
      </w:r>
    </w:p>
  </w:endnote>
  <w:endnote w:type="continuationSeparator" w:id="0">
    <w:p w14:paraId="1D6EB90F" w14:textId="77777777" w:rsidR="008D6CBA" w:rsidRDefault="008D6CBA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1A139" w14:textId="77777777" w:rsidR="00C84849" w:rsidRDefault="00C8484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2B2420DE" w14:textId="77777777" w:rsidR="00C84849" w:rsidRDefault="00000000">
        <w:pPr>
          <w:pStyle w:val="ab"/>
          <w:spacing w:after="60"/>
        </w:pPr>
        <w:r>
          <w:t xml:space="preserve">     </w:t>
        </w:r>
      </w:p>
    </w:sdtContent>
  </w:sdt>
  <w:p w14:paraId="240DB68C" w14:textId="77777777" w:rsidR="00C84849" w:rsidRDefault="00C84849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7F0A3" w14:textId="77777777" w:rsidR="00C84849" w:rsidRDefault="00C84849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8A878" w14:textId="77777777" w:rsidR="008D6CBA" w:rsidRDefault="008D6CBA">
      <w:pPr>
        <w:spacing w:after="60"/>
      </w:pPr>
      <w:r>
        <w:separator/>
      </w:r>
    </w:p>
  </w:footnote>
  <w:footnote w:type="continuationSeparator" w:id="0">
    <w:p w14:paraId="21768B39" w14:textId="77777777" w:rsidR="008D6CBA" w:rsidRDefault="008D6CBA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418E" w14:textId="77777777" w:rsidR="00C84849" w:rsidRDefault="00C8484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F569A" w14:textId="77777777" w:rsidR="00C84849" w:rsidRDefault="00C8484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8D9C" w14:textId="77777777" w:rsidR="00C84849" w:rsidRDefault="00C84849">
    <w:pPr>
      <w:pStyle w:val="ad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 w15:restartNumberingAfterBreak="0">
    <w:nsid w:val="046D7D70"/>
    <w:multiLevelType w:val="multilevel"/>
    <w:tmpl w:val="046D7D7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13944679">
    <w:abstractNumId w:val="2"/>
  </w:num>
  <w:num w:numId="2" w16cid:durableId="403793929">
    <w:abstractNumId w:val="1"/>
  </w:num>
  <w:num w:numId="3" w16cid:durableId="110476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0MzU4ZjU0NjVlZjQ5YTg4NjIwNTdiZTRlYWZiYTYifQ=="/>
  </w:docVars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1C11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69DB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B2B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616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1FB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10E9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126"/>
    <w:rsid w:val="008D6972"/>
    <w:rsid w:val="008D6CBA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463F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4849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C9E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1EA4745"/>
    <w:rsid w:val="06F9F432"/>
    <w:rsid w:val="0A886720"/>
    <w:rsid w:val="0B0E30C9"/>
    <w:rsid w:val="0D7F8C1E"/>
    <w:rsid w:val="0DAFDDD2"/>
    <w:rsid w:val="0FD61205"/>
    <w:rsid w:val="10DD77C5"/>
    <w:rsid w:val="13AFEC81"/>
    <w:rsid w:val="157723AF"/>
    <w:rsid w:val="1B3FC108"/>
    <w:rsid w:val="1B715C0A"/>
    <w:rsid w:val="1BBF5AD0"/>
    <w:rsid w:val="1BFB4A9B"/>
    <w:rsid w:val="1BFE3282"/>
    <w:rsid w:val="1F0F1A56"/>
    <w:rsid w:val="1F7F9C30"/>
    <w:rsid w:val="1FB39FF7"/>
    <w:rsid w:val="1FB54372"/>
    <w:rsid w:val="1FFF4E3F"/>
    <w:rsid w:val="23D83289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2621E8C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0E070F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0C37A4"/>
    <w:rsid w:val="42652233"/>
    <w:rsid w:val="44292F68"/>
    <w:rsid w:val="477F8B44"/>
    <w:rsid w:val="49C317F9"/>
    <w:rsid w:val="4ACDDF1D"/>
    <w:rsid w:val="4BBA3990"/>
    <w:rsid w:val="4C5078FE"/>
    <w:rsid w:val="4C813EB7"/>
    <w:rsid w:val="4DFF1032"/>
    <w:rsid w:val="4EFDA9D6"/>
    <w:rsid w:val="4EFF30A2"/>
    <w:rsid w:val="4F10078B"/>
    <w:rsid w:val="4F155DA1"/>
    <w:rsid w:val="4F4F0D8E"/>
    <w:rsid w:val="4FF9BA94"/>
    <w:rsid w:val="4FFC2348"/>
    <w:rsid w:val="50830928"/>
    <w:rsid w:val="557F0F30"/>
    <w:rsid w:val="559E5CE3"/>
    <w:rsid w:val="56207147"/>
    <w:rsid w:val="56DD8954"/>
    <w:rsid w:val="57AFC3C2"/>
    <w:rsid w:val="592104E4"/>
    <w:rsid w:val="59FF3A15"/>
    <w:rsid w:val="5A380B96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CA5396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0A221ED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237BA7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6E29D"/>
  <w15:docId w15:val="{50C471A8-1E7A-4868-8041-6F76E89D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link w:val="a6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8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22">
    <w:name w:val="Body Text Indent 2"/>
    <w:basedOn w:val="a"/>
    <w:link w:val="23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af0">
    <w:name w:val="annotation subject"/>
    <w:basedOn w:val="a5"/>
    <w:next w:val="a5"/>
    <w:link w:val="af1"/>
    <w:qFormat/>
    <w:pPr>
      <w:spacing w:afterLines="25" w:line="300" w:lineRule="auto"/>
    </w:pPr>
    <w:rPr>
      <w:rFonts w:ascii="Arial" w:hAnsi="Arial"/>
      <w:b/>
      <w:bCs/>
    </w:rPr>
  </w:style>
  <w:style w:type="table" w:styleId="af2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a">
    <w:name w:val="批注框文本 字符"/>
    <w:basedOn w:val="a0"/>
    <w:link w:val="a9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1">
    <w:name w:val="批注主题 字符"/>
    <w:basedOn w:val="a6"/>
    <w:link w:val="af0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c">
    <w:name w:val="页脚 字符"/>
    <w:basedOn w:val="a0"/>
    <w:link w:val="ab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4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5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Pr>
      <w:rFonts w:ascii="Arial" w:hAnsi="Arial"/>
      <w:kern w:val="2"/>
      <w:sz w:val="21"/>
      <w:szCs w:val="24"/>
    </w:rPr>
  </w:style>
  <w:style w:type="paragraph" w:customStyle="1" w:styleId="50">
    <w:name w:val="修订5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rFonts w:ascii="Arial" w:hAnsi="Arial"/>
      <w:b/>
      <w:bCs/>
      <w:kern w:val="44"/>
      <w:sz w:val="44"/>
      <w:szCs w:val="44"/>
    </w:rPr>
  </w:style>
  <w:style w:type="paragraph" w:customStyle="1" w:styleId="p0">
    <w:name w:val="p0"/>
    <w:basedOn w:val="a"/>
    <w:qFormat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pPr>
      <w:ind w:firstLineChars="200" w:firstLine="420"/>
    </w:pPr>
  </w:style>
  <w:style w:type="character" w:customStyle="1" w:styleId="23">
    <w:name w:val="正文文本缩进 2 字符"/>
    <w:basedOn w:val="a0"/>
    <w:link w:val="22"/>
    <w:semiHidden/>
    <w:qFormat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8</cp:revision>
  <cp:lastPrinted>2023-03-29T09:09:00Z</cp:lastPrinted>
  <dcterms:created xsi:type="dcterms:W3CDTF">2024-07-28T14:16:00Z</dcterms:created>
  <dcterms:modified xsi:type="dcterms:W3CDTF">2024-08-09T06:24:00Z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0D56E89E9C8E4C75A6CEE3F8C2273432_13</vt:lpwstr>
  </property>
</Properties>
</file>