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26EB" w14:textId="77777777" w:rsidR="00B10125" w:rsidRDefault="00172FF8">
      <w:pPr>
        <w:jc w:val="center"/>
        <w:rPr>
          <w:rFonts w:ascii="Times New Roman" w:eastAsia="方正小标宋简体" w:hAnsi="Times New Roman"/>
          <w:bCs/>
          <w:sz w:val="32"/>
          <w:szCs w:val="32"/>
        </w:rPr>
      </w:pPr>
      <w:r>
        <w:rPr>
          <w:rFonts w:ascii="Times New Roman" w:eastAsia="方正小标宋简体" w:hAnsi="Times New Roman"/>
          <w:bCs/>
          <w:sz w:val="32"/>
          <w:szCs w:val="32"/>
        </w:rPr>
        <w:t xml:space="preserve"> </w:t>
      </w:r>
    </w:p>
    <w:p w14:paraId="47929B18" w14:textId="77777777" w:rsidR="00B10125" w:rsidRDefault="00B10125">
      <w:pPr>
        <w:pStyle w:val="af0"/>
        <w:rPr>
          <w:rFonts w:ascii="Times New Roman" w:eastAsia="方正小标宋简体" w:hAnsi="Times New Roman"/>
          <w:bCs/>
          <w:sz w:val="32"/>
          <w:szCs w:val="32"/>
        </w:rPr>
      </w:pPr>
    </w:p>
    <w:p w14:paraId="47FE1E13" w14:textId="77777777" w:rsidR="00B10125" w:rsidRDefault="00B10125">
      <w:pPr>
        <w:pStyle w:val="af0"/>
        <w:rPr>
          <w:rFonts w:ascii="Times New Roman" w:eastAsia="方正小标宋简体" w:hAnsi="Times New Roman"/>
          <w:bCs/>
          <w:sz w:val="32"/>
          <w:szCs w:val="32"/>
        </w:rPr>
      </w:pPr>
    </w:p>
    <w:p w14:paraId="1BF8B830" w14:textId="77777777" w:rsidR="00B10125" w:rsidRDefault="00B10125">
      <w:pPr>
        <w:jc w:val="center"/>
        <w:rPr>
          <w:rFonts w:ascii="Times New Roman" w:eastAsia="长城小" w:hAnsi="Times New Roman"/>
          <w:b/>
          <w:sz w:val="44"/>
          <w:szCs w:val="44"/>
        </w:rPr>
      </w:pPr>
    </w:p>
    <w:p w14:paraId="69CCC020" w14:textId="77777777" w:rsidR="00B10125" w:rsidRDefault="00B10125">
      <w:pPr>
        <w:jc w:val="center"/>
        <w:rPr>
          <w:rFonts w:ascii="Times New Roman" w:eastAsia="长城小" w:hAnsi="Times New Roman"/>
          <w:b/>
          <w:sz w:val="44"/>
          <w:szCs w:val="44"/>
        </w:rPr>
      </w:pPr>
    </w:p>
    <w:p w14:paraId="18F5B85A" w14:textId="77777777" w:rsidR="00B10125" w:rsidRDefault="00B10125">
      <w:pPr>
        <w:jc w:val="center"/>
        <w:rPr>
          <w:rFonts w:ascii="Times New Roman" w:eastAsia="长城小" w:hAnsi="Times New Roman"/>
          <w:b/>
          <w:sz w:val="44"/>
          <w:szCs w:val="44"/>
        </w:rPr>
      </w:pPr>
    </w:p>
    <w:p w14:paraId="74EAA0D1" w14:textId="77777777" w:rsidR="00B10125" w:rsidRDefault="00B10125">
      <w:pPr>
        <w:rPr>
          <w:rFonts w:ascii="Times New Roman" w:eastAsia="长城小" w:hAnsi="Times New Roman"/>
          <w:b/>
          <w:sz w:val="44"/>
          <w:szCs w:val="44"/>
        </w:rPr>
      </w:pPr>
    </w:p>
    <w:p w14:paraId="6074316E" w14:textId="77777777" w:rsidR="00B10125" w:rsidRDefault="00B10125">
      <w:pPr>
        <w:jc w:val="center"/>
        <w:rPr>
          <w:rFonts w:ascii="Times New Roman" w:eastAsia="长城小" w:hAnsi="Times New Roman"/>
          <w:b/>
          <w:sz w:val="44"/>
          <w:szCs w:val="44"/>
        </w:rPr>
      </w:pPr>
    </w:p>
    <w:p w14:paraId="29BF8C29" w14:textId="77777777" w:rsidR="00B10125" w:rsidRDefault="00172FF8">
      <w:pPr>
        <w:spacing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A519D96" w14:textId="77777777" w:rsidR="00B10125" w:rsidRDefault="00172FF8">
      <w:pPr>
        <w:spacing w:line="640" w:lineRule="exact"/>
        <w:jc w:val="center"/>
        <w:rPr>
          <w:rFonts w:ascii="Times New Roman" w:eastAsia="长城小标宋体" w:hAnsi="Times New Roman"/>
          <w:b/>
          <w:bCs/>
          <w:sz w:val="44"/>
          <w:szCs w:val="44"/>
        </w:rPr>
      </w:pPr>
      <w:r>
        <w:rPr>
          <w:rFonts w:ascii="Times New Roman" w:eastAsia="长城小标宋体" w:hAnsi="Times New Roman"/>
          <w:b/>
          <w:bCs/>
          <w:sz w:val="44"/>
          <w:szCs w:val="44"/>
        </w:rPr>
        <w:t>关于</w:t>
      </w:r>
      <w:r>
        <w:rPr>
          <w:rFonts w:ascii="Times New Roman" w:eastAsia="长城小标宋体" w:hAnsi="Times New Roman" w:hint="eastAsia"/>
          <w:b/>
          <w:bCs/>
          <w:sz w:val="44"/>
          <w:szCs w:val="44"/>
        </w:rPr>
        <w:t>《变形检测、圆度检测及机组振动检测劳务服务采购》项目聘请服务机构</w:t>
      </w:r>
      <w:r>
        <w:rPr>
          <w:rFonts w:ascii="Times New Roman" w:eastAsia="长城小标宋体" w:hAnsi="Times New Roman"/>
          <w:b/>
          <w:bCs/>
          <w:sz w:val="44"/>
          <w:szCs w:val="44"/>
        </w:rPr>
        <w:t>的选聘告知函</w:t>
      </w:r>
    </w:p>
    <w:p w14:paraId="517BDB66" w14:textId="77777777" w:rsidR="00B10125" w:rsidRDefault="00B10125">
      <w:pPr>
        <w:ind w:firstLineChars="200" w:firstLine="640"/>
        <w:rPr>
          <w:rFonts w:ascii="Times New Roman" w:eastAsia="方正小标宋简体" w:hAnsi="Times New Roman"/>
          <w:sz w:val="32"/>
          <w:szCs w:val="32"/>
        </w:rPr>
      </w:pPr>
    </w:p>
    <w:p w14:paraId="223C204E" w14:textId="77777777" w:rsidR="00B10125" w:rsidRDefault="00B10125">
      <w:pPr>
        <w:ind w:firstLineChars="200" w:firstLine="640"/>
        <w:rPr>
          <w:rFonts w:ascii="Times New Roman" w:eastAsia="方正小标宋简体" w:hAnsi="Times New Roman"/>
          <w:sz w:val="32"/>
          <w:szCs w:val="32"/>
        </w:rPr>
      </w:pPr>
    </w:p>
    <w:p w14:paraId="29817A85" w14:textId="77777777" w:rsidR="00B10125" w:rsidRDefault="00B10125">
      <w:pPr>
        <w:ind w:firstLineChars="200" w:firstLine="640"/>
        <w:rPr>
          <w:rFonts w:ascii="Times New Roman" w:eastAsia="方正小标宋简体" w:hAnsi="Times New Roman"/>
          <w:sz w:val="32"/>
          <w:szCs w:val="32"/>
        </w:rPr>
      </w:pPr>
    </w:p>
    <w:p w14:paraId="0ADED063" w14:textId="77777777" w:rsidR="00B10125" w:rsidRDefault="00B10125">
      <w:pPr>
        <w:pStyle w:val="5"/>
      </w:pPr>
    </w:p>
    <w:p w14:paraId="1DD0C045" w14:textId="77777777" w:rsidR="00B10125" w:rsidRDefault="00B10125">
      <w:pPr>
        <w:ind w:firstLineChars="200" w:firstLine="640"/>
        <w:rPr>
          <w:rFonts w:ascii="Times New Roman" w:eastAsia="方正小标宋简体" w:hAnsi="Times New Roman"/>
          <w:sz w:val="32"/>
          <w:szCs w:val="32"/>
        </w:rPr>
      </w:pPr>
    </w:p>
    <w:p w14:paraId="76EDFFDD" w14:textId="77777777" w:rsidR="00B10125" w:rsidRDefault="00B10125">
      <w:pPr>
        <w:rPr>
          <w:rFonts w:ascii="Times New Roman" w:eastAsia="方正小标宋简体" w:hAnsi="Times New Roman"/>
          <w:sz w:val="32"/>
          <w:szCs w:val="32"/>
        </w:rPr>
      </w:pPr>
    </w:p>
    <w:p w14:paraId="4C48ACB6" w14:textId="77777777" w:rsidR="00B10125" w:rsidRDefault="00B10125">
      <w:pPr>
        <w:pStyle w:val="a4"/>
        <w:rPr>
          <w:rFonts w:ascii="Times New Roman" w:eastAsia="方正小标宋简体" w:hAnsi="Times New Roman"/>
          <w:sz w:val="32"/>
          <w:szCs w:val="32"/>
        </w:rPr>
      </w:pPr>
    </w:p>
    <w:p w14:paraId="6BD5BEAE" w14:textId="77777777" w:rsidR="00B10125" w:rsidRDefault="00B10125"/>
    <w:p w14:paraId="1AA3BB9E" w14:textId="77777777" w:rsidR="00B10125" w:rsidRDefault="00B10125">
      <w:pPr>
        <w:pStyle w:val="a4"/>
      </w:pPr>
    </w:p>
    <w:p w14:paraId="0A03E2C6" w14:textId="77777777" w:rsidR="00B10125" w:rsidRDefault="00172FF8">
      <w:pPr>
        <w:pStyle w:val="22"/>
        <w:spacing w:line="640" w:lineRule="exact"/>
        <w:ind w:firstLine="640"/>
        <w:rPr>
          <w:rFonts w:eastAsia="黑体"/>
          <w:sz w:val="32"/>
          <w:szCs w:val="32"/>
        </w:rPr>
      </w:pPr>
      <w:r>
        <w:rPr>
          <w:rFonts w:eastAsia="黑体" w:hint="eastAsia"/>
          <w:sz w:val="32"/>
          <w:szCs w:val="32"/>
        </w:rPr>
        <w:lastRenderedPageBreak/>
        <w:t>一、服务内容</w:t>
      </w:r>
    </w:p>
    <w:p w14:paraId="62ED51B3"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根据甲方业务开展需求，协助甲方开展项目范围内原水管线变形检测、圆度检测及机组振动检测提供劳务辅助。合同期限为自合同签订之日起</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月，付款方式为乙方协助甲方完成工程项目后，由甲方一次性支付劳务服务费，由乙方提出费用支付申请，经甲方审定后，向乙方支付劳务服务费。</w:t>
      </w:r>
    </w:p>
    <w:p w14:paraId="7B5A7C46" w14:textId="77777777" w:rsidR="00B10125" w:rsidRDefault="00172FF8">
      <w:pPr>
        <w:spacing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0C15C7" w14:textId="77777777" w:rsidR="00B10125" w:rsidRDefault="00172FF8">
      <w:pPr>
        <w:overflowPunct w:val="0"/>
        <w:autoSpaceDE w:val="0"/>
        <w:autoSpaceDN w:val="0"/>
        <w:adjustRightInd w:val="0"/>
        <w:snapToGrid w:val="0"/>
        <w:spacing w:line="640" w:lineRule="exact"/>
        <w:ind w:firstLineChars="200" w:firstLine="640"/>
        <w:outlineLvl w:val="0"/>
        <w:rPr>
          <w:rFonts w:ascii="Times New Roman" w:eastAsia="仿宋_GB2312" w:hAnsi="Times New Roman"/>
          <w:color w:val="000000"/>
          <w:sz w:val="32"/>
          <w:szCs w:val="32"/>
        </w:rPr>
      </w:pPr>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5010823F" w14:textId="77777777" w:rsidR="00B10125" w:rsidRDefault="00172FF8">
      <w:pPr>
        <w:widowControl/>
        <w:spacing w:line="640" w:lineRule="exact"/>
        <w:ind w:firstLineChars="200" w:firstLine="640"/>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0357F8A1" w14:textId="77777777" w:rsidR="00B10125" w:rsidRDefault="00172FF8">
      <w:pPr>
        <w:spacing w:line="640" w:lineRule="exact"/>
        <w:ind w:firstLineChars="200" w:firstLine="640"/>
        <w:jc w:val="left"/>
      </w:pPr>
      <w:r>
        <w:rPr>
          <w:rFonts w:ascii="仿宋_GB2312" w:eastAsia="仿宋_GB2312" w:hAnsi="仿宋" w:hint="eastAsia"/>
          <w:color w:val="000000"/>
          <w:sz w:val="32"/>
          <w:szCs w:val="32"/>
        </w:rPr>
        <w:t>（二）</w:t>
      </w:r>
      <w:r>
        <w:rPr>
          <w:rFonts w:ascii="仿宋_GB2312" w:eastAsia="仿宋_GB2312" w:hAnsi="仿宋"/>
          <w:color w:val="000000"/>
          <w:sz w:val="32"/>
          <w:szCs w:val="32"/>
        </w:rPr>
        <w:t>须具有良好的商业信誉，近一年内</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2025</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日至今）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年的单位）在日常经营活动中未出现重大违法经营行为，</w:t>
      </w:r>
      <w:r>
        <w:rPr>
          <w:rFonts w:ascii="仿宋_GB2312" w:eastAsia="仿宋_GB2312" w:hAnsi="仿宋"/>
          <w:color w:val="000000"/>
          <w:sz w:val="32"/>
          <w:szCs w:val="32"/>
        </w:rPr>
        <w:t>未处于有关行政处罚期间，未被列入工商系统经营异常名录或严重违法失信企业名</w:t>
      </w:r>
      <w:r>
        <w:rPr>
          <w:rFonts w:ascii="仿宋_GB2312" w:eastAsia="仿宋_GB2312" w:hAnsi="仿宋"/>
          <w:color w:val="000000"/>
          <w:sz w:val="32"/>
          <w:szCs w:val="32"/>
        </w:rPr>
        <w:t>单，未被列入人民法院公布的失信被执行人名单</w:t>
      </w:r>
      <w:r>
        <w:rPr>
          <w:rFonts w:ascii="仿宋_GB2312" w:eastAsia="仿宋_GB2312" w:hAnsi="仿宋" w:hint="eastAsia"/>
          <w:bCs/>
          <w:color w:val="000000"/>
          <w:sz w:val="32"/>
          <w:szCs w:val="32"/>
        </w:rPr>
        <w:t>；</w:t>
      </w:r>
    </w:p>
    <w:p w14:paraId="1DF46C24" w14:textId="77777777" w:rsidR="00B10125" w:rsidRDefault="00172FF8">
      <w:pPr>
        <w:spacing w:line="640" w:lineRule="exact"/>
        <w:ind w:firstLineChars="200" w:firstLine="643"/>
        <w:jc w:val="left"/>
      </w:pPr>
      <w:r>
        <w:rPr>
          <w:rFonts w:ascii="Times New Roman" w:eastAsia="仿宋_GB2312" w:hAnsi="Times New Roman" w:hint="eastAsia"/>
          <w:b/>
          <w:sz w:val="32"/>
          <w:szCs w:val="32"/>
        </w:rPr>
        <w:t>★</w:t>
      </w:r>
      <w:r>
        <w:rPr>
          <w:rFonts w:eastAsia="仿宋_GB2312"/>
          <w:b/>
          <w:sz w:val="32"/>
          <w:szCs w:val="32"/>
        </w:rPr>
        <w:t>证明材料</w:t>
      </w:r>
      <w:r>
        <w:rPr>
          <w:rFonts w:eastAsia="仿宋_GB2312" w:hint="eastAsia"/>
          <w:b/>
          <w:sz w:val="32"/>
          <w:szCs w:val="32"/>
        </w:rPr>
        <w:t>：提</w:t>
      </w:r>
      <w:r>
        <w:rPr>
          <w:rFonts w:ascii="Times New Roman" w:eastAsia="仿宋_GB2312" w:hAnsi="Times New Roman"/>
          <w:b/>
          <w:sz w:val="32"/>
          <w:szCs w:val="32"/>
        </w:rPr>
        <w:t>供本企业在</w:t>
      </w:r>
      <w:r>
        <w:rPr>
          <w:rFonts w:ascii="Times New Roman" w:eastAsia="仿宋_GB2312" w:hAnsi="Times New Roman"/>
          <w:b/>
          <w:bCs/>
          <w:color w:val="000000"/>
          <w:sz w:val="32"/>
          <w:szCs w:val="32"/>
        </w:rPr>
        <w:t>国家企业信用信息公示系统、信</w:t>
      </w:r>
      <w:r>
        <w:rPr>
          <w:rFonts w:ascii="Times New Roman" w:eastAsia="仿宋_GB2312" w:hAnsi="Times New Roman"/>
          <w:b/>
          <w:bCs/>
          <w:color w:val="000000"/>
          <w:sz w:val="32"/>
          <w:szCs w:val="32"/>
        </w:rPr>
        <w:lastRenderedPageBreak/>
        <w:t>用中国、中国执行信息公开网网站查询情况截图或提供</w:t>
      </w:r>
      <w:r>
        <w:rPr>
          <w:rFonts w:ascii="Times New Roman" w:eastAsia="仿宋_GB2312" w:hAnsi="Times New Roman"/>
          <w:b/>
          <w:bCs/>
          <w:sz w:val="32"/>
          <w:szCs w:val="32"/>
        </w:rPr>
        <w:t>承诺（格式</w:t>
      </w:r>
      <w:proofErr w:type="gramStart"/>
      <w:r>
        <w:rPr>
          <w:rFonts w:ascii="Times New Roman" w:eastAsia="仿宋_GB2312" w:hAnsi="Times New Roman"/>
          <w:b/>
          <w:bCs/>
          <w:sz w:val="32"/>
          <w:szCs w:val="32"/>
        </w:rPr>
        <w:t>详</w:t>
      </w:r>
      <w:proofErr w:type="gramEnd"/>
      <w:r>
        <w:rPr>
          <w:rFonts w:ascii="Times New Roman" w:eastAsia="仿宋_GB2312" w:hAnsi="Times New Roman"/>
          <w:b/>
          <w:bCs/>
          <w:sz w:val="32"/>
          <w:szCs w:val="32"/>
        </w:rPr>
        <w:t>附件</w:t>
      </w:r>
      <w:r>
        <w:rPr>
          <w:rFonts w:ascii="Times New Roman" w:eastAsia="仿宋_GB2312" w:hAnsi="Times New Roman"/>
          <w:b/>
          <w:bCs/>
          <w:sz w:val="32"/>
          <w:szCs w:val="32"/>
        </w:rPr>
        <w:t>2-4</w:t>
      </w:r>
      <w:r>
        <w:rPr>
          <w:rFonts w:ascii="Times New Roman" w:eastAsia="仿宋_GB2312" w:hAnsi="Times New Roman"/>
          <w:b/>
          <w:bCs/>
          <w:sz w:val="32"/>
          <w:szCs w:val="32"/>
        </w:rPr>
        <w:t>）</w:t>
      </w:r>
      <w:r>
        <w:rPr>
          <w:rFonts w:eastAsia="仿宋_GB2312" w:hint="eastAsia"/>
          <w:b/>
          <w:sz w:val="32"/>
          <w:szCs w:val="32"/>
        </w:rPr>
        <w:t>。</w:t>
      </w:r>
    </w:p>
    <w:p w14:paraId="210F5F5A" w14:textId="77777777" w:rsidR="00B10125" w:rsidRDefault="00172FF8">
      <w:pPr>
        <w:pStyle w:val="5"/>
        <w:numPr>
          <w:ilvl w:val="0"/>
          <w:numId w:val="0"/>
        </w:numPr>
        <w:spacing w:before="0" w:after="0" w:line="640" w:lineRule="exact"/>
        <w:ind w:firstLineChars="200" w:firstLine="640"/>
        <w:rPr>
          <w:rFonts w:ascii="Calibri" w:eastAsia="仿宋_GB2312" w:hAnsi="Calibri"/>
          <w:b w:val="0"/>
          <w:bCs/>
          <w:kern w:val="2"/>
          <w:sz w:val="32"/>
          <w:szCs w:val="32"/>
        </w:rPr>
      </w:pPr>
      <w:r>
        <w:rPr>
          <w:rFonts w:ascii="Calibri" w:eastAsia="仿宋_GB2312" w:hAnsi="Calibri" w:hint="eastAsia"/>
          <w:b w:val="0"/>
          <w:bCs/>
          <w:kern w:val="2"/>
          <w:sz w:val="32"/>
          <w:szCs w:val="32"/>
        </w:rPr>
        <w:t>（三）财务状况要求：近一年内（</w:t>
      </w:r>
      <w:r>
        <w:rPr>
          <w:rFonts w:ascii="Calibri" w:eastAsia="仿宋_GB2312" w:hAnsi="Calibri" w:hint="eastAsia"/>
          <w:b w:val="0"/>
          <w:bCs/>
          <w:kern w:val="2"/>
          <w:sz w:val="32"/>
          <w:szCs w:val="32"/>
        </w:rPr>
        <w:t>2025</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日至今）或成立至今（成立不足一年的单位）财务状况无亏损或净资产大于</w:t>
      </w:r>
      <w:r>
        <w:rPr>
          <w:rFonts w:ascii="Calibri" w:eastAsia="仿宋_GB2312" w:hAnsi="Calibri" w:hint="eastAsia"/>
          <w:b w:val="0"/>
          <w:bCs/>
          <w:kern w:val="2"/>
          <w:sz w:val="32"/>
          <w:szCs w:val="32"/>
        </w:rPr>
        <w:t>0</w:t>
      </w:r>
      <w:r>
        <w:rPr>
          <w:rFonts w:ascii="Calibri" w:eastAsia="仿宋_GB2312" w:hAnsi="Calibri" w:hint="eastAsia"/>
          <w:b w:val="0"/>
          <w:bCs/>
          <w:kern w:val="2"/>
          <w:sz w:val="32"/>
          <w:szCs w:val="32"/>
        </w:rPr>
        <w:t>；</w:t>
      </w:r>
    </w:p>
    <w:p w14:paraId="04384D99" w14:textId="77777777" w:rsidR="00B10125" w:rsidRDefault="00172FF8">
      <w:pPr>
        <w:spacing w:line="640" w:lineRule="exact"/>
        <w:ind w:firstLineChars="200" w:firstLine="643"/>
        <w:jc w:val="left"/>
        <w:rPr>
          <w:rFonts w:ascii="仿宋_GB2312" w:eastAsia="仿宋_GB2312" w:hAnsi="仿宋"/>
          <w:bCs/>
          <w:color w:val="000000"/>
          <w:sz w:val="32"/>
          <w:szCs w:val="32"/>
        </w:rPr>
      </w:pPr>
      <w:r>
        <w:rPr>
          <w:rFonts w:ascii="Times New Roman" w:eastAsia="仿宋_GB2312" w:hAnsi="Times New Roman" w:hint="eastAsia"/>
          <w:b/>
          <w:sz w:val="32"/>
          <w:szCs w:val="32"/>
        </w:rPr>
        <w:t>★</w:t>
      </w:r>
      <w:r>
        <w:rPr>
          <w:rFonts w:eastAsia="仿宋_GB2312" w:hint="eastAsia"/>
          <w:b/>
          <w:sz w:val="32"/>
          <w:szCs w:val="32"/>
        </w:rPr>
        <w:t>证明材料：</w:t>
      </w:r>
      <w:r>
        <w:rPr>
          <w:rFonts w:eastAsia="仿宋_GB2312" w:hint="eastAsia"/>
          <w:bCs/>
          <w:sz w:val="32"/>
          <w:szCs w:val="32"/>
        </w:rPr>
        <w:t>提供承诺函</w:t>
      </w:r>
      <w:r>
        <w:rPr>
          <w:rFonts w:ascii="Times New Roman" w:eastAsia="仿宋_GB2312" w:hAnsi="Times New Roman"/>
          <w:bCs/>
          <w:sz w:val="32"/>
          <w:szCs w:val="32"/>
        </w:rPr>
        <w:t>（格式</w:t>
      </w:r>
      <w:proofErr w:type="gramStart"/>
      <w:r>
        <w:rPr>
          <w:rFonts w:ascii="Times New Roman" w:eastAsia="仿宋_GB2312" w:hAnsi="Times New Roman"/>
          <w:bCs/>
          <w:sz w:val="32"/>
          <w:szCs w:val="32"/>
        </w:rPr>
        <w:t>详</w:t>
      </w:r>
      <w:proofErr w:type="gramEnd"/>
      <w:r>
        <w:rPr>
          <w:rFonts w:ascii="Times New Roman" w:eastAsia="仿宋_GB2312" w:hAnsi="Times New Roman"/>
          <w:bCs/>
          <w:sz w:val="32"/>
          <w:szCs w:val="32"/>
        </w:rPr>
        <w:t>附件</w:t>
      </w:r>
      <w:r>
        <w:rPr>
          <w:rFonts w:ascii="Times New Roman" w:eastAsia="仿宋_GB2312" w:hAnsi="Times New Roman"/>
          <w:bCs/>
          <w:sz w:val="32"/>
          <w:szCs w:val="32"/>
        </w:rPr>
        <w:t>2-4</w:t>
      </w:r>
      <w:r>
        <w:rPr>
          <w:rFonts w:ascii="Times New Roman" w:eastAsia="仿宋_GB2312" w:hAnsi="Times New Roman"/>
          <w:bCs/>
          <w:sz w:val="32"/>
          <w:szCs w:val="32"/>
        </w:rPr>
        <w:t>）</w:t>
      </w:r>
      <w:r>
        <w:rPr>
          <w:rFonts w:eastAsia="仿宋_GB2312" w:hint="eastAsia"/>
          <w:b/>
          <w:sz w:val="32"/>
          <w:szCs w:val="32"/>
        </w:rPr>
        <w:t>。</w:t>
      </w:r>
    </w:p>
    <w:p w14:paraId="499810FF" w14:textId="77777777" w:rsidR="00B10125" w:rsidRDefault="00172FF8">
      <w:pPr>
        <w:spacing w:line="640" w:lineRule="exact"/>
        <w:ind w:firstLineChars="200" w:firstLine="640"/>
        <w:jc w:val="left"/>
        <w:outlineLvl w:val="0"/>
        <w:rPr>
          <w:rFonts w:ascii="Times New Roman" w:eastAsia="仿宋_GB2312" w:hAnsi="Times New Roman"/>
          <w:sz w:val="32"/>
          <w:szCs w:val="32"/>
        </w:rPr>
      </w:pPr>
      <w:r>
        <w:rPr>
          <w:rFonts w:ascii="仿宋_GB2312" w:eastAsia="仿宋_GB2312" w:hAnsi="仿宋" w:hint="eastAsia"/>
          <w:bCs/>
          <w:color w:val="000000"/>
          <w:sz w:val="32"/>
          <w:szCs w:val="32"/>
        </w:rPr>
        <w:t>（四）</w:t>
      </w:r>
      <w:r>
        <w:rPr>
          <w:rFonts w:ascii="Times New Roman" w:eastAsia="仿宋_GB2312" w:hAnsi="Times New Roman"/>
          <w:color w:val="000000"/>
          <w:sz w:val="32"/>
          <w:szCs w:val="32"/>
        </w:rPr>
        <w:t>报名机构近</w:t>
      </w:r>
      <w:proofErr w:type="gramStart"/>
      <w:r>
        <w:rPr>
          <w:rFonts w:ascii="Times New Roman" w:eastAsia="仿宋_GB2312" w:hAnsi="Times New Roman" w:hint="eastAsia"/>
          <w:color w:val="000000"/>
          <w:sz w:val="32"/>
          <w:szCs w:val="32"/>
        </w:rPr>
        <w:t>近</w:t>
      </w:r>
      <w:proofErr w:type="gramEnd"/>
      <w:r>
        <w:rPr>
          <w:rFonts w:ascii="Times New Roman" w:eastAsia="仿宋_GB2312" w:hAnsi="Times New Roman" w:hint="eastAsia"/>
          <w:color w:val="000000"/>
          <w:sz w:val="32"/>
          <w:szCs w:val="32"/>
        </w:rPr>
        <w:t>二年内（</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日至今）或成立至今（成立不足二年的单位）至少具备一项正在实施或已完成的类似业绩。</w:t>
      </w:r>
    </w:p>
    <w:p w14:paraId="5B03651B" w14:textId="77777777" w:rsidR="00B10125" w:rsidRDefault="00172FF8">
      <w:pPr>
        <w:tabs>
          <w:tab w:val="left" w:pos="7665"/>
        </w:tabs>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sz w:val="32"/>
          <w:szCs w:val="32"/>
        </w:rPr>
        <w:t>）</w:t>
      </w:r>
      <w:r>
        <w:rPr>
          <w:rFonts w:eastAsia="仿宋_GB2312" w:hint="eastAsia"/>
          <w:sz w:val="32"/>
          <w:szCs w:val="32"/>
        </w:rPr>
        <w:t>。</w:t>
      </w:r>
    </w:p>
    <w:p w14:paraId="3C712230" w14:textId="77777777" w:rsidR="00B10125" w:rsidRDefault="00172FF8">
      <w:pPr>
        <w:spacing w:line="640" w:lineRule="exact"/>
        <w:ind w:firstLineChars="200" w:firstLine="640"/>
        <w:jc w:val="left"/>
        <w:outlineLvl w:val="0"/>
        <w:rPr>
          <w:rFonts w:ascii="仿宋_GB2312" w:eastAsia="仿宋_GB2312" w:hAnsi="仿宋"/>
          <w:bCs/>
          <w:color w:val="000000"/>
          <w:sz w:val="32"/>
          <w:szCs w:val="32"/>
        </w:rPr>
      </w:pPr>
      <w:r>
        <w:rPr>
          <w:rFonts w:ascii="仿宋_GB2312" w:eastAsia="仿宋_GB2312" w:hAnsi="仿宋" w:hint="eastAsia"/>
          <w:bCs/>
          <w:color w:val="000000"/>
          <w:sz w:val="32"/>
          <w:szCs w:val="32"/>
        </w:rPr>
        <w:t>（五）单位负责人为同一人或者存在直接控股、管理关系的不同供应商，不得参加同一合同项下的采购活动；</w:t>
      </w:r>
    </w:p>
    <w:p w14:paraId="47AE6233" w14:textId="77777777" w:rsidR="00B10125" w:rsidRDefault="00172FF8">
      <w:pPr>
        <w:pStyle w:val="5"/>
        <w:numPr>
          <w:ilvl w:val="0"/>
          <w:numId w:val="0"/>
        </w:numPr>
        <w:spacing w:before="0" w:after="0" w:line="640" w:lineRule="exact"/>
        <w:ind w:firstLineChars="200" w:firstLine="640"/>
      </w:pPr>
      <w:r>
        <w:rPr>
          <w:rFonts w:ascii="Times New Roman" w:eastAsia="仿宋_GB2312" w:hAnsi="Times New Roman" w:hint="eastAsia"/>
          <w:b w:val="0"/>
          <w:sz w:val="32"/>
          <w:szCs w:val="32"/>
        </w:rPr>
        <w:t>★</w:t>
      </w:r>
      <w:r>
        <w:rPr>
          <w:rFonts w:eastAsia="仿宋_GB2312"/>
          <w:b w:val="0"/>
          <w:sz w:val="32"/>
          <w:szCs w:val="32"/>
        </w:rPr>
        <w:t>证明材料</w:t>
      </w:r>
      <w:r>
        <w:rPr>
          <w:rFonts w:eastAsia="仿宋_GB2312" w:hint="eastAsia"/>
          <w:b w:val="0"/>
          <w:sz w:val="32"/>
          <w:szCs w:val="32"/>
        </w:rPr>
        <w:t>：提供承诺</w:t>
      </w:r>
      <w:bookmarkStart w:id="0" w:name="OLE_LINK1"/>
      <w:r>
        <w:rPr>
          <w:rFonts w:ascii="Times New Roman" w:eastAsia="仿宋_GB2312" w:hAnsi="Times New Roman"/>
          <w:b w:val="0"/>
          <w:bCs/>
          <w:sz w:val="32"/>
          <w:szCs w:val="32"/>
        </w:rPr>
        <w:t>（格式</w:t>
      </w:r>
      <w:proofErr w:type="gramStart"/>
      <w:r>
        <w:rPr>
          <w:rFonts w:ascii="Times New Roman" w:eastAsia="仿宋_GB2312" w:hAnsi="Times New Roman"/>
          <w:b w:val="0"/>
          <w:bCs/>
          <w:sz w:val="32"/>
          <w:szCs w:val="32"/>
        </w:rPr>
        <w:t>详</w:t>
      </w:r>
      <w:proofErr w:type="gramEnd"/>
      <w:r>
        <w:rPr>
          <w:rFonts w:ascii="Times New Roman" w:eastAsia="仿宋_GB2312" w:hAnsi="Times New Roman"/>
          <w:b w:val="0"/>
          <w:bCs/>
          <w:sz w:val="32"/>
          <w:szCs w:val="32"/>
        </w:rPr>
        <w:t>附件</w:t>
      </w:r>
      <w:r>
        <w:rPr>
          <w:rFonts w:ascii="Times New Roman" w:eastAsia="仿宋_GB2312" w:hAnsi="Times New Roman"/>
          <w:b w:val="0"/>
          <w:bCs/>
          <w:sz w:val="32"/>
          <w:szCs w:val="32"/>
        </w:rPr>
        <w:t>2-4</w:t>
      </w:r>
      <w:r>
        <w:rPr>
          <w:rFonts w:ascii="Times New Roman" w:eastAsia="仿宋_GB2312" w:hAnsi="Times New Roman"/>
          <w:b w:val="0"/>
          <w:bCs/>
          <w:sz w:val="32"/>
          <w:szCs w:val="32"/>
        </w:rPr>
        <w:t>）</w:t>
      </w:r>
      <w:bookmarkEnd w:id="0"/>
      <w:r>
        <w:rPr>
          <w:rFonts w:eastAsia="仿宋_GB2312" w:hint="eastAsia"/>
          <w:b w:val="0"/>
          <w:sz w:val="32"/>
          <w:szCs w:val="32"/>
        </w:rPr>
        <w:t>。</w:t>
      </w:r>
    </w:p>
    <w:p w14:paraId="592E09A9" w14:textId="77777777" w:rsidR="00B10125" w:rsidRDefault="00172FF8">
      <w:pPr>
        <w:spacing w:line="640" w:lineRule="exact"/>
        <w:ind w:left="640"/>
        <w:jc w:val="left"/>
        <w:outlineLvl w:val="0"/>
      </w:pPr>
      <w:r>
        <w:rPr>
          <w:rFonts w:ascii="仿宋_GB2312" w:eastAsia="仿宋_GB2312" w:hAnsi="仿宋" w:hint="eastAsia"/>
          <w:bCs/>
          <w:color w:val="000000"/>
          <w:sz w:val="32"/>
          <w:szCs w:val="32"/>
        </w:rPr>
        <w:t>（六）</w:t>
      </w:r>
      <w:r>
        <w:rPr>
          <w:rFonts w:ascii="Times New Roman" w:eastAsia="仿宋_GB2312" w:hAnsi="Times New Roman" w:hint="eastAsia"/>
          <w:sz w:val="32"/>
          <w:szCs w:val="32"/>
        </w:rPr>
        <w:t>不接受联合体参选</w:t>
      </w:r>
    </w:p>
    <w:p w14:paraId="31397A73"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200EB3" w14:textId="77777777" w:rsidR="00B10125" w:rsidRDefault="00172FF8">
      <w:pPr>
        <w:widowControl/>
        <w:tabs>
          <w:tab w:val="left" w:pos="7665"/>
        </w:tabs>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74155B42" w14:textId="77777777" w:rsidR="00B10125" w:rsidRDefault="00172FF8">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1377E890" w14:textId="77777777" w:rsidR="00B10125" w:rsidRDefault="00172FF8">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3FF009CA" w14:textId="77777777" w:rsidR="00B10125" w:rsidRDefault="00172FF8">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资质文件（如营业执照、承诺函、财务报表、业绩证明、</w:t>
      </w:r>
      <w:r>
        <w:rPr>
          <w:rFonts w:ascii="Times New Roman" w:eastAsia="仿宋_GB2312" w:hAnsi="Times New Roman" w:hint="eastAsia"/>
          <w:sz w:val="32"/>
          <w:szCs w:val="32"/>
        </w:rPr>
        <w:lastRenderedPageBreak/>
        <w:t>其他证明材料如联合体协议书等）；</w:t>
      </w:r>
    </w:p>
    <w:p w14:paraId="083D650E" w14:textId="77777777" w:rsidR="00B10125" w:rsidRDefault="00172FF8">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报价（参选单位报价应包含完成本项目全部工作所应收取的全部费用（即含税包干价）。</w:t>
      </w:r>
      <w:proofErr w:type="gramStart"/>
      <w:r>
        <w:rPr>
          <w:rFonts w:ascii="Times New Roman" w:eastAsia="仿宋_GB2312" w:hAnsi="Times New Roman" w:hint="eastAsia"/>
          <w:sz w:val="32"/>
          <w:szCs w:val="32"/>
        </w:rPr>
        <w:t>若参</w:t>
      </w:r>
      <w:proofErr w:type="gramEnd"/>
      <w:r>
        <w:rPr>
          <w:rFonts w:ascii="Times New Roman" w:eastAsia="仿宋_GB2312" w:hAnsi="Times New Roman" w:hint="eastAsia"/>
          <w:sz w:val="32"/>
          <w:szCs w:val="32"/>
        </w:rPr>
        <w:t>选单位在成</w:t>
      </w:r>
      <w:proofErr w:type="gramStart"/>
      <w:r>
        <w:rPr>
          <w:rFonts w:ascii="Times New Roman" w:eastAsia="仿宋_GB2312" w:hAnsi="Times New Roman" w:hint="eastAsia"/>
          <w:sz w:val="32"/>
          <w:szCs w:val="32"/>
        </w:rPr>
        <w:t>交并签署</w:t>
      </w:r>
      <w:proofErr w:type="gramEnd"/>
      <w:r>
        <w:rPr>
          <w:rFonts w:ascii="Times New Roman" w:eastAsia="仿宋_GB2312" w:hAnsi="Times New Roman" w:hint="eastAsia"/>
          <w:sz w:val="32"/>
          <w:szCs w:val="32"/>
        </w:rPr>
        <w:t>合同后，在完成本项目的工作中出现的任何遗漏，均</w:t>
      </w:r>
      <w:proofErr w:type="gramStart"/>
      <w:r>
        <w:rPr>
          <w:rFonts w:ascii="Times New Roman" w:eastAsia="仿宋_GB2312" w:hAnsi="Times New Roman" w:hint="eastAsia"/>
          <w:sz w:val="32"/>
          <w:szCs w:val="32"/>
        </w:rPr>
        <w:t>由成交</w:t>
      </w:r>
      <w:proofErr w:type="gramEnd"/>
      <w:r>
        <w:rPr>
          <w:rFonts w:ascii="Times New Roman" w:eastAsia="仿宋_GB2312" w:hAnsi="Times New Roman" w:hint="eastAsia"/>
          <w:sz w:val="32"/>
          <w:szCs w:val="32"/>
        </w:rPr>
        <w:t>参选单位免费提供，选聘单位不再支付任何费用。</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w:t>
      </w:r>
    </w:p>
    <w:p w14:paraId="73C74A6D"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9155630"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本次采用线下选聘，具体程序如下：</w:t>
      </w:r>
    </w:p>
    <w:p w14:paraId="2300008C"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16E13E0E" w14:textId="77777777" w:rsidR="00B10125" w:rsidRDefault="00172FF8">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42C41CFB" w14:textId="77777777" w:rsidR="00B10125" w:rsidRDefault="00172FF8">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16F632AE"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E1BA1"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929A4F3"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AC632D" w14:textId="77777777" w:rsidR="00B10125" w:rsidRDefault="00172FF8">
      <w:pPr>
        <w:spacing w:line="640" w:lineRule="exact"/>
        <w:ind w:firstLineChars="100" w:firstLine="320"/>
        <w:jc w:val="left"/>
        <w:rPr>
          <w:rFonts w:ascii="仿宋_GB2312" w:eastAsia="仿宋_GB2312" w:hAnsi="仿宋"/>
          <w:color w:val="000000"/>
          <w:sz w:val="32"/>
          <w:szCs w:val="32"/>
        </w:rPr>
      </w:pPr>
      <w:r>
        <w:rPr>
          <w:rFonts w:ascii="仿宋_GB2312" w:eastAsia="仿宋_GB2312" w:hAnsi="仿宋" w:hint="eastAsia"/>
          <w:color w:val="000000"/>
          <w:sz w:val="32"/>
          <w:szCs w:val="32"/>
        </w:rPr>
        <w:t>（一）响应文件递交截止时间为</w:t>
      </w:r>
      <w:r>
        <w:rPr>
          <w:rFonts w:ascii="仿宋_GB2312" w:eastAsia="仿宋_GB2312" w:hAnsi="仿宋" w:hint="eastAsia"/>
          <w:color w:val="000000"/>
          <w:sz w:val="32"/>
          <w:szCs w:val="32"/>
        </w:rPr>
        <w:t>2026</w:t>
      </w:r>
      <w:r>
        <w:rPr>
          <w:rFonts w:ascii="仿宋_GB2312" w:eastAsia="仿宋_GB2312" w:hAnsi="仿宋"/>
          <w:color w:val="000000"/>
          <w:sz w:val="32"/>
          <w:szCs w:val="32"/>
        </w:rPr>
        <w:t>年</w:t>
      </w:r>
      <w:r>
        <w:rPr>
          <w:rFonts w:ascii="仿宋_GB2312" w:eastAsia="仿宋_GB2312" w:hAnsi="仿宋" w:hint="eastAsia"/>
          <w:color w:val="000000"/>
          <w:sz w:val="32"/>
          <w:szCs w:val="32"/>
        </w:rPr>
        <w:t>1</w:t>
      </w:r>
      <w:r>
        <w:rPr>
          <w:rFonts w:ascii="仿宋_GB2312" w:eastAsia="仿宋_GB2312" w:hAnsi="仿宋"/>
          <w:color w:val="000000"/>
          <w:sz w:val="32"/>
          <w:szCs w:val="32"/>
        </w:rPr>
        <w:t>月</w:t>
      </w:r>
      <w:r>
        <w:rPr>
          <w:rFonts w:ascii="仿宋_GB2312" w:eastAsia="仿宋_GB2312" w:hAnsi="仿宋" w:hint="eastAsia"/>
          <w:color w:val="000000"/>
          <w:sz w:val="32"/>
          <w:szCs w:val="32"/>
        </w:rPr>
        <w:t>10</w:t>
      </w:r>
      <w:r>
        <w:rPr>
          <w:rFonts w:ascii="仿宋_GB2312" w:eastAsia="仿宋_GB2312" w:hAnsi="仿宋"/>
          <w:color w:val="000000"/>
          <w:sz w:val="32"/>
          <w:szCs w:val="32"/>
        </w:rPr>
        <w:t>日</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时</w:t>
      </w:r>
      <w:r>
        <w:rPr>
          <w:rFonts w:ascii="仿宋_GB2312" w:eastAsia="仿宋_GB2312" w:hAnsi="仿宋" w:hint="eastAsia"/>
          <w:color w:val="000000"/>
          <w:sz w:val="32"/>
          <w:szCs w:val="32"/>
        </w:rPr>
        <w:t>00</w:t>
      </w:r>
      <w:r>
        <w:rPr>
          <w:rFonts w:ascii="仿宋_GB2312" w:eastAsia="仿宋_GB2312" w:hAnsi="仿宋" w:hint="eastAsia"/>
          <w:color w:val="000000"/>
          <w:sz w:val="32"/>
          <w:szCs w:val="32"/>
        </w:rPr>
        <w:t>分（北京时间）；</w:t>
      </w:r>
    </w:p>
    <w:p w14:paraId="2975508E" w14:textId="77777777" w:rsidR="00B10125" w:rsidRDefault="00172FF8">
      <w:pPr>
        <w:spacing w:line="640" w:lineRule="exact"/>
        <w:ind w:firstLineChars="100" w:firstLine="320"/>
        <w:jc w:val="left"/>
        <w:rPr>
          <w:rFonts w:eastAsia="仿宋_GB2312"/>
        </w:rPr>
      </w:pPr>
      <w:r>
        <w:rPr>
          <w:rFonts w:ascii="仿宋_GB2312" w:eastAsia="仿宋_GB2312" w:hAnsi="仿宋" w:hint="eastAsia"/>
          <w:bCs/>
          <w:color w:val="000000"/>
          <w:sz w:val="32"/>
          <w:szCs w:val="32"/>
        </w:rPr>
        <w:lastRenderedPageBreak/>
        <w:t>（二）响应文件递交方式</w:t>
      </w:r>
    </w:p>
    <w:p w14:paraId="5FCB42A6"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23A110C"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bookmarkStart w:id="1" w:name="_Hlk174979857"/>
      <w:r>
        <w:rPr>
          <w:rFonts w:ascii="Times New Roman" w:eastAsia="仿宋_GB2312" w:hAnsi="Times New Roman" w:hint="eastAsia"/>
          <w:bCs/>
          <w:color w:val="000000"/>
          <w:sz w:val="32"/>
          <w:szCs w:val="32"/>
        </w:rPr>
        <w:t>文件递交及询价地点：深圳市龙岗区平湖街道辅城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31B84F63"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若供应商选择邮寄递交的，应在上述截止时间前完成投递。邮寄地址：深圳市龙岗区平湖街道辅城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468B7276"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5425BC8"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5E218656"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14564493" w14:textId="77777777" w:rsidR="00B10125" w:rsidRDefault="00172FF8">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w:t>
      </w:r>
      <w:proofErr w:type="gramStart"/>
      <w:r>
        <w:rPr>
          <w:rFonts w:ascii="Times New Roman" w:eastAsia="仿宋_GB2312" w:hAnsi="Times New Roman" w:hint="eastAsia"/>
          <w:bCs/>
          <w:color w:val="000000"/>
          <w:sz w:val="32"/>
          <w:szCs w:val="32"/>
        </w:rPr>
        <w:t>含使用</w:t>
      </w:r>
      <w:proofErr w:type="gramEnd"/>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盘或光盘储存的报价文件盖章扫描件电子版）。密封袋的封口处应加盖报价单位公章。报价文件密封袋上均应注明下列识别标志：项目名称、报价人名称、地址、电话。</w:t>
      </w:r>
    </w:p>
    <w:bookmarkEnd w:id="1"/>
    <w:p w14:paraId="68F59AA5" w14:textId="77777777" w:rsidR="00B10125" w:rsidRDefault="00172FF8">
      <w:pPr>
        <w:pStyle w:val="a4"/>
        <w:spacing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6B28C97"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本次评审采用最低投标价法</w:t>
      </w:r>
      <w:r>
        <w:rPr>
          <w:rFonts w:ascii="Times New Roman" w:eastAsia="仿宋_GB2312" w:hAnsi="Times New Roman" w:hint="eastAsia"/>
          <w:sz w:val="32"/>
          <w:highlight w:val="yellow"/>
        </w:rPr>
        <w:t>（以不含税价格计算）</w:t>
      </w:r>
      <w:r>
        <w:rPr>
          <w:rFonts w:ascii="Times New Roman" w:eastAsia="仿宋_GB2312" w:hAnsi="Times New Roman" w:hint="eastAsia"/>
          <w:sz w:val="32"/>
        </w:rPr>
        <w:t>。</w:t>
      </w:r>
      <w:r>
        <w:rPr>
          <w:rFonts w:ascii="Times New Roman" w:eastAsia="仿宋_GB2312" w:hAnsi="Times New Roman" w:hint="eastAsia"/>
          <w:color w:val="000000"/>
          <w:sz w:val="32"/>
          <w:szCs w:val="32"/>
        </w:rPr>
        <w:t>根据报价排名依次确定中选候选人。</w:t>
      </w:r>
    </w:p>
    <w:p w14:paraId="6215AA41"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4225C6D3" w14:textId="77777777" w:rsidR="00B10125" w:rsidRDefault="00172FF8">
      <w:pPr>
        <w:pStyle w:val="a8"/>
        <w:tabs>
          <w:tab w:val="left" w:pos="0"/>
        </w:tabs>
        <w:snapToGrid w:val="0"/>
        <w:spacing w:line="640" w:lineRule="exact"/>
        <w:ind w:firstLineChars="200" w:firstLine="640"/>
        <w:rPr>
          <w:rFonts w:ascii="Times New Roman" w:eastAsia="仿宋_GB2312" w:hAnsi="Times New Roman" w:cs="Times New Roman"/>
          <w:color w:val="000000"/>
          <w:kern w:val="0"/>
          <w:sz w:val="32"/>
          <w:szCs w:val="32"/>
        </w:rPr>
      </w:pPr>
      <w:r>
        <w:rPr>
          <w:rFonts w:eastAsia="仿宋" w:cs="Times New Roman" w:hint="eastAsia"/>
          <w:sz w:val="32"/>
          <w:szCs w:val="32"/>
        </w:rPr>
        <w:t>本项目总预算为</w:t>
      </w:r>
      <w:r>
        <w:rPr>
          <w:rFonts w:eastAsia="仿宋" w:cs="Times New Roman" w:hint="eastAsia"/>
          <w:sz w:val="32"/>
          <w:szCs w:val="32"/>
        </w:rPr>
        <w:t>29.60</w:t>
      </w:r>
      <w:r>
        <w:rPr>
          <w:rFonts w:eastAsia="仿宋" w:cs="Times New Roman" w:hint="eastAsia"/>
          <w:sz w:val="32"/>
          <w:szCs w:val="32"/>
        </w:rPr>
        <w:t>万元，</w:t>
      </w:r>
      <w:r>
        <w:rPr>
          <w:rFonts w:ascii="Times New Roman" w:eastAsia="仿宋_GB2312" w:hAnsi="Times New Roman" w:cs="Times New Roman" w:hint="eastAsia"/>
          <w:color w:val="000000"/>
          <w:sz w:val="32"/>
          <w:szCs w:val="32"/>
        </w:rPr>
        <w:t>采用包干总价合同模式，</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限价的报价</w:t>
      </w:r>
      <w:r>
        <w:rPr>
          <w:rFonts w:ascii="Times New Roman" w:eastAsia="仿宋_GB2312" w:hAnsi="Times New Roman" w:cs="Times New Roman" w:hint="eastAsia"/>
          <w:sz w:val="32"/>
          <w:szCs w:val="32"/>
        </w:rPr>
        <w:t>视为</w:t>
      </w:r>
      <w:r>
        <w:rPr>
          <w:rFonts w:ascii="Times New Roman" w:eastAsia="仿宋_GB2312" w:hAnsi="Times New Roman" w:cs="Times New Roman"/>
          <w:sz w:val="32"/>
          <w:szCs w:val="32"/>
        </w:rPr>
        <w:t>无效报价。</w:t>
      </w:r>
    </w:p>
    <w:p w14:paraId="4D05C02E"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89B9"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w:t>
      </w:r>
      <w:proofErr w:type="gramStart"/>
      <w:r>
        <w:rPr>
          <w:rFonts w:ascii="Times New Roman" w:eastAsia="仿宋_GB2312" w:hAnsi="Times New Roman" w:hint="eastAsia"/>
          <w:color w:val="000000"/>
          <w:sz w:val="32"/>
          <w:szCs w:val="32"/>
        </w:rPr>
        <w:t>有限公司官网发布</w:t>
      </w:r>
      <w:proofErr w:type="gramEnd"/>
      <w:r>
        <w:rPr>
          <w:rFonts w:ascii="Times New Roman" w:eastAsia="仿宋_GB2312" w:hAnsi="Times New Roman" w:hint="eastAsia"/>
          <w:color w:val="000000"/>
          <w:sz w:val="32"/>
          <w:szCs w:val="32"/>
        </w:rPr>
        <w:t>更正公告，该澄清或修改内容为询价文件的组成部分。</w:t>
      </w:r>
    </w:p>
    <w:p w14:paraId="64750DF7"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proofErr w:type="gramStart"/>
      <w:r>
        <w:rPr>
          <w:rFonts w:ascii="Times New Roman" w:eastAsia="仿宋_GB2312" w:hAnsi="Times New Roman" w:hint="eastAsia"/>
          <w:color w:val="000000"/>
          <w:sz w:val="32"/>
          <w:szCs w:val="32"/>
        </w:rPr>
        <w:t>在招采平台</w:t>
      </w:r>
      <w:proofErr w:type="gramEnd"/>
      <w:r>
        <w:rPr>
          <w:rFonts w:ascii="Times New Roman" w:eastAsia="仿宋_GB2312" w:hAnsi="Times New Roman" w:hint="eastAsia"/>
          <w:color w:val="000000"/>
          <w:sz w:val="32"/>
          <w:szCs w:val="32"/>
        </w:rPr>
        <w:t>向采购人提出申请（截止时间</w:t>
      </w:r>
      <w:r>
        <w:rPr>
          <w:rFonts w:ascii="Times New Roman" w:eastAsia="仿宋_GB2312" w:hAnsi="Times New Roman" w:hint="eastAsia"/>
          <w:bCs/>
          <w:sz w:val="32"/>
          <w:szCs w:val="32"/>
        </w:rPr>
        <w:t>2026</w:t>
      </w:r>
      <w:r>
        <w:rPr>
          <w:rFonts w:ascii="Times New Roman" w:eastAsia="仿宋_GB2312" w:hAnsi="Times New Roman"/>
          <w:bCs/>
          <w:sz w:val="32"/>
          <w:szCs w:val="32"/>
        </w:rPr>
        <w:t>年</w:t>
      </w:r>
      <w:r>
        <w:rPr>
          <w:rFonts w:ascii="Times New Roman" w:eastAsia="仿宋_GB2312" w:hAnsi="Times New Roman" w:hint="eastAsia"/>
          <w:bCs/>
          <w:sz w:val="32"/>
          <w:szCs w:val="32"/>
        </w:rPr>
        <w:t>1</w:t>
      </w:r>
      <w:r>
        <w:rPr>
          <w:rFonts w:ascii="Times New Roman" w:eastAsia="仿宋_GB2312" w:hAnsi="Times New Roman"/>
          <w:bCs/>
          <w:sz w:val="32"/>
          <w:szCs w:val="32"/>
        </w:rPr>
        <w:t>月</w:t>
      </w:r>
      <w:r>
        <w:rPr>
          <w:rFonts w:ascii="Times New Roman" w:eastAsia="仿宋_GB2312" w:hAnsi="Times New Roman" w:hint="eastAsia"/>
          <w:bCs/>
          <w:sz w:val="32"/>
          <w:szCs w:val="32"/>
        </w:rPr>
        <w:t>10</w:t>
      </w:r>
      <w:r>
        <w:rPr>
          <w:rFonts w:ascii="Times New Roman" w:eastAsia="仿宋_GB2312" w:hAnsi="Times New Roman"/>
          <w:bCs/>
          <w:sz w:val="32"/>
          <w:szCs w:val="32"/>
        </w:rPr>
        <w:t>日</w:t>
      </w:r>
      <w:r>
        <w:rPr>
          <w:rFonts w:ascii="Times New Roman" w:eastAsia="仿宋_GB2312" w:hAnsi="Times New Roman" w:hint="eastAsia"/>
          <w:bCs/>
          <w:sz w:val="32"/>
          <w:szCs w:val="32"/>
        </w:rPr>
        <w:t>9</w:t>
      </w:r>
      <w:r>
        <w:rPr>
          <w:rFonts w:ascii="仿宋_GB2312" w:eastAsia="仿宋_GB2312" w:hAnsi="仿宋" w:hint="eastAsia"/>
          <w:sz w:val="32"/>
          <w:szCs w:val="32"/>
        </w:rPr>
        <w:t>时</w:t>
      </w:r>
      <w:r>
        <w:rPr>
          <w:rFonts w:ascii="Times New Roman" w:eastAsia="仿宋_GB2312" w:hAnsi="Times New Roman" w:hint="eastAsia"/>
          <w:color w:val="000000"/>
          <w:sz w:val="32"/>
          <w:szCs w:val="32"/>
        </w:rPr>
        <w:t>），但采购人可决定是否采纳申请事项。</w:t>
      </w:r>
    </w:p>
    <w:p w14:paraId="26EA4A16"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proofErr w:type="gramStart"/>
      <w:r>
        <w:rPr>
          <w:rFonts w:ascii="Times New Roman" w:eastAsia="仿宋_GB2312" w:hAnsi="Times New Roman" w:hint="eastAsia"/>
          <w:color w:val="000000"/>
          <w:sz w:val="32"/>
          <w:szCs w:val="32"/>
        </w:rPr>
        <w:t>登录招采平台</w:t>
      </w:r>
      <w:proofErr w:type="gramEnd"/>
      <w:r>
        <w:rPr>
          <w:rFonts w:ascii="Times New Roman" w:eastAsia="仿宋_GB2312" w:hAnsi="Times New Roman" w:hint="eastAsia"/>
          <w:color w:val="000000"/>
          <w:sz w:val="32"/>
          <w:szCs w:val="32"/>
        </w:rPr>
        <w:t>查询本项目的更正公告，因未查阅公告造成的后果由申请人自行承担。</w:t>
      </w:r>
    </w:p>
    <w:p w14:paraId="54298470"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20E076"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DCA2671" w14:textId="77777777" w:rsidR="00B10125" w:rsidRDefault="00172FF8">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6D8292B" w14:textId="77777777" w:rsidR="00B10125" w:rsidRDefault="00172FF8">
      <w:pPr>
        <w:spacing w:line="640" w:lineRule="exact"/>
        <w:ind w:firstLineChars="200" w:firstLine="640"/>
        <w:jc w:val="left"/>
        <w:rPr>
          <w:rFonts w:ascii="Times New Roman" w:eastAsia="黑体" w:hAnsi="Times New Roman" w:cs="黑体"/>
          <w:bCs/>
          <w:color w:val="000000"/>
          <w:kern w:val="0"/>
          <w:sz w:val="32"/>
          <w:szCs w:val="32"/>
        </w:rPr>
      </w:pPr>
      <w:bookmarkStart w:id="2" w:name="_Toc15116"/>
      <w:r>
        <w:rPr>
          <w:rFonts w:ascii="Times New Roman" w:eastAsia="黑体" w:hAnsi="Times New Roman" w:cs="黑体" w:hint="eastAsia"/>
          <w:bCs/>
          <w:color w:val="000000"/>
          <w:kern w:val="0"/>
          <w:sz w:val="32"/>
          <w:szCs w:val="32"/>
        </w:rPr>
        <w:lastRenderedPageBreak/>
        <w:t>十、联系方式</w:t>
      </w:r>
    </w:p>
    <w:p w14:paraId="0637DC53" w14:textId="77777777" w:rsidR="00B10125" w:rsidRDefault="00172FF8">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联系人：蔡壮丰</w:t>
      </w:r>
    </w:p>
    <w:p w14:paraId="2A95FBC5" w14:textId="77777777" w:rsidR="00B10125" w:rsidRDefault="00172FF8">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15815558546</w:t>
      </w:r>
    </w:p>
    <w:p w14:paraId="2F620D5D" w14:textId="77777777" w:rsidR="00B10125" w:rsidRDefault="00172FF8">
      <w:pPr>
        <w:spacing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99698090@qq.com</w:t>
      </w:r>
    </w:p>
    <w:p w14:paraId="45E89DD9" w14:textId="77777777" w:rsidR="00B10125" w:rsidRDefault="00172FF8">
      <w:pPr>
        <w:pStyle w:val="a4"/>
        <w:spacing w:after="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color w:val="000000"/>
          <w:kern w:val="0"/>
          <w:sz w:val="32"/>
          <w:szCs w:val="32"/>
        </w:rPr>
        <w:t>深圳市深水</w:t>
      </w:r>
      <w:proofErr w:type="gramStart"/>
      <w:r>
        <w:rPr>
          <w:rFonts w:ascii="Times New Roman" w:eastAsia="仿宋_GB2312" w:hAnsi="Times New Roman" w:hint="eastAsia"/>
          <w:color w:val="000000"/>
          <w:kern w:val="0"/>
          <w:sz w:val="32"/>
          <w:szCs w:val="32"/>
        </w:rPr>
        <w:t>水务</w:t>
      </w:r>
      <w:proofErr w:type="gramEnd"/>
      <w:r>
        <w:rPr>
          <w:rFonts w:ascii="Times New Roman" w:eastAsia="仿宋_GB2312" w:hAnsi="Times New Roman" w:hint="eastAsia"/>
          <w:color w:val="000000"/>
          <w:kern w:val="0"/>
          <w:sz w:val="32"/>
          <w:szCs w:val="32"/>
        </w:rPr>
        <w:t>咨询有限公司公司</w:t>
      </w:r>
    </w:p>
    <w:p w14:paraId="24809169" w14:textId="77777777" w:rsidR="00B10125" w:rsidRDefault="00172FF8">
      <w:pPr>
        <w:spacing w:line="640" w:lineRule="exact"/>
        <w:ind w:leftChars="152" w:left="6079" w:hangingChars="1800" w:hanging="5760"/>
        <w:jc w:val="left"/>
        <w:rPr>
          <w:rFonts w:ascii="仿宋_GB2312" w:eastAsia="仿宋_GB2312" w:hAnsi="仿宋"/>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kern w:val="0"/>
          <w:sz w:val="32"/>
          <w:szCs w:val="32"/>
        </w:rPr>
        <w:t xml:space="preserve"> 2026</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日</w:t>
      </w:r>
    </w:p>
    <w:p w14:paraId="4CBDC0D3" w14:textId="77777777" w:rsidR="00B10125" w:rsidRDefault="00172FF8">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1-1</w:t>
      </w:r>
      <w:r>
        <w:rPr>
          <w:rFonts w:eastAsia="仿宋_GB2312" w:hint="eastAsia"/>
          <w:b w:val="0"/>
          <w:bCs/>
          <w:sz w:val="32"/>
          <w:szCs w:val="32"/>
        </w:rPr>
        <w:t>：</w:t>
      </w:r>
      <w:r>
        <w:rPr>
          <w:rFonts w:ascii="Times New Roman" w:eastAsia="仿宋_GB2312" w:hAnsi="Times New Roman" w:hint="eastAsia"/>
          <w:b w:val="0"/>
          <w:bCs/>
          <w:sz w:val="32"/>
          <w:szCs w:val="32"/>
        </w:rPr>
        <w:t>本次选聘项目简介</w:t>
      </w:r>
    </w:p>
    <w:p w14:paraId="78E09BE3" w14:textId="77777777" w:rsidR="00B10125" w:rsidRDefault="00172FF8">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1-2</w:t>
      </w:r>
      <w:r>
        <w:rPr>
          <w:rFonts w:eastAsia="仿宋_GB2312" w:hint="eastAsia"/>
          <w:b w:val="0"/>
          <w:bCs/>
          <w:sz w:val="32"/>
          <w:szCs w:val="32"/>
        </w:rPr>
        <w:t>：</w:t>
      </w:r>
      <w:r>
        <w:rPr>
          <w:rFonts w:ascii="Times New Roman" w:eastAsia="仿宋_GB2312" w:hAnsi="Times New Roman" w:hint="eastAsia"/>
          <w:b w:val="0"/>
          <w:bCs/>
          <w:sz w:val="32"/>
          <w:szCs w:val="32"/>
        </w:rPr>
        <w:t>主要合同条款</w:t>
      </w:r>
      <w:r>
        <w:rPr>
          <w:rFonts w:ascii="Times New Roman" w:eastAsia="仿宋_GB2312" w:hAnsi="Times New Roman" w:hint="eastAsia"/>
          <w:sz w:val="32"/>
          <w:szCs w:val="32"/>
        </w:rPr>
        <w:t>（</w:t>
      </w:r>
      <w:r>
        <w:rPr>
          <w:rFonts w:ascii="Times New Roman" w:eastAsia="仿宋_GB2312" w:hAnsi="Times New Roman" w:hint="eastAsia"/>
          <w:b w:val="0"/>
          <w:bCs/>
          <w:sz w:val="32"/>
          <w:szCs w:val="32"/>
        </w:rPr>
        <w:t>付款方式、违约责任等</w:t>
      </w:r>
      <w:r>
        <w:rPr>
          <w:rFonts w:ascii="Times New Roman" w:eastAsia="仿宋_GB2312" w:hAnsi="Times New Roman" w:hint="eastAsia"/>
          <w:sz w:val="32"/>
          <w:szCs w:val="32"/>
        </w:rPr>
        <w:t>）</w:t>
      </w:r>
    </w:p>
    <w:p w14:paraId="6AFA72AC" w14:textId="77777777" w:rsidR="00B10125" w:rsidRDefault="00172FF8">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7C929055" w14:textId="77777777" w:rsidR="00B10125" w:rsidRDefault="00172FF8">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073633FA" w14:textId="77777777" w:rsidR="00B10125" w:rsidRDefault="00172FF8">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7CB3FD0" w14:textId="77777777" w:rsidR="00B10125" w:rsidRDefault="00172FF8">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3318FC0C" w14:textId="77777777" w:rsidR="00B10125" w:rsidRDefault="00172FF8">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19662186" w14:textId="77777777" w:rsidR="00B10125" w:rsidRDefault="00172FF8">
      <w:pPr>
        <w:spacing w:line="640" w:lineRule="exact"/>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77996EC5" w14:textId="77777777" w:rsidR="00B10125" w:rsidRDefault="00B10125">
      <w:pPr>
        <w:jc w:val="left"/>
        <w:rPr>
          <w:rFonts w:ascii="Times New Roman" w:eastAsia="仿宋_GB2312" w:hAnsi="Times New Roman"/>
          <w:b/>
          <w:color w:val="000000"/>
          <w:sz w:val="32"/>
          <w:szCs w:val="32"/>
        </w:rPr>
      </w:pPr>
    </w:p>
    <w:p w14:paraId="01EDA9E9" w14:textId="77777777" w:rsidR="00B10125" w:rsidRDefault="00B10125">
      <w:pPr>
        <w:jc w:val="left"/>
        <w:rPr>
          <w:rFonts w:ascii="Times New Roman" w:eastAsia="仿宋_GB2312" w:hAnsi="Times New Roman"/>
          <w:b/>
          <w:color w:val="000000"/>
          <w:sz w:val="32"/>
          <w:szCs w:val="32"/>
        </w:rPr>
      </w:pPr>
    </w:p>
    <w:p w14:paraId="6CD6D11F" w14:textId="77777777" w:rsidR="00B10125" w:rsidRDefault="00B10125">
      <w:pPr>
        <w:jc w:val="left"/>
        <w:rPr>
          <w:rFonts w:ascii="Times New Roman" w:eastAsia="仿宋_GB2312" w:hAnsi="Times New Roman"/>
          <w:b/>
          <w:color w:val="000000"/>
          <w:sz w:val="32"/>
          <w:szCs w:val="32"/>
        </w:rPr>
      </w:pPr>
    </w:p>
    <w:p w14:paraId="37745678" w14:textId="77777777" w:rsidR="00B10125" w:rsidRDefault="00B10125">
      <w:pPr>
        <w:jc w:val="left"/>
        <w:rPr>
          <w:rFonts w:ascii="Times New Roman" w:eastAsia="仿宋_GB2312" w:hAnsi="Times New Roman"/>
          <w:b/>
          <w:color w:val="000000"/>
          <w:sz w:val="32"/>
          <w:szCs w:val="32"/>
        </w:rPr>
      </w:pPr>
    </w:p>
    <w:p w14:paraId="174F9E04" w14:textId="77777777" w:rsidR="00B10125" w:rsidRDefault="00B10125">
      <w:pPr>
        <w:jc w:val="left"/>
        <w:rPr>
          <w:rFonts w:ascii="Times New Roman" w:eastAsia="仿宋_GB2312" w:hAnsi="Times New Roman"/>
          <w:b/>
          <w:color w:val="000000"/>
          <w:sz w:val="32"/>
          <w:szCs w:val="32"/>
        </w:rPr>
      </w:pPr>
    </w:p>
    <w:p w14:paraId="41AB99B4" w14:textId="77777777" w:rsidR="00B10125" w:rsidRDefault="00172FF8">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1-1 </w:t>
      </w:r>
      <w:r>
        <w:rPr>
          <w:rFonts w:ascii="Times New Roman" w:eastAsia="仿宋_GB2312" w:hAnsi="Times New Roman" w:hint="eastAsia"/>
          <w:b/>
          <w:color w:val="000000"/>
          <w:sz w:val="32"/>
          <w:szCs w:val="32"/>
        </w:rPr>
        <w:t>本次选聘项目简介</w:t>
      </w:r>
    </w:p>
    <w:p w14:paraId="68299F51" w14:textId="77777777" w:rsidR="00B10125" w:rsidRDefault="00172FF8">
      <w:pPr>
        <w:pStyle w:val="af0"/>
        <w:ind w:firstLineChars="200" w:firstLine="640"/>
        <w:rPr>
          <w:rFonts w:ascii="Times New Roman" w:hAnsi="Times New Roman" w:cs="Times New Roman"/>
          <w:kern w:val="2"/>
          <w:sz w:val="32"/>
          <w:szCs w:val="32"/>
        </w:rPr>
      </w:pPr>
      <w:r>
        <w:rPr>
          <w:rFonts w:ascii="Times New Roman" w:eastAsia="仿宋_GB2312" w:hAnsi="Times New Roman" w:cs="Times New Roman" w:hint="eastAsia"/>
          <w:kern w:val="2"/>
          <w:sz w:val="32"/>
          <w:szCs w:val="32"/>
        </w:rPr>
        <w:t>变形检测、圆度检测及机组振动检测劳务服务采购项目，服务内容为协助甲方开展项目范围内原水管线变形检测、圆度检测及机组振动检测提供劳务辅助，确保项目按时按质按量完成。</w:t>
      </w:r>
    </w:p>
    <w:p w14:paraId="6DE22AA3" w14:textId="77777777" w:rsidR="00B10125" w:rsidRDefault="00172FF8">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 xml:space="preserve">1-2 </w:t>
      </w:r>
      <w:r>
        <w:rPr>
          <w:rFonts w:ascii="Times New Roman" w:eastAsia="仿宋_GB2312" w:hAnsi="Times New Roman" w:hint="eastAsia"/>
          <w:b/>
          <w:color w:val="000000"/>
          <w:sz w:val="32"/>
          <w:szCs w:val="32"/>
        </w:rPr>
        <w:t>主要合同条款（付款方式、合同续签、违约责任等）</w:t>
      </w:r>
    </w:p>
    <w:p w14:paraId="093E2F29" w14:textId="77777777" w:rsidR="00B10125" w:rsidRDefault="00172FF8">
      <w:pPr>
        <w:pStyle w:val="af0"/>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付款方式：</w:t>
      </w:r>
    </w:p>
    <w:p w14:paraId="78A914FD"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付款方式为乙方协助甲方完成工程项目后，由甲方一次性支付</w:t>
      </w:r>
      <w:r>
        <w:rPr>
          <w:rFonts w:ascii="Times New Roman" w:eastAsia="仿宋_GB2312" w:hAnsi="Times New Roman" w:hint="eastAsia"/>
          <w:sz w:val="32"/>
          <w:szCs w:val="32"/>
        </w:rPr>
        <w:t>劳务</w:t>
      </w:r>
      <w:r>
        <w:rPr>
          <w:rFonts w:ascii="Times New Roman" w:eastAsia="仿宋_GB2312" w:hAnsi="Times New Roman" w:hint="eastAsia"/>
          <w:sz w:val="32"/>
          <w:szCs w:val="32"/>
        </w:rPr>
        <w:t>服务费，由乙方提出费用支付申请，经甲方审定后，向乙方支付</w:t>
      </w:r>
      <w:r>
        <w:rPr>
          <w:rFonts w:ascii="Times New Roman" w:eastAsia="仿宋_GB2312" w:hAnsi="Times New Roman" w:hint="eastAsia"/>
          <w:sz w:val="32"/>
          <w:szCs w:val="32"/>
        </w:rPr>
        <w:t>劳务</w:t>
      </w:r>
      <w:r>
        <w:rPr>
          <w:rFonts w:ascii="Times New Roman" w:eastAsia="仿宋_GB2312" w:hAnsi="Times New Roman" w:hint="eastAsia"/>
          <w:sz w:val="32"/>
          <w:szCs w:val="32"/>
        </w:rPr>
        <w:t>服务费。</w:t>
      </w:r>
    </w:p>
    <w:p w14:paraId="29F85B8F" w14:textId="77777777" w:rsidR="00B10125" w:rsidRDefault="00172FF8">
      <w:pPr>
        <w:pStyle w:val="af0"/>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违约责任：</w:t>
      </w:r>
    </w:p>
    <w:p w14:paraId="5B914A16"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、合同签订后，如乙方擅自中途停止后解除合同，乙方一次性赔偿贰万元人民币给甲方。</w:t>
      </w:r>
    </w:p>
    <w:p w14:paraId="2DB44D8E"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、因天气、交通、政府行为、甲方提供的资料不准确等客观原因造成的工程拖期，乙方不承担赔偿责任。</w:t>
      </w:r>
    </w:p>
    <w:p w14:paraId="7D42E7F5"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、对于甲方提供的图纸和技术资料以及属于甲方的监测成果，乙方有保密义务，不得向第三人转让，否则，甲方有权要求乙方赔偿。</w:t>
      </w:r>
    </w:p>
    <w:p w14:paraId="3F947E60" w14:textId="77777777" w:rsidR="00B10125" w:rsidRDefault="00172FF8">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、乙方原因导致未按时完成工作任务，或提供的数据有误，所造成的损失由乙方承担。</w:t>
      </w:r>
    </w:p>
    <w:p w14:paraId="2A776118" w14:textId="77777777" w:rsidR="00B10125" w:rsidRDefault="00172FF8">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具体以实际签订合同为准。</w:t>
      </w:r>
    </w:p>
    <w:p w14:paraId="0DED8201" w14:textId="77777777" w:rsidR="00B10125" w:rsidRDefault="00172FF8">
      <w:pPr>
        <w:autoSpaceDE w:val="0"/>
        <w:autoSpaceDN w:val="0"/>
        <w:adjustRightInd w:val="0"/>
        <w:spacing w:line="360" w:lineRule="auto"/>
        <w:ind w:left="426" w:firstLineChars="177" w:firstLine="566"/>
        <w:rPr>
          <w:rFonts w:ascii="Times New Roman" w:eastAsia="仿宋_GB2312" w:hAnsi="Times New Roman"/>
          <w:sz w:val="32"/>
          <w:szCs w:val="32"/>
        </w:rPr>
      </w:pPr>
      <w:r>
        <w:rPr>
          <w:rFonts w:ascii="Times New Roman" w:eastAsia="仿宋_GB2312" w:hAnsi="Times New Roman" w:hint="eastAsia"/>
          <w:sz w:val="32"/>
          <w:szCs w:val="32"/>
        </w:rPr>
        <w:lastRenderedPageBreak/>
        <w:br w:type="page"/>
      </w:r>
    </w:p>
    <w:p w14:paraId="4A02A2ED" w14:textId="77777777" w:rsidR="00B10125" w:rsidRDefault="00172FF8">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73FF711E" w14:textId="77777777" w:rsidR="00B10125" w:rsidRDefault="00172FF8">
      <w:pPr>
        <w:widowControl/>
        <w:spacing w:line="360" w:lineRule="auto"/>
        <w:jc w:val="center"/>
        <w:outlineLvl w:val="1"/>
        <w:rPr>
          <w:rFonts w:ascii="宋体" w:hAnsi="宋体"/>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10125" w14:paraId="61D8586C" w14:textId="77777777">
        <w:trPr>
          <w:cantSplit/>
          <w:trHeight w:val="601"/>
          <w:jc w:val="center"/>
        </w:trPr>
        <w:tc>
          <w:tcPr>
            <w:tcW w:w="1522" w:type="dxa"/>
            <w:vAlign w:val="center"/>
          </w:tcPr>
          <w:p w14:paraId="7D8F1A16"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7F20111A"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68CCB4BB" w14:textId="77777777">
        <w:trPr>
          <w:cantSplit/>
          <w:trHeight w:val="652"/>
          <w:jc w:val="center"/>
        </w:trPr>
        <w:tc>
          <w:tcPr>
            <w:tcW w:w="1522" w:type="dxa"/>
            <w:vAlign w:val="center"/>
          </w:tcPr>
          <w:p w14:paraId="0713378C"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3EF774FC" w14:textId="77777777" w:rsidR="00B10125" w:rsidRDefault="00B10125">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4C07BB1" w14:textId="77777777" w:rsidR="00B10125" w:rsidRDefault="00172FF8">
            <w:pPr>
              <w:widowControl/>
              <w:spacing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535BB63E"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50922F66" w14:textId="77777777">
        <w:trPr>
          <w:cantSplit/>
          <w:trHeight w:val="684"/>
          <w:jc w:val="center"/>
        </w:trPr>
        <w:tc>
          <w:tcPr>
            <w:tcW w:w="1522" w:type="dxa"/>
            <w:vAlign w:val="center"/>
          </w:tcPr>
          <w:p w14:paraId="5FF0494B"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6853BF50"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D84C71D" w14:textId="77777777" w:rsidR="00B10125" w:rsidRDefault="00B10125">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2C1C876"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33D6A637"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5A606E64" w14:textId="77777777">
        <w:trPr>
          <w:trHeight w:val="618"/>
          <w:jc w:val="center"/>
        </w:trPr>
        <w:tc>
          <w:tcPr>
            <w:tcW w:w="1522" w:type="dxa"/>
            <w:vAlign w:val="center"/>
          </w:tcPr>
          <w:p w14:paraId="19DF52CA"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73DC158F"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77307CF2" w14:textId="77777777" w:rsidR="00B10125" w:rsidRDefault="00B10125">
            <w:pPr>
              <w:widowControl/>
              <w:spacing w:line="360" w:lineRule="atLeast"/>
              <w:ind w:firstLineChars="196" w:firstLine="470"/>
              <w:jc w:val="center"/>
              <w:rPr>
                <w:rFonts w:ascii="仿宋" w:eastAsia="仿宋" w:hAnsi="仿宋" w:cs="仿宋"/>
                <w:sz w:val="24"/>
                <w:szCs w:val="20"/>
              </w:rPr>
            </w:pPr>
          </w:p>
        </w:tc>
        <w:tc>
          <w:tcPr>
            <w:tcW w:w="850" w:type="dxa"/>
            <w:vAlign w:val="center"/>
          </w:tcPr>
          <w:p w14:paraId="1EF20B07"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11EE3C59"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41273AA0" w14:textId="77777777">
        <w:trPr>
          <w:cantSplit/>
          <w:trHeight w:val="628"/>
          <w:jc w:val="center"/>
        </w:trPr>
        <w:tc>
          <w:tcPr>
            <w:tcW w:w="1522" w:type="dxa"/>
            <w:vAlign w:val="center"/>
          </w:tcPr>
          <w:p w14:paraId="78DD9886"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B47CF0" w14:textId="77777777" w:rsidR="00B10125" w:rsidRDefault="00B10125">
            <w:pPr>
              <w:widowControl/>
              <w:spacing w:line="360" w:lineRule="atLeast"/>
              <w:ind w:firstLineChars="196" w:firstLine="470"/>
              <w:jc w:val="center"/>
              <w:rPr>
                <w:rFonts w:ascii="仿宋" w:eastAsia="仿宋" w:hAnsi="仿宋" w:cs="仿宋"/>
                <w:sz w:val="24"/>
                <w:szCs w:val="20"/>
              </w:rPr>
            </w:pPr>
          </w:p>
        </w:tc>
        <w:tc>
          <w:tcPr>
            <w:tcW w:w="4497" w:type="dxa"/>
            <w:gridSpan w:val="4"/>
            <w:tcBorders>
              <w:bottom w:val="single" w:sz="4" w:space="0" w:color="auto"/>
            </w:tcBorders>
            <w:vAlign w:val="center"/>
          </w:tcPr>
          <w:p w14:paraId="4517CDE5" w14:textId="77777777" w:rsidR="00B10125" w:rsidRDefault="00172FF8">
            <w:pPr>
              <w:widowControl/>
              <w:spacing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B10125" w14:paraId="5D737715" w14:textId="77777777">
        <w:trPr>
          <w:cantSplit/>
          <w:trHeight w:val="567"/>
          <w:jc w:val="center"/>
        </w:trPr>
        <w:tc>
          <w:tcPr>
            <w:tcW w:w="1522" w:type="dxa"/>
            <w:vAlign w:val="center"/>
          </w:tcPr>
          <w:p w14:paraId="5EAEE28D"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5DA24410" w14:textId="77777777" w:rsidR="00B10125" w:rsidRDefault="00B10125">
            <w:pPr>
              <w:spacing w:line="360" w:lineRule="atLeast"/>
              <w:jc w:val="center"/>
              <w:rPr>
                <w:rFonts w:ascii="仿宋" w:eastAsia="仿宋" w:hAnsi="仿宋" w:cs="仿宋"/>
                <w:sz w:val="24"/>
                <w:szCs w:val="20"/>
              </w:rPr>
            </w:pPr>
          </w:p>
          <w:p w14:paraId="78CBE94D"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79BC523D" w14:textId="77777777">
        <w:trPr>
          <w:cantSplit/>
          <w:trHeight w:val="567"/>
          <w:jc w:val="center"/>
        </w:trPr>
        <w:tc>
          <w:tcPr>
            <w:tcW w:w="1522" w:type="dxa"/>
            <w:vAlign w:val="center"/>
          </w:tcPr>
          <w:p w14:paraId="4A53EB2C"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230A347A" w14:textId="77777777" w:rsidR="00B10125" w:rsidRDefault="00B10125">
            <w:pPr>
              <w:spacing w:line="360" w:lineRule="atLeast"/>
              <w:jc w:val="center"/>
              <w:rPr>
                <w:rFonts w:ascii="仿宋" w:eastAsia="仿宋" w:hAnsi="仿宋" w:cs="仿宋"/>
                <w:sz w:val="24"/>
                <w:szCs w:val="20"/>
              </w:rPr>
            </w:pPr>
          </w:p>
          <w:p w14:paraId="6EDD1378"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43A851E7" w14:textId="77777777">
        <w:trPr>
          <w:cantSplit/>
          <w:trHeight w:val="659"/>
          <w:jc w:val="center"/>
        </w:trPr>
        <w:tc>
          <w:tcPr>
            <w:tcW w:w="1522" w:type="dxa"/>
            <w:vAlign w:val="center"/>
          </w:tcPr>
          <w:p w14:paraId="15C522CF"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58BD95A"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2D0769B1" w14:textId="77777777">
        <w:trPr>
          <w:cantSplit/>
          <w:trHeight w:val="758"/>
          <w:jc w:val="center"/>
        </w:trPr>
        <w:tc>
          <w:tcPr>
            <w:tcW w:w="1522" w:type="dxa"/>
            <w:vAlign w:val="center"/>
          </w:tcPr>
          <w:p w14:paraId="2D3D34B0"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0C4077A"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3E121F57" w14:textId="77777777">
        <w:trPr>
          <w:cantSplit/>
          <w:trHeight w:val="1885"/>
          <w:jc w:val="center"/>
        </w:trPr>
        <w:tc>
          <w:tcPr>
            <w:tcW w:w="1522" w:type="dxa"/>
            <w:vAlign w:val="center"/>
          </w:tcPr>
          <w:p w14:paraId="0432A775"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10BC3BE7" w14:textId="77777777" w:rsidR="00B10125" w:rsidRDefault="00B10125">
            <w:pPr>
              <w:widowControl/>
              <w:spacing w:line="360" w:lineRule="atLeast"/>
              <w:ind w:firstLineChars="196" w:firstLine="470"/>
              <w:jc w:val="center"/>
              <w:rPr>
                <w:rFonts w:ascii="仿宋" w:eastAsia="仿宋" w:hAnsi="仿宋" w:cs="仿宋"/>
                <w:sz w:val="24"/>
                <w:szCs w:val="20"/>
              </w:rPr>
            </w:pPr>
          </w:p>
        </w:tc>
      </w:tr>
      <w:tr w:rsidR="00B10125" w14:paraId="22CBC8A2" w14:textId="77777777">
        <w:trPr>
          <w:cantSplit/>
          <w:trHeight w:val="1072"/>
          <w:jc w:val="center"/>
        </w:trPr>
        <w:tc>
          <w:tcPr>
            <w:tcW w:w="1522" w:type="dxa"/>
            <w:vAlign w:val="center"/>
          </w:tcPr>
          <w:p w14:paraId="191A1391" w14:textId="77777777" w:rsidR="00B10125" w:rsidRDefault="00172FF8">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90332B2" w14:textId="77777777" w:rsidR="00B10125" w:rsidRDefault="00B10125">
            <w:pPr>
              <w:widowControl/>
              <w:spacing w:line="360" w:lineRule="atLeast"/>
              <w:ind w:firstLineChars="196" w:firstLine="470"/>
              <w:jc w:val="center"/>
              <w:rPr>
                <w:rFonts w:ascii="仿宋" w:eastAsia="仿宋" w:hAnsi="仿宋" w:cs="仿宋"/>
                <w:sz w:val="24"/>
                <w:szCs w:val="20"/>
              </w:rPr>
            </w:pPr>
          </w:p>
        </w:tc>
      </w:tr>
    </w:tbl>
    <w:p w14:paraId="275E862B" w14:textId="77777777" w:rsidR="00B10125" w:rsidRDefault="00B10125">
      <w:pPr>
        <w:jc w:val="left"/>
        <w:rPr>
          <w:rFonts w:ascii="Times New Roman" w:eastAsia="仿宋_GB2312" w:hAnsi="Times New Roman"/>
          <w:b/>
          <w:color w:val="000000"/>
          <w:sz w:val="32"/>
          <w:szCs w:val="32"/>
        </w:rPr>
      </w:pPr>
    </w:p>
    <w:p w14:paraId="11CB4B42" w14:textId="77777777" w:rsidR="00B10125" w:rsidRDefault="00B10125">
      <w:pPr>
        <w:jc w:val="left"/>
        <w:rPr>
          <w:rFonts w:ascii="Times New Roman" w:eastAsia="仿宋_GB2312" w:hAnsi="Times New Roman"/>
          <w:b/>
          <w:color w:val="000000"/>
          <w:sz w:val="32"/>
          <w:szCs w:val="32"/>
        </w:rPr>
      </w:pPr>
    </w:p>
    <w:p w14:paraId="6993E755" w14:textId="77777777" w:rsidR="00B10125" w:rsidRDefault="00B10125">
      <w:pPr>
        <w:jc w:val="left"/>
        <w:rPr>
          <w:rFonts w:ascii="Times New Roman" w:eastAsia="仿宋_GB2312" w:hAnsi="Times New Roman"/>
          <w:b/>
          <w:color w:val="000000"/>
          <w:sz w:val="32"/>
          <w:szCs w:val="32"/>
        </w:rPr>
      </w:pPr>
    </w:p>
    <w:p w14:paraId="445AE5F1" w14:textId="77777777" w:rsidR="00B10125" w:rsidRDefault="00172FF8">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45054479" w14:textId="77777777" w:rsidR="00B10125" w:rsidRDefault="00B10125">
      <w:pPr>
        <w:tabs>
          <w:tab w:val="left" w:pos="720"/>
          <w:tab w:val="left" w:pos="840"/>
        </w:tabs>
        <w:spacing w:line="360" w:lineRule="auto"/>
        <w:jc w:val="center"/>
        <w:outlineLvl w:val="2"/>
        <w:rPr>
          <w:rFonts w:ascii="Times New Roman" w:eastAsia="仿宋_GB2312" w:hAnsi="Times New Roman"/>
          <w:sz w:val="44"/>
          <w:szCs w:val="44"/>
        </w:rPr>
      </w:pPr>
    </w:p>
    <w:p w14:paraId="7C63C2E6" w14:textId="77777777" w:rsidR="00B10125" w:rsidRDefault="00172FF8">
      <w:pPr>
        <w:tabs>
          <w:tab w:val="left" w:pos="720"/>
          <w:tab w:val="left" w:pos="840"/>
        </w:tabs>
        <w:spacing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0889D950" w14:textId="77777777" w:rsidR="00B10125" w:rsidRDefault="00B10125">
      <w:pPr>
        <w:tabs>
          <w:tab w:val="left" w:pos="720"/>
          <w:tab w:val="left" w:pos="840"/>
        </w:tabs>
        <w:spacing w:line="360" w:lineRule="auto"/>
        <w:jc w:val="center"/>
        <w:outlineLvl w:val="2"/>
        <w:rPr>
          <w:rFonts w:ascii="Times New Roman" w:eastAsia="仿宋_GB2312" w:hAnsi="Times New Roman"/>
          <w:sz w:val="32"/>
          <w:szCs w:val="32"/>
        </w:rPr>
      </w:pPr>
    </w:p>
    <w:p w14:paraId="786B98EE" w14:textId="77777777" w:rsidR="00B10125" w:rsidRDefault="00172FF8">
      <w:pPr>
        <w:spacing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3B0E524C" w14:textId="77777777" w:rsidR="00B10125" w:rsidRDefault="00172FF8">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0DA55A50" w14:textId="77777777" w:rsidR="00B10125" w:rsidRDefault="00172FF8">
      <w:pPr>
        <w:spacing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572BF702" w14:textId="77777777" w:rsidR="00B10125" w:rsidRDefault="00172FF8">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903C820" w14:textId="77777777" w:rsidR="00B10125" w:rsidRDefault="00172FF8">
      <w:pPr>
        <w:spacing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10B64282" w14:textId="77777777" w:rsidR="00B10125" w:rsidRDefault="00B10125">
      <w:pPr>
        <w:spacing w:line="360" w:lineRule="auto"/>
        <w:ind w:firstLineChars="200" w:firstLine="640"/>
        <w:rPr>
          <w:rFonts w:ascii="Times New Roman" w:eastAsia="仿宋_GB2312" w:hAnsi="Times New Roman"/>
          <w:sz w:val="32"/>
          <w:szCs w:val="32"/>
        </w:rPr>
      </w:pPr>
    </w:p>
    <w:p w14:paraId="7E00E36C" w14:textId="77777777" w:rsidR="00B10125" w:rsidRDefault="00172FF8">
      <w:pPr>
        <w:tabs>
          <w:tab w:val="left" w:pos="567"/>
        </w:tabs>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065A85B" w14:textId="77777777" w:rsidR="00B10125" w:rsidRDefault="00172FF8">
      <w:pPr>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443DD06C" w14:textId="77777777" w:rsidR="00B10125" w:rsidRDefault="00172FF8">
      <w:pPr>
        <w:spacing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C3EDF50" w14:textId="77777777" w:rsidR="00B10125" w:rsidRDefault="00172FF8">
      <w:pPr>
        <w:wordWrap w:val="0"/>
        <w:spacing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0A607608" w14:textId="77777777" w:rsidR="00B10125" w:rsidRDefault="00B10125">
      <w:pPr>
        <w:tabs>
          <w:tab w:val="left" w:pos="720"/>
          <w:tab w:val="left" w:pos="840"/>
        </w:tabs>
        <w:spacing w:line="360" w:lineRule="auto"/>
        <w:ind w:firstLineChars="200" w:firstLine="643"/>
        <w:jc w:val="left"/>
        <w:outlineLvl w:val="2"/>
        <w:rPr>
          <w:rFonts w:ascii="Times New Roman" w:eastAsia="仿宋_GB2312" w:hAnsi="Times New Roman"/>
          <w:b/>
          <w:color w:val="000000"/>
          <w:sz w:val="32"/>
          <w:szCs w:val="32"/>
        </w:rPr>
      </w:pPr>
    </w:p>
    <w:p w14:paraId="4D04719A" w14:textId="77777777" w:rsidR="00B10125" w:rsidRDefault="00B10125">
      <w:pPr>
        <w:pStyle w:val="5"/>
      </w:pPr>
    </w:p>
    <w:p w14:paraId="3CB1D177" w14:textId="77777777" w:rsidR="00B10125" w:rsidRDefault="00B10125">
      <w:pPr>
        <w:pStyle w:val="af0"/>
      </w:pPr>
    </w:p>
    <w:p w14:paraId="0E76F69F" w14:textId="77777777" w:rsidR="00B10125" w:rsidRDefault="00B10125">
      <w:pPr>
        <w:pStyle w:val="af0"/>
      </w:pPr>
    </w:p>
    <w:p w14:paraId="0DE76B7C" w14:textId="77777777" w:rsidR="00B10125" w:rsidRDefault="00B10125">
      <w:pPr>
        <w:pStyle w:val="af0"/>
      </w:pPr>
    </w:p>
    <w:p w14:paraId="786B9C51" w14:textId="77777777" w:rsidR="00B10125" w:rsidRDefault="00172FF8">
      <w:pPr>
        <w:tabs>
          <w:tab w:val="left" w:pos="720"/>
          <w:tab w:val="left" w:pos="840"/>
        </w:tabs>
        <w:spacing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3A55E164" w14:textId="77777777" w:rsidR="00B10125" w:rsidRDefault="00172FF8">
      <w:pPr>
        <w:spacing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001D64D4" w14:textId="77777777" w:rsidR="00B10125" w:rsidRDefault="00B10125">
      <w:pPr>
        <w:spacing w:line="360" w:lineRule="auto"/>
        <w:rPr>
          <w:rFonts w:ascii="Times New Roman" w:eastAsia="仿宋_GB2312" w:hAnsi="Times New Roman"/>
          <w:sz w:val="32"/>
          <w:szCs w:val="32"/>
        </w:rPr>
      </w:pPr>
    </w:p>
    <w:p w14:paraId="03DA305F" w14:textId="77777777" w:rsidR="00B10125" w:rsidRDefault="00172FF8">
      <w:pPr>
        <w:spacing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41EE2DC0" w14:textId="77777777" w:rsidR="00B10125" w:rsidRDefault="00172FF8">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14:textId="77777777" w:rsidR="00B10125" w:rsidRDefault="00172FF8">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4C99FD3" w14:textId="77777777" w:rsidR="00B10125" w:rsidRDefault="00B10125">
      <w:pPr>
        <w:pStyle w:val="222"/>
        <w:ind w:firstLineChars="200" w:firstLine="640"/>
        <w:jc w:val="left"/>
        <w:rPr>
          <w:rFonts w:ascii="Times New Roman" w:hAnsi="Times New Roman" w:cs="Times New Roman"/>
          <w:b w:val="0"/>
          <w:kern w:val="2"/>
          <w:sz w:val="32"/>
          <w:szCs w:val="32"/>
        </w:rPr>
      </w:pPr>
    </w:p>
    <w:p w14:paraId="32053740" w14:textId="77777777" w:rsidR="00B10125" w:rsidRDefault="00172FF8">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9531158" w14:textId="77777777" w:rsidR="00B10125" w:rsidRDefault="00172FF8">
      <w:pPr>
        <w:spacing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B10125" w14:paraId="1AF8EEAE" w14:textId="77777777">
        <w:trPr>
          <w:cantSplit/>
          <w:trHeight w:val="2113"/>
        </w:trPr>
        <w:tc>
          <w:tcPr>
            <w:tcW w:w="3910" w:type="dxa"/>
            <w:vAlign w:val="center"/>
          </w:tcPr>
          <w:p w14:paraId="7EEF70B2" w14:textId="77777777" w:rsidR="00B10125" w:rsidRDefault="00172FF8">
            <w:pPr>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1C919A8E" w14:textId="77777777" w:rsidR="00B10125" w:rsidRDefault="00B10125">
            <w:pPr>
              <w:jc w:val="center"/>
              <w:rPr>
                <w:rFonts w:ascii="Times New Roman" w:eastAsia="仿宋_GB2312" w:hAnsi="Times New Roman"/>
                <w:sz w:val="32"/>
                <w:szCs w:val="32"/>
              </w:rPr>
            </w:pPr>
          </w:p>
        </w:tc>
        <w:tc>
          <w:tcPr>
            <w:tcW w:w="3774" w:type="dxa"/>
            <w:vAlign w:val="center"/>
          </w:tcPr>
          <w:p w14:paraId="0D93554F" w14:textId="77777777" w:rsidR="00B10125" w:rsidRDefault="00172FF8">
            <w:pPr>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63A75D9E" w14:textId="77777777" w:rsidR="00B10125" w:rsidRDefault="00172FF8">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25F08038" w14:textId="77777777" w:rsidR="00B10125" w:rsidRDefault="00B10125">
      <w:pPr>
        <w:tabs>
          <w:tab w:val="left" w:pos="720"/>
          <w:tab w:val="left" w:pos="840"/>
        </w:tabs>
        <w:spacing w:line="360" w:lineRule="auto"/>
        <w:jc w:val="left"/>
        <w:outlineLvl w:val="2"/>
        <w:rPr>
          <w:rFonts w:ascii="Times New Roman" w:eastAsia="仿宋_GB2312" w:hAnsi="Times New Roman"/>
          <w:b/>
          <w:color w:val="000000"/>
          <w:sz w:val="32"/>
          <w:szCs w:val="32"/>
        </w:rPr>
      </w:pPr>
    </w:p>
    <w:p w14:paraId="555061F9" w14:textId="77777777" w:rsidR="00B10125" w:rsidRDefault="00B10125">
      <w:pPr>
        <w:tabs>
          <w:tab w:val="left" w:pos="720"/>
          <w:tab w:val="left" w:pos="840"/>
        </w:tabs>
        <w:spacing w:line="360" w:lineRule="auto"/>
        <w:jc w:val="left"/>
        <w:outlineLvl w:val="2"/>
        <w:rPr>
          <w:rFonts w:ascii="Times New Roman" w:eastAsia="仿宋_GB2312" w:hAnsi="Times New Roman"/>
          <w:b/>
          <w:color w:val="000000"/>
          <w:sz w:val="32"/>
          <w:szCs w:val="32"/>
        </w:rPr>
      </w:pPr>
    </w:p>
    <w:p w14:paraId="29B0CB43" w14:textId="77777777" w:rsidR="00B10125" w:rsidRDefault="00172FF8">
      <w:pPr>
        <w:spacing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70A20CC7" w14:textId="77777777" w:rsidR="00B10125" w:rsidRDefault="00B10125">
      <w:pPr>
        <w:spacing w:line="360" w:lineRule="auto"/>
        <w:jc w:val="center"/>
        <w:rPr>
          <w:rFonts w:ascii="Times New Roman" w:eastAsia="仿宋_GB2312" w:hAnsi="Times New Roman"/>
          <w:color w:val="000000"/>
          <w:sz w:val="44"/>
          <w:szCs w:val="44"/>
        </w:rPr>
      </w:pPr>
    </w:p>
    <w:p w14:paraId="431EEF2E" w14:textId="77777777" w:rsidR="00B10125" w:rsidRDefault="00172FF8">
      <w:pPr>
        <w:spacing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4A96522D" w14:textId="77777777" w:rsidR="00B10125" w:rsidRDefault="00172FF8">
      <w:pPr>
        <w:tabs>
          <w:tab w:val="left" w:pos="630"/>
        </w:tabs>
        <w:spacing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07078EA0" w14:textId="77777777" w:rsidR="00B10125" w:rsidRDefault="00172FF8">
      <w:pPr>
        <w:spacing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以下承诺：</w:t>
      </w:r>
    </w:p>
    <w:p w14:paraId="7FBF5015" w14:textId="77777777" w:rsidR="00B10125" w:rsidRDefault="00172FF8">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BBAC07D" w14:textId="77777777" w:rsidR="00B10125" w:rsidRDefault="00172FF8">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737B6912" w14:textId="77777777" w:rsidR="00B10125" w:rsidRDefault="00172FF8">
      <w:pPr>
        <w:tabs>
          <w:tab w:val="left" w:pos="945"/>
          <w:tab w:val="left" w:pos="126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1ED7200B" w14:textId="77777777" w:rsidR="00B10125" w:rsidRDefault="00172FF8">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0040F401" w14:textId="77777777" w:rsidR="00B10125" w:rsidRDefault="00172FF8">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2F6EAE15" w14:textId="77777777" w:rsidR="00B10125" w:rsidRDefault="00172FF8">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122804AB" w14:textId="77777777" w:rsidR="00B10125" w:rsidRDefault="00172FF8">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w:t>
      </w:r>
      <w:r>
        <w:rPr>
          <w:rFonts w:ascii="Times New Roman" w:eastAsia="仿宋_GB2312" w:hAnsi="Times New Roman"/>
          <w:color w:val="000000"/>
          <w:sz w:val="32"/>
          <w:szCs w:val="32"/>
        </w:rPr>
        <w:t>定接受最低报价或收到的任何报价。</w:t>
      </w:r>
    </w:p>
    <w:p w14:paraId="667EE2B7" w14:textId="77777777" w:rsidR="00B10125" w:rsidRDefault="00172FF8">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w:t>
      </w:r>
      <w:r>
        <w:rPr>
          <w:rFonts w:ascii="Times New Roman" w:eastAsia="仿宋_GB2312" w:hAnsi="Times New Roman"/>
          <w:color w:val="000000"/>
          <w:sz w:val="32"/>
          <w:szCs w:val="32"/>
        </w:rPr>
        <w:t>我公司承诺不将本项目转包或分包给其他任何机构。</w:t>
      </w:r>
    </w:p>
    <w:p w14:paraId="04C4930B" w14:textId="77777777" w:rsidR="00B10125" w:rsidRDefault="00172FF8">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我公司承诺符合以下要求：</w:t>
      </w:r>
    </w:p>
    <w:p w14:paraId="47723B55" w14:textId="77777777" w:rsidR="00B10125" w:rsidRDefault="00172FF8">
      <w:pPr>
        <w:tabs>
          <w:tab w:val="left" w:pos="1110"/>
        </w:tabs>
        <w:spacing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具有良好的商业信誉，近一年内（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日至今）</w:t>
      </w:r>
      <w:r>
        <w:rPr>
          <w:rFonts w:ascii="Times New Roman" w:eastAsia="仿宋_GB2312" w:hAnsi="Times New Roman" w:hint="eastAsia"/>
          <w:sz w:val="32"/>
          <w:szCs w:val="32"/>
        </w:rPr>
        <w:t>或成立至今（成立不足</w:t>
      </w:r>
      <w:r>
        <w:rPr>
          <w:rFonts w:eastAsia="仿宋_GB2312" w:hint="eastAsia"/>
          <w:sz w:val="32"/>
          <w:szCs w:val="32"/>
        </w:rPr>
        <w:t>一</w:t>
      </w:r>
      <w:r>
        <w:rPr>
          <w:rFonts w:ascii="Times New Roman" w:eastAsia="仿宋_GB2312" w:hAnsi="Times New Roman"/>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14:textId="77777777" w:rsidR="00B10125" w:rsidRDefault="00172FF8">
      <w:pPr>
        <w:spacing w:line="600" w:lineRule="exact"/>
        <w:ind w:firstLineChars="200" w:firstLine="640"/>
        <w:jc w:val="left"/>
        <w:rPr>
          <w:rFonts w:ascii="仿宋_GB2312" w:eastAsia="仿宋_GB2312" w:hAnsi="仿宋"/>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财务状况：近</w:t>
      </w:r>
      <w:r>
        <w:rPr>
          <w:rFonts w:ascii="Times New Roman" w:eastAsia="仿宋_GB2312" w:hAnsi="Times New Roman" w:hint="eastAsia"/>
          <w:sz w:val="32"/>
          <w:szCs w:val="32"/>
        </w:rPr>
        <w:t>一</w:t>
      </w:r>
      <w:r>
        <w:rPr>
          <w:rFonts w:ascii="Times New Roman" w:eastAsia="仿宋_GB2312" w:hAnsi="Times New Roman"/>
          <w:sz w:val="32"/>
          <w:szCs w:val="32"/>
        </w:rPr>
        <w:t>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hint="eastAsia"/>
          <w:color w:val="000000"/>
          <w:sz w:val="32"/>
          <w:szCs w:val="32"/>
        </w:rPr>
        <w:t>至今</w:t>
      </w:r>
      <w:r>
        <w:rPr>
          <w:rFonts w:ascii="Times New Roman" w:eastAsia="仿宋_GB2312" w:hAnsi="Times New Roman"/>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sz w:val="32"/>
          <w:szCs w:val="32"/>
        </w:rPr>
        <w:t>财务状况无亏损或</w:t>
      </w:r>
      <w:r>
        <w:rPr>
          <w:rFonts w:ascii="Times New Roman" w:eastAsia="仿宋_GB2312" w:hAnsi="Times New Roman" w:hint="eastAsia"/>
          <w:sz w:val="32"/>
          <w:szCs w:val="32"/>
        </w:rPr>
        <w:t>每年</w:t>
      </w:r>
      <w:r>
        <w:rPr>
          <w:rFonts w:ascii="Times New Roman" w:eastAsia="仿宋_GB2312" w:hAnsi="Times New Roman"/>
          <w:sz w:val="32"/>
          <w:szCs w:val="32"/>
        </w:rPr>
        <w:t>净资产大于</w:t>
      </w:r>
      <w:r>
        <w:rPr>
          <w:rFonts w:ascii="Times New Roman" w:eastAsia="仿宋_GB2312" w:hAnsi="Times New Roman"/>
          <w:sz w:val="32"/>
          <w:szCs w:val="32"/>
        </w:rPr>
        <w:t>0</w:t>
      </w:r>
      <w:r>
        <w:rPr>
          <w:rFonts w:ascii="仿宋_GB2312" w:eastAsia="仿宋_GB2312" w:hAnsi="仿宋" w:hint="eastAsia"/>
          <w:bCs/>
          <w:color w:val="000000"/>
          <w:sz w:val="32"/>
          <w:szCs w:val="32"/>
        </w:rPr>
        <w:t>；</w:t>
      </w:r>
    </w:p>
    <w:p w14:paraId="52AAD80E" w14:textId="77777777" w:rsidR="00B10125" w:rsidRDefault="00172FF8">
      <w:pPr>
        <w:spacing w:line="600" w:lineRule="exact"/>
        <w:ind w:firstLineChars="200" w:firstLine="640"/>
        <w:jc w:val="left"/>
        <w:rPr>
          <w:rFonts w:ascii="Times New Roman" w:eastAsia="仿宋_GB2312" w:hAnsi="Times New Roman"/>
          <w:sz w:val="32"/>
          <w:szCs w:val="32"/>
        </w:rPr>
      </w:pPr>
      <w:bookmarkStart w:id="3" w:name="OLE_LINK2"/>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bookmarkStart w:id="4" w:name="_Hlk178092391"/>
      <w:r>
        <w:rPr>
          <w:rFonts w:ascii="Times New Roman" w:eastAsia="仿宋_GB2312" w:hAnsi="Times New Roman"/>
          <w:sz w:val="32"/>
          <w:szCs w:val="32"/>
        </w:rPr>
        <w:t>不存在与单位负责人为同一人或者存在直接控股、管理关系的其他供应商参与同一合同项下的采购活动的行为；</w:t>
      </w:r>
      <w:bookmarkEnd w:id="4"/>
    </w:p>
    <w:p w14:paraId="1D7185A5" w14:textId="77777777" w:rsidR="00B10125" w:rsidRDefault="00172FF8">
      <w:pPr>
        <w:tabs>
          <w:tab w:val="left" w:pos="7665"/>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bookmarkStart w:id="5" w:name="_Hlk178092397"/>
      <w:r>
        <w:rPr>
          <w:rFonts w:ascii="Times New Roman" w:eastAsia="仿宋_GB2312" w:hAnsi="Times New Roman" w:hint="eastAsia"/>
          <w:sz w:val="32"/>
          <w:szCs w:val="32"/>
        </w:rPr>
        <w:t>未组成联合体参选；</w:t>
      </w:r>
      <w:bookmarkEnd w:id="5"/>
    </w:p>
    <w:bookmarkEnd w:id="3"/>
    <w:p w14:paraId="5257B3E1" w14:textId="77777777" w:rsidR="00B10125" w:rsidRDefault="00172FF8">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4117722F" w14:textId="77777777" w:rsidR="00B10125" w:rsidRDefault="00172FF8">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ascii="Times New Roman" w:hAnsi="Times New Roman" w:hint="eastAsia"/>
          <w:b w:val="0"/>
          <w:bCs/>
          <w:color w:val="000000"/>
          <w:sz w:val="32"/>
          <w:szCs w:val="32"/>
        </w:rPr>
        <w:t>《变形检测、圆度检测及机组振动检测劳务服务》采购项目的</w:t>
      </w:r>
      <w:r>
        <w:rPr>
          <w:rFonts w:ascii="Times New Roman" w:hAnsi="Times New Roman"/>
          <w:b w:val="0"/>
          <w:bCs/>
          <w:color w:val="000000"/>
          <w:sz w:val="32"/>
          <w:szCs w:val="32"/>
        </w:rPr>
        <w:t>选聘，</w:t>
      </w:r>
      <w:proofErr w:type="gramStart"/>
      <w:r>
        <w:rPr>
          <w:rFonts w:ascii="Times New Roman" w:hAnsi="Times New Roman"/>
          <w:b w:val="0"/>
          <w:bCs/>
          <w:color w:val="000000"/>
          <w:sz w:val="32"/>
          <w:szCs w:val="32"/>
        </w:rPr>
        <w:t>特承诺</w:t>
      </w:r>
      <w:proofErr w:type="gramEnd"/>
      <w:r>
        <w:rPr>
          <w:rFonts w:ascii="Times New Roman" w:hAnsi="Times New Roman"/>
          <w:b w:val="0"/>
          <w:bCs/>
          <w:color w:val="000000"/>
          <w:sz w:val="32"/>
          <w:szCs w:val="32"/>
        </w:rPr>
        <w:t>如下：</w:t>
      </w:r>
    </w:p>
    <w:p w14:paraId="40727659" w14:textId="77777777" w:rsidR="00B10125" w:rsidRDefault="00172FF8">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54C90E29" w14:textId="77777777" w:rsidR="00B10125" w:rsidRDefault="00172FF8">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160B2F5D" w14:textId="77777777" w:rsidR="00B10125" w:rsidRDefault="00172FF8">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14:textId="77777777" w:rsidR="00B10125" w:rsidRDefault="00172FF8">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w:t>
      </w:r>
      <w:r>
        <w:rPr>
          <w:rFonts w:ascii="Times New Roman" w:eastAsia="仿宋_GB2312" w:hAnsi="Times New Roman"/>
          <w:color w:val="000000"/>
          <w:sz w:val="32"/>
          <w:szCs w:val="32"/>
        </w:rPr>
        <w:t>形中止或解除合同，并将我单位列入禁入名单；涉嫌犯罪的，积极配合司法机关追究法律责任。</w:t>
      </w:r>
    </w:p>
    <w:p w14:paraId="592BC864" w14:textId="77777777" w:rsidR="00B10125" w:rsidRDefault="00B10125">
      <w:pPr>
        <w:tabs>
          <w:tab w:val="left" w:pos="1110"/>
        </w:tabs>
        <w:spacing w:line="600" w:lineRule="exact"/>
        <w:ind w:firstLineChars="200" w:firstLine="640"/>
        <w:rPr>
          <w:rFonts w:ascii="Times New Roman" w:eastAsia="仿宋_GB2312" w:hAnsi="Times New Roman"/>
          <w:color w:val="000000"/>
          <w:sz w:val="32"/>
          <w:szCs w:val="32"/>
        </w:rPr>
      </w:pPr>
    </w:p>
    <w:p w14:paraId="20E6B9C4" w14:textId="77777777" w:rsidR="00B10125" w:rsidRDefault="00172FF8">
      <w:pPr>
        <w:spacing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04984C7E" w14:textId="77777777" w:rsidR="00B10125" w:rsidRDefault="00172FF8">
      <w:pPr>
        <w:spacing w:line="600" w:lineRule="exact"/>
        <w:ind w:left="525"/>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411AE510" w14:textId="77777777" w:rsidR="00B10125" w:rsidRDefault="00B10125">
      <w:pPr>
        <w:spacing w:line="540" w:lineRule="exact"/>
        <w:jc w:val="left"/>
        <w:rPr>
          <w:rFonts w:ascii="Times New Roman" w:eastAsia="仿宋_GB2312" w:hAnsi="Times New Roman"/>
          <w:b/>
          <w:color w:val="000000"/>
          <w:sz w:val="32"/>
          <w:szCs w:val="32"/>
        </w:rPr>
      </w:pPr>
    </w:p>
    <w:p w14:paraId="430C7655" w14:textId="77777777" w:rsidR="00B10125" w:rsidRDefault="00B10125">
      <w:pPr>
        <w:spacing w:line="540" w:lineRule="exact"/>
        <w:rPr>
          <w:kern w:val="0"/>
        </w:rPr>
      </w:pPr>
    </w:p>
    <w:p w14:paraId="255A31F5" w14:textId="77777777" w:rsidR="00B10125" w:rsidRDefault="00172FF8">
      <w:pPr>
        <w:widowControl/>
        <w:tabs>
          <w:tab w:val="left" w:pos="1110"/>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A1962D5" w14:textId="77777777" w:rsidR="00B10125" w:rsidRDefault="00B10125">
      <w:pPr>
        <w:pStyle w:val="af0"/>
      </w:pPr>
    </w:p>
    <w:p w14:paraId="383E08F2" w14:textId="77777777" w:rsidR="00B10125" w:rsidRDefault="00B10125">
      <w:pPr>
        <w:pStyle w:val="5"/>
        <w:numPr>
          <w:ilvl w:val="0"/>
          <w:numId w:val="0"/>
        </w:numPr>
      </w:pPr>
    </w:p>
    <w:p w14:paraId="12BB12E7" w14:textId="77777777" w:rsidR="00B10125" w:rsidRDefault="00B10125">
      <w:pPr>
        <w:pStyle w:val="af0"/>
      </w:pPr>
    </w:p>
    <w:p w14:paraId="39B07CBD" w14:textId="77777777" w:rsidR="00B10125" w:rsidRDefault="00B10125">
      <w:pPr>
        <w:pStyle w:val="af0"/>
      </w:pPr>
    </w:p>
    <w:p w14:paraId="1BEE6306" w14:textId="77777777" w:rsidR="00B10125" w:rsidRDefault="00172FF8">
      <w:pPr>
        <w:tabs>
          <w:tab w:val="left" w:pos="720"/>
          <w:tab w:val="left" w:pos="840"/>
        </w:tabs>
        <w:spacing w:line="360" w:lineRule="auto"/>
        <w:jc w:val="left"/>
        <w:outlineLvl w:val="2"/>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56356AC4" w14:textId="77777777" w:rsidR="00B10125" w:rsidRDefault="00172FF8">
      <w:pPr>
        <w:spacing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w:t>
      </w:r>
      <w:r>
        <w:rPr>
          <w:rFonts w:ascii="Times New Roman" w:eastAsia="仿宋_GB2312" w:hAnsi="Times New Roman" w:hint="eastAsia"/>
          <w:b/>
          <w:sz w:val="44"/>
          <w:szCs w:val="44"/>
        </w:rPr>
        <w:t>2</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B10125" w14:paraId="482E9C87" w14:textId="77777777">
        <w:trPr>
          <w:trHeight w:val="400"/>
          <w:jc w:val="center"/>
        </w:trPr>
        <w:tc>
          <w:tcPr>
            <w:tcW w:w="1108" w:type="dxa"/>
            <w:vAlign w:val="center"/>
          </w:tcPr>
          <w:p w14:paraId="371612D2" w14:textId="77777777" w:rsidR="00B10125" w:rsidRDefault="00172FF8">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29DF42DA" w14:textId="77777777" w:rsidR="00B10125" w:rsidRDefault="00172FF8">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7E3D088A" w14:textId="77777777" w:rsidR="00B10125" w:rsidRDefault="00172FF8">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3FCA5DDB" w14:textId="77777777" w:rsidR="00B10125" w:rsidRDefault="00172FF8">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B10125" w14:paraId="3EEFDB18" w14:textId="77777777">
        <w:trPr>
          <w:jc w:val="center"/>
        </w:trPr>
        <w:tc>
          <w:tcPr>
            <w:tcW w:w="1108" w:type="dxa"/>
          </w:tcPr>
          <w:p w14:paraId="1459B6DA" w14:textId="77777777" w:rsidR="00B10125" w:rsidRDefault="00B10125">
            <w:pPr>
              <w:spacing w:line="400" w:lineRule="exact"/>
              <w:rPr>
                <w:rFonts w:ascii="Times New Roman" w:eastAsia="仿宋_GB2312" w:hAnsi="Times New Roman"/>
                <w:sz w:val="32"/>
                <w:szCs w:val="32"/>
              </w:rPr>
            </w:pPr>
          </w:p>
        </w:tc>
        <w:tc>
          <w:tcPr>
            <w:tcW w:w="1650" w:type="dxa"/>
          </w:tcPr>
          <w:p w14:paraId="794F63B4" w14:textId="77777777" w:rsidR="00B10125" w:rsidRDefault="00B10125">
            <w:pPr>
              <w:spacing w:line="400" w:lineRule="exact"/>
              <w:rPr>
                <w:rFonts w:ascii="Times New Roman" w:eastAsia="仿宋_GB2312" w:hAnsi="Times New Roman"/>
                <w:sz w:val="32"/>
                <w:szCs w:val="32"/>
              </w:rPr>
            </w:pPr>
          </w:p>
        </w:tc>
        <w:tc>
          <w:tcPr>
            <w:tcW w:w="3000" w:type="dxa"/>
          </w:tcPr>
          <w:p w14:paraId="03835AA6" w14:textId="77777777" w:rsidR="00B10125" w:rsidRDefault="00B10125">
            <w:pPr>
              <w:spacing w:line="400" w:lineRule="exact"/>
              <w:rPr>
                <w:rFonts w:ascii="Times New Roman" w:eastAsia="仿宋_GB2312" w:hAnsi="Times New Roman"/>
                <w:sz w:val="32"/>
                <w:szCs w:val="32"/>
              </w:rPr>
            </w:pPr>
          </w:p>
        </w:tc>
        <w:tc>
          <w:tcPr>
            <w:tcW w:w="2723" w:type="dxa"/>
          </w:tcPr>
          <w:p w14:paraId="21521708" w14:textId="77777777" w:rsidR="00B10125" w:rsidRDefault="00B10125">
            <w:pPr>
              <w:spacing w:line="400" w:lineRule="exact"/>
              <w:rPr>
                <w:rFonts w:ascii="Times New Roman" w:eastAsia="仿宋_GB2312" w:hAnsi="Times New Roman"/>
                <w:sz w:val="32"/>
                <w:szCs w:val="32"/>
              </w:rPr>
            </w:pPr>
          </w:p>
        </w:tc>
      </w:tr>
      <w:tr w:rsidR="00B10125" w14:paraId="7409A429" w14:textId="77777777">
        <w:trPr>
          <w:jc w:val="center"/>
        </w:trPr>
        <w:tc>
          <w:tcPr>
            <w:tcW w:w="1108" w:type="dxa"/>
          </w:tcPr>
          <w:p w14:paraId="6D6797F0" w14:textId="77777777" w:rsidR="00B10125" w:rsidRDefault="00B10125">
            <w:pPr>
              <w:spacing w:line="400" w:lineRule="exact"/>
              <w:rPr>
                <w:rFonts w:ascii="Times New Roman" w:eastAsia="仿宋_GB2312" w:hAnsi="Times New Roman"/>
                <w:sz w:val="32"/>
                <w:szCs w:val="32"/>
              </w:rPr>
            </w:pPr>
          </w:p>
        </w:tc>
        <w:tc>
          <w:tcPr>
            <w:tcW w:w="1650" w:type="dxa"/>
          </w:tcPr>
          <w:p w14:paraId="6F178698" w14:textId="77777777" w:rsidR="00B10125" w:rsidRDefault="00B10125">
            <w:pPr>
              <w:spacing w:line="400" w:lineRule="exact"/>
              <w:rPr>
                <w:rFonts w:ascii="Times New Roman" w:eastAsia="仿宋_GB2312" w:hAnsi="Times New Roman"/>
                <w:sz w:val="32"/>
                <w:szCs w:val="32"/>
              </w:rPr>
            </w:pPr>
          </w:p>
        </w:tc>
        <w:tc>
          <w:tcPr>
            <w:tcW w:w="3000" w:type="dxa"/>
          </w:tcPr>
          <w:p w14:paraId="356C5400" w14:textId="77777777" w:rsidR="00B10125" w:rsidRDefault="00B10125">
            <w:pPr>
              <w:spacing w:line="400" w:lineRule="exact"/>
              <w:rPr>
                <w:rFonts w:ascii="Times New Roman" w:eastAsia="仿宋_GB2312" w:hAnsi="Times New Roman"/>
                <w:sz w:val="32"/>
                <w:szCs w:val="32"/>
              </w:rPr>
            </w:pPr>
          </w:p>
        </w:tc>
        <w:tc>
          <w:tcPr>
            <w:tcW w:w="2723" w:type="dxa"/>
          </w:tcPr>
          <w:p w14:paraId="36FDFD50" w14:textId="77777777" w:rsidR="00B10125" w:rsidRDefault="00B10125">
            <w:pPr>
              <w:spacing w:line="400" w:lineRule="exact"/>
              <w:rPr>
                <w:rFonts w:ascii="Times New Roman" w:eastAsia="仿宋_GB2312" w:hAnsi="Times New Roman"/>
                <w:sz w:val="32"/>
                <w:szCs w:val="32"/>
              </w:rPr>
            </w:pPr>
          </w:p>
        </w:tc>
      </w:tr>
      <w:tr w:rsidR="00B10125" w14:paraId="177DAE6D" w14:textId="77777777">
        <w:trPr>
          <w:jc w:val="center"/>
        </w:trPr>
        <w:tc>
          <w:tcPr>
            <w:tcW w:w="1108" w:type="dxa"/>
          </w:tcPr>
          <w:p w14:paraId="56410BDC" w14:textId="77777777" w:rsidR="00B10125" w:rsidRDefault="00B10125">
            <w:pPr>
              <w:spacing w:line="400" w:lineRule="exact"/>
              <w:rPr>
                <w:rFonts w:ascii="Times New Roman" w:eastAsia="仿宋_GB2312" w:hAnsi="Times New Roman"/>
                <w:sz w:val="32"/>
                <w:szCs w:val="32"/>
              </w:rPr>
            </w:pPr>
          </w:p>
        </w:tc>
        <w:tc>
          <w:tcPr>
            <w:tcW w:w="1650" w:type="dxa"/>
          </w:tcPr>
          <w:p w14:paraId="6FC0E807" w14:textId="77777777" w:rsidR="00B10125" w:rsidRDefault="00B10125">
            <w:pPr>
              <w:spacing w:line="400" w:lineRule="exact"/>
              <w:rPr>
                <w:rFonts w:ascii="Times New Roman" w:eastAsia="仿宋_GB2312" w:hAnsi="Times New Roman"/>
                <w:sz w:val="32"/>
                <w:szCs w:val="32"/>
              </w:rPr>
            </w:pPr>
          </w:p>
        </w:tc>
        <w:tc>
          <w:tcPr>
            <w:tcW w:w="3000" w:type="dxa"/>
          </w:tcPr>
          <w:p w14:paraId="64CFB01A" w14:textId="77777777" w:rsidR="00B10125" w:rsidRDefault="00B10125">
            <w:pPr>
              <w:spacing w:line="400" w:lineRule="exact"/>
              <w:rPr>
                <w:rFonts w:ascii="Times New Roman" w:eastAsia="仿宋_GB2312" w:hAnsi="Times New Roman"/>
                <w:sz w:val="32"/>
                <w:szCs w:val="32"/>
              </w:rPr>
            </w:pPr>
          </w:p>
        </w:tc>
        <w:tc>
          <w:tcPr>
            <w:tcW w:w="2723" w:type="dxa"/>
          </w:tcPr>
          <w:p w14:paraId="471BB5EB" w14:textId="77777777" w:rsidR="00B10125" w:rsidRDefault="00B10125">
            <w:pPr>
              <w:spacing w:line="400" w:lineRule="exact"/>
              <w:rPr>
                <w:rFonts w:ascii="Times New Roman" w:eastAsia="仿宋_GB2312" w:hAnsi="Times New Roman"/>
                <w:sz w:val="32"/>
                <w:szCs w:val="32"/>
              </w:rPr>
            </w:pPr>
          </w:p>
        </w:tc>
      </w:tr>
      <w:tr w:rsidR="00B10125" w14:paraId="2D3BC013" w14:textId="77777777">
        <w:trPr>
          <w:jc w:val="center"/>
        </w:trPr>
        <w:tc>
          <w:tcPr>
            <w:tcW w:w="1108" w:type="dxa"/>
          </w:tcPr>
          <w:p w14:paraId="232D7ECD" w14:textId="77777777" w:rsidR="00B10125" w:rsidRDefault="00B10125">
            <w:pPr>
              <w:spacing w:line="400" w:lineRule="exact"/>
              <w:rPr>
                <w:rFonts w:ascii="Times New Roman" w:eastAsia="仿宋_GB2312" w:hAnsi="Times New Roman"/>
                <w:sz w:val="32"/>
                <w:szCs w:val="32"/>
              </w:rPr>
            </w:pPr>
          </w:p>
        </w:tc>
        <w:tc>
          <w:tcPr>
            <w:tcW w:w="1650" w:type="dxa"/>
          </w:tcPr>
          <w:p w14:paraId="54180F0D" w14:textId="77777777" w:rsidR="00B10125" w:rsidRDefault="00B10125">
            <w:pPr>
              <w:spacing w:line="400" w:lineRule="exact"/>
              <w:rPr>
                <w:rFonts w:ascii="Times New Roman" w:eastAsia="仿宋_GB2312" w:hAnsi="Times New Roman"/>
                <w:sz w:val="32"/>
                <w:szCs w:val="32"/>
              </w:rPr>
            </w:pPr>
          </w:p>
        </w:tc>
        <w:tc>
          <w:tcPr>
            <w:tcW w:w="3000" w:type="dxa"/>
          </w:tcPr>
          <w:p w14:paraId="10ADA687" w14:textId="77777777" w:rsidR="00B10125" w:rsidRDefault="00B10125">
            <w:pPr>
              <w:spacing w:line="400" w:lineRule="exact"/>
              <w:rPr>
                <w:rFonts w:ascii="Times New Roman" w:eastAsia="仿宋_GB2312" w:hAnsi="Times New Roman"/>
                <w:sz w:val="32"/>
                <w:szCs w:val="32"/>
              </w:rPr>
            </w:pPr>
          </w:p>
        </w:tc>
        <w:tc>
          <w:tcPr>
            <w:tcW w:w="2723" w:type="dxa"/>
          </w:tcPr>
          <w:p w14:paraId="081668C5" w14:textId="77777777" w:rsidR="00B10125" w:rsidRDefault="00B10125">
            <w:pPr>
              <w:spacing w:line="400" w:lineRule="exact"/>
              <w:rPr>
                <w:rFonts w:ascii="Times New Roman" w:eastAsia="仿宋_GB2312" w:hAnsi="Times New Roman"/>
                <w:sz w:val="32"/>
                <w:szCs w:val="32"/>
              </w:rPr>
            </w:pPr>
          </w:p>
        </w:tc>
      </w:tr>
      <w:tr w:rsidR="00B10125" w14:paraId="75067485" w14:textId="77777777">
        <w:trPr>
          <w:jc w:val="center"/>
        </w:trPr>
        <w:tc>
          <w:tcPr>
            <w:tcW w:w="1108" w:type="dxa"/>
          </w:tcPr>
          <w:p w14:paraId="5EA76F14" w14:textId="77777777" w:rsidR="00B10125" w:rsidRDefault="00B10125">
            <w:pPr>
              <w:spacing w:line="400" w:lineRule="exact"/>
              <w:rPr>
                <w:rFonts w:ascii="Times New Roman" w:eastAsia="仿宋_GB2312" w:hAnsi="Times New Roman"/>
                <w:sz w:val="32"/>
                <w:szCs w:val="32"/>
              </w:rPr>
            </w:pPr>
          </w:p>
        </w:tc>
        <w:tc>
          <w:tcPr>
            <w:tcW w:w="1650" w:type="dxa"/>
          </w:tcPr>
          <w:p w14:paraId="5FFED7B1" w14:textId="77777777" w:rsidR="00B10125" w:rsidRDefault="00B10125">
            <w:pPr>
              <w:spacing w:line="400" w:lineRule="exact"/>
              <w:rPr>
                <w:rFonts w:ascii="Times New Roman" w:eastAsia="仿宋_GB2312" w:hAnsi="Times New Roman"/>
                <w:sz w:val="32"/>
                <w:szCs w:val="32"/>
              </w:rPr>
            </w:pPr>
          </w:p>
        </w:tc>
        <w:tc>
          <w:tcPr>
            <w:tcW w:w="3000" w:type="dxa"/>
          </w:tcPr>
          <w:p w14:paraId="34350D1D" w14:textId="77777777" w:rsidR="00B10125" w:rsidRDefault="00B10125">
            <w:pPr>
              <w:spacing w:line="400" w:lineRule="exact"/>
              <w:rPr>
                <w:rFonts w:ascii="Times New Roman" w:eastAsia="仿宋_GB2312" w:hAnsi="Times New Roman"/>
                <w:sz w:val="32"/>
                <w:szCs w:val="32"/>
              </w:rPr>
            </w:pPr>
          </w:p>
        </w:tc>
        <w:tc>
          <w:tcPr>
            <w:tcW w:w="2723" w:type="dxa"/>
          </w:tcPr>
          <w:p w14:paraId="0715DEA1" w14:textId="77777777" w:rsidR="00B10125" w:rsidRDefault="00B10125">
            <w:pPr>
              <w:spacing w:line="400" w:lineRule="exact"/>
              <w:rPr>
                <w:rFonts w:ascii="Times New Roman" w:eastAsia="仿宋_GB2312" w:hAnsi="Times New Roman"/>
                <w:sz w:val="32"/>
                <w:szCs w:val="32"/>
              </w:rPr>
            </w:pPr>
          </w:p>
        </w:tc>
      </w:tr>
      <w:tr w:rsidR="00B10125" w14:paraId="233E80A1" w14:textId="77777777">
        <w:trPr>
          <w:jc w:val="center"/>
        </w:trPr>
        <w:tc>
          <w:tcPr>
            <w:tcW w:w="1108" w:type="dxa"/>
          </w:tcPr>
          <w:p w14:paraId="09D90121" w14:textId="77777777" w:rsidR="00B10125" w:rsidRDefault="00B10125">
            <w:pPr>
              <w:spacing w:line="400" w:lineRule="exact"/>
              <w:rPr>
                <w:rFonts w:ascii="Times New Roman" w:eastAsia="仿宋_GB2312" w:hAnsi="Times New Roman"/>
                <w:sz w:val="32"/>
                <w:szCs w:val="32"/>
              </w:rPr>
            </w:pPr>
          </w:p>
        </w:tc>
        <w:tc>
          <w:tcPr>
            <w:tcW w:w="1650" w:type="dxa"/>
          </w:tcPr>
          <w:p w14:paraId="46A7A500" w14:textId="77777777" w:rsidR="00B10125" w:rsidRDefault="00B10125">
            <w:pPr>
              <w:spacing w:line="400" w:lineRule="exact"/>
              <w:rPr>
                <w:rFonts w:ascii="Times New Roman" w:eastAsia="仿宋_GB2312" w:hAnsi="Times New Roman"/>
                <w:sz w:val="32"/>
                <w:szCs w:val="32"/>
              </w:rPr>
            </w:pPr>
          </w:p>
        </w:tc>
        <w:tc>
          <w:tcPr>
            <w:tcW w:w="3000" w:type="dxa"/>
          </w:tcPr>
          <w:p w14:paraId="7E5A8AF4" w14:textId="77777777" w:rsidR="00B10125" w:rsidRDefault="00B10125">
            <w:pPr>
              <w:spacing w:line="400" w:lineRule="exact"/>
              <w:rPr>
                <w:rFonts w:ascii="Times New Roman" w:eastAsia="仿宋_GB2312" w:hAnsi="Times New Roman"/>
                <w:sz w:val="32"/>
                <w:szCs w:val="32"/>
              </w:rPr>
            </w:pPr>
          </w:p>
        </w:tc>
        <w:tc>
          <w:tcPr>
            <w:tcW w:w="2723" w:type="dxa"/>
          </w:tcPr>
          <w:p w14:paraId="1EA0E5FA" w14:textId="77777777" w:rsidR="00B10125" w:rsidRDefault="00B10125">
            <w:pPr>
              <w:spacing w:line="400" w:lineRule="exact"/>
              <w:rPr>
                <w:rFonts w:ascii="Times New Roman" w:eastAsia="仿宋_GB2312" w:hAnsi="Times New Roman"/>
                <w:sz w:val="32"/>
                <w:szCs w:val="32"/>
              </w:rPr>
            </w:pPr>
          </w:p>
        </w:tc>
      </w:tr>
      <w:tr w:rsidR="00B10125" w14:paraId="4233C303" w14:textId="77777777">
        <w:trPr>
          <w:jc w:val="center"/>
        </w:trPr>
        <w:tc>
          <w:tcPr>
            <w:tcW w:w="1108" w:type="dxa"/>
          </w:tcPr>
          <w:p w14:paraId="3DF7BFBB" w14:textId="77777777" w:rsidR="00B10125" w:rsidRDefault="00B10125">
            <w:pPr>
              <w:spacing w:line="400" w:lineRule="exact"/>
              <w:rPr>
                <w:rFonts w:ascii="Times New Roman" w:eastAsia="仿宋_GB2312" w:hAnsi="Times New Roman"/>
                <w:sz w:val="32"/>
                <w:szCs w:val="32"/>
              </w:rPr>
            </w:pPr>
          </w:p>
        </w:tc>
        <w:tc>
          <w:tcPr>
            <w:tcW w:w="1650" w:type="dxa"/>
          </w:tcPr>
          <w:p w14:paraId="79A3EF62" w14:textId="77777777" w:rsidR="00B10125" w:rsidRDefault="00B10125">
            <w:pPr>
              <w:spacing w:line="400" w:lineRule="exact"/>
              <w:rPr>
                <w:rFonts w:ascii="Times New Roman" w:eastAsia="仿宋_GB2312" w:hAnsi="Times New Roman"/>
                <w:sz w:val="32"/>
                <w:szCs w:val="32"/>
              </w:rPr>
            </w:pPr>
          </w:p>
        </w:tc>
        <w:tc>
          <w:tcPr>
            <w:tcW w:w="3000" w:type="dxa"/>
          </w:tcPr>
          <w:p w14:paraId="1DAB251F" w14:textId="77777777" w:rsidR="00B10125" w:rsidRDefault="00B10125">
            <w:pPr>
              <w:spacing w:line="400" w:lineRule="exact"/>
              <w:rPr>
                <w:rFonts w:ascii="Times New Roman" w:eastAsia="仿宋_GB2312" w:hAnsi="Times New Roman"/>
                <w:sz w:val="32"/>
                <w:szCs w:val="32"/>
              </w:rPr>
            </w:pPr>
          </w:p>
        </w:tc>
        <w:tc>
          <w:tcPr>
            <w:tcW w:w="2723" w:type="dxa"/>
          </w:tcPr>
          <w:p w14:paraId="5325AB50" w14:textId="77777777" w:rsidR="00B10125" w:rsidRDefault="00B10125">
            <w:pPr>
              <w:spacing w:line="400" w:lineRule="exact"/>
              <w:rPr>
                <w:rFonts w:ascii="Times New Roman" w:eastAsia="仿宋_GB2312" w:hAnsi="Times New Roman"/>
                <w:sz w:val="32"/>
                <w:szCs w:val="32"/>
              </w:rPr>
            </w:pPr>
          </w:p>
        </w:tc>
      </w:tr>
      <w:tr w:rsidR="00B10125" w14:paraId="36E69DD7" w14:textId="77777777">
        <w:trPr>
          <w:jc w:val="center"/>
        </w:trPr>
        <w:tc>
          <w:tcPr>
            <w:tcW w:w="1108" w:type="dxa"/>
          </w:tcPr>
          <w:p w14:paraId="3158DD03" w14:textId="77777777" w:rsidR="00B10125" w:rsidRDefault="00B10125">
            <w:pPr>
              <w:spacing w:line="400" w:lineRule="exact"/>
              <w:rPr>
                <w:rFonts w:ascii="Times New Roman" w:eastAsia="仿宋_GB2312" w:hAnsi="Times New Roman"/>
                <w:sz w:val="32"/>
                <w:szCs w:val="32"/>
              </w:rPr>
            </w:pPr>
          </w:p>
        </w:tc>
        <w:tc>
          <w:tcPr>
            <w:tcW w:w="1650" w:type="dxa"/>
          </w:tcPr>
          <w:p w14:paraId="63669414" w14:textId="77777777" w:rsidR="00B10125" w:rsidRDefault="00B10125">
            <w:pPr>
              <w:spacing w:line="400" w:lineRule="exact"/>
              <w:rPr>
                <w:rFonts w:ascii="Times New Roman" w:eastAsia="仿宋_GB2312" w:hAnsi="Times New Roman"/>
                <w:sz w:val="32"/>
                <w:szCs w:val="32"/>
              </w:rPr>
            </w:pPr>
          </w:p>
        </w:tc>
        <w:tc>
          <w:tcPr>
            <w:tcW w:w="3000" w:type="dxa"/>
          </w:tcPr>
          <w:p w14:paraId="2375460E" w14:textId="77777777" w:rsidR="00B10125" w:rsidRDefault="00B10125">
            <w:pPr>
              <w:spacing w:line="400" w:lineRule="exact"/>
              <w:rPr>
                <w:rFonts w:ascii="Times New Roman" w:eastAsia="仿宋_GB2312" w:hAnsi="Times New Roman"/>
                <w:sz w:val="32"/>
                <w:szCs w:val="32"/>
              </w:rPr>
            </w:pPr>
          </w:p>
        </w:tc>
        <w:tc>
          <w:tcPr>
            <w:tcW w:w="2723" w:type="dxa"/>
          </w:tcPr>
          <w:p w14:paraId="0774FF9A" w14:textId="77777777" w:rsidR="00B10125" w:rsidRDefault="00B10125">
            <w:pPr>
              <w:spacing w:line="400" w:lineRule="exact"/>
              <w:rPr>
                <w:rFonts w:ascii="Times New Roman" w:eastAsia="仿宋_GB2312" w:hAnsi="Times New Roman"/>
                <w:sz w:val="32"/>
                <w:szCs w:val="32"/>
              </w:rPr>
            </w:pPr>
          </w:p>
        </w:tc>
      </w:tr>
      <w:tr w:rsidR="00B10125" w14:paraId="7AD91D20" w14:textId="77777777">
        <w:trPr>
          <w:jc w:val="center"/>
        </w:trPr>
        <w:tc>
          <w:tcPr>
            <w:tcW w:w="1108" w:type="dxa"/>
          </w:tcPr>
          <w:p w14:paraId="7F49EE9D" w14:textId="77777777" w:rsidR="00B10125" w:rsidRDefault="00B10125">
            <w:pPr>
              <w:spacing w:line="400" w:lineRule="exact"/>
              <w:rPr>
                <w:rFonts w:ascii="Times New Roman" w:eastAsia="仿宋_GB2312" w:hAnsi="Times New Roman"/>
                <w:sz w:val="32"/>
                <w:szCs w:val="32"/>
              </w:rPr>
            </w:pPr>
          </w:p>
        </w:tc>
        <w:tc>
          <w:tcPr>
            <w:tcW w:w="1650" w:type="dxa"/>
          </w:tcPr>
          <w:p w14:paraId="0272B57C" w14:textId="77777777" w:rsidR="00B10125" w:rsidRDefault="00B10125">
            <w:pPr>
              <w:spacing w:line="400" w:lineRule="exact"/>
              <w:rPr>
                <w:rFonts w:ascii="Times New Roman" w:eastAsia="仿宋_GB2312" w:hAnsi="Times New Roman"/>
                <w:sz w:val="32"/>
                <w:szCs w:val="32"/>
              </w:rPr>
            </w:pPr>
          </w:p>
        </w:tc>
        <w:tc>
          <w:tcPr>
            <w:tcW w:w="3000" w:type="dxa"/>
          </w:tcPr>
          <w:p w14:paraId="2E146C2A" w14:textId="77777777" w:rsidR="00B10125" w:rsidRDefault="00B10125">
            <w:pPr>
              <w:spacing w:line="400" w:lineRule="exact"/>
              <w:rPr>
                <w:rFonts w:ascii="Times New Roman" w:eastAsia="仿宋_GB2312" w:hAnsi="Times New Roman"/>
                <w:sz w:val="32"/>
                <w:szCs w:val="32"/>
              </w:rPr>
            </w:pPr>
          </w:p>
        </w:tc>
        <w:tc>
          <w:tcPr>
            <w:tcW w:w="2723" w:type="dxa"/>
          </w:tcPr>
          <w:p w14:paraId="74EDCE29" w14:textId="77777777" w:rsidR="00B10125" w:rsidRDefault="00B10125">
            <w:pPr>
              <w:spacing w:line="400" w:lineRule="exact"/>
              <w:rPr>
                <w:rFonts w:ascii="Times New Roman" w:eastAsia="仿宋_GB2312" w:hAnsi="Times New Roman"/>
                <w:sz w:val="32"/>
                <w:szCs w:val="32"/>
              </w:rPr>
            </w:pPr>
          </w:p>
        </w:tc>
      </w:tr>
      <w:tr w:rsidR="00B10125" w14:paraId="537092D7" w14:textId="77777777">
        <w:trPr>
          <w:jc w:val="center"/>
        </w:trPr>
        <w:tc>
          <w:tcPr>
            <w:tcW w:w="1108" w:type="dxa"/>
          </w:tcPr>
          <w:p w14:paraId="67FEE578" w14:textId="77777777" w:rsidR="00B10125" w:rsidRDefault="00B10125">
            <w:pPr>
              <w:spacing w:line="400" w:lineRule="exact"/>
              <w:rPr>
                <w:rFonts w:ascii="Times New Roman" w:eastAsia="仿宋_GB2312" w:hAnsi="Times New Roman"/>
                <w:sz w:val="32"/>
                <w:szCs w:val="32"/>
              </w:rPr>
            </w:pPr>
          </w:p>
        </w:tc>
        <w:tc>
          <w:tcPr>
            <w:tcW w:w="1650" w:type="dxa"/>
          </w:tcPr>
          <w:p w14:paraId="31AF8108" w14:textId="77777777" w:rsidR="00B10125" w:rsidRDefault="00B10125">
            <w:pPr>
              <w:spacing w:line="400" w:lineRule="exact"/>
              <w:rPr>
                <w:rFonts w:ascii="Times New Roman" w:eastAsia="仿宋_GB2312" w:hAnsi="Times New Roman"/>
                <w:sz w:val="32"/>
                <w:szCs w:val="32"/>
              </w:rPr>
            </w:pPr>
          </w:p>
        </w:tc>
        <w:tc>
          <w:tcPr>
            <w:tcW w:w="3000" w:type="dxa"/>
          </w:tcPr>
          <w:p w14:paraId="35B211D8" w14:textId="77777777" w:rsidR="00B10125" w:rsidRDefault="00B10125">
            <w:pPr>
              <w:spacing w:line="400" w:lineRule="exact"/>
              <w:rPr>
                <w:rFonts w:ascii="Times New Roman" w:eastAsia="仿宋_GB2312" w:hAnsi="Times New Roman"/>
                <w:sz w:val="32"/>
                <w:szCs w:val="32"/>
              </w:rPr>
            </w:pPr>
          </w:p>
        </w:tc>
        <w:tc>
          <w:tcPr>
            <w:tcW w:w="2723" w:type="dxa"/>
          </w:tcPr>
          <w:p w14:paraId="4437A98E" w14:textId="77777777" w:rsidR="00B10125" w:rsidRDefault="00B10125">
            <w:pPr>
              <w:spacing w:line="400" w:lineRule="exact"/>
              <w:rPr>
                <w:rFonts w:ascii="Times New Roman" w:eastAsia="仿宋_GB2312" w:hAnsi="Times New Roman"/>
                <w:sz w:val="32"/>
                <w:szCs w:val="32"/>
              </w:rPr>
            </w:pPr>
          </w:p>
        </w:tc>
      </w:tr>
      <w:tr w:rsidR="00B10125" w14:paraId="10F1001E" w14:textId="77777777">
        <w:trPr>
          <w:jc w:val="center"/>
        </w:trPr>
        <w:tc>
          <w:tcPr>
            <w:tcW w:w="1108" w:type="dxa"/>
          </w:tcPr>
          <w:p w14:paraId="0DF05491" w14:textId="77777777" w:rsidR="00B10125" w:rsidRDefault="00B10125">
            <w:pPr>
              <w:spacing w:line="400" w:lineRule="exact"/>
              <w:rPr>
                <w:rFonts w:ascii="Times New Roman" w:eastAsia="仿宋_GB2312" w:hAnsi="Times New Roman"/>
                <w:sz w:val="32"/>
                <w:szCs w:val="32"/>
              </w:rPr>
            </w:pPr>
          </w:p>
        </w:tc>
        <w:tc>
          <w:tcPr>
            <w:tcW w:w="1650" w:type="dxa"/>
          </w:tcPr>
          <w:p w14:paraId="4BFB8279" w14:textId="77777777" w:rsidR="00B10125" w:rsidRDefault="00B10125">
            <w:pPr>
              <w:spacing w:line="400" w:lineRule="exact"/>
              <w:rPr>
                <w:rFonts w:ascii="Times New Roman" w:eastAsia="仿宋_GB2312" w:hAnsi="Times New Roman"/>
                <w:sz w:val="32"/>
                <w:szCs w:val="32"/>
              </w:rPr>
            </w:pPr>
          </w:p>
        </w:tc>
        <w:tc>
          <w:tcPr>
            <w:tcW w:w="3000" w:type="dxa"/>
          </w:tcPr>
          <w:p w14:paraId="63C79902" w14:textId="77777777" w:rsidR="00B10125" w:rsidRDefault="00B10125">
            <w:pPr>
              <w:spacing w:line="400" w:lineRule="exact"/>
              <w:rPr>
                <w:rFonts w:ascii="Times New Roman" w:eastAsia="仿宋_GB2312" w:hAnsi="Times New Roman"/>
                <w:sz w:val="32"/>
                <w:szCs w:val="32"/>
              </w:rPr>
            </w:pPr>
          </w:p>
        </w:tc>
        <w:tc>
          <w:tcPr>
            <w:tcW w:w="2723" w:type="dxa"/>
          </w:tcPr>
          <w:p w14:paraId="44FBE8AB" w14:textId="77777777" w:rsidR="00B10125" w:rsidRDefault="00B10125">
            <w:pPr>
              <w:spacing w:line="400" w:lineRule="exact"/>
              <w:rPr>
                <w:rFonts w:ascii="Times New Roman" w:eastAsia="仿宋_GB2312" w:hAnsi="Times New Roman"/>
                <w:sz w:val="32"/>
                <w:szCs w:val="32"/>
              </w:rPr>
            </w:pPr>
          </w:p>
        </w:tc>
      </w:tr>
      <w:tr w:rsidR="00B10125" w14:paraId="5DE6B069" w14:textId="77777777">
        <w:trPr>
          <w:jc w:val="center"/>
        </w:trPr>
        <w:tc>
          <w:tcPr>
            <w:tcW w:w="1108" w:type="dxa"/>
          </w:tcPr>
          <w:p w14:paraId="6754687E" w14:textId="77777777" w:rsidR="00B10125" w:rsidRDefault="00B10125">
            <w:pPr>
              <w:spacing w:line="400" w:lineRule="exact"/>
              <w:rPr>
                <w:rFonts w:ascii="Times New Roman" w:eastAsia="仿宋_GB2312" w:hAnsi="Times New Roman"/>
                <w:sz w:val="32"/>
                <w:szCs w:val="32"/>
              </w:rPr>
            </w:pPr>
          </w:p>
        </w:tc>
        <w:tc>
          <w:tcPr>
            <w:tcW w:w="1650" w:type="dxa"/>
          </w:tcPr>
          <w:p w14:paraId="769354AC" w14:textId="77777777" w:rsidR="00B10125" w:rsidRDefault="00B10125">
            <w:pPr>
              <w:spacing w:line="400" w:lineRule="exact"/>
              <w:rPr>
                <w:rFonts w:ascii="Times New Roman" w:eastAsia="仿宋_GB2312" w:hAnsi="Times New Roman"/>
                <w:sz w:val="32"/>
                <w:szCs w:val="32"/>
              </w:rPr>
            </w:pPr>
          </w:p>
        </w:tc>
        <w:tc>
          <w:tcPr>
            <w:tcW w:w="3000" w:type="dxa"/>
          </w:tcPr>
          <w:p w14:paraId="3168F703" w14:textId="77777777" w:rsidR="00B10125" w:rsidRDefault="00B10125">
            <w:pPr>
              <w:spacing w:line="400" w:lineRule="exact"/>
              <w:rPr>
                <w:rFonts w:ascii="Times New Roman" w:eastAsia="仿宋_GB2312" w:hAnsi="Times New Roman"/>
                <w:sz w:val="32"/>
                <w:szCs w:val="32"/>
              </w:rPr>
            </w:pPr>
          </w:p>
        </w:tc>
        <w:tc>
          <w:tcPr>
            <w:tcW w:w="2723" w:type="dxa"/>
          </w:tcPr>
          <w:p w14:paraId="4ADE3F33" w14:textId="77777777" w:rsidR="00B10125" w:rsidRDefault="00B10125">
            <w:pPr>
              <w:spacing w:line="400" w:lineRule="exact"/>
              <w:rPr>
                <w:rFonts w:ascii="Times New Roman" w:eastAsia="仿宋_GB2312" w:hAnsi="Times New Roman"/>
                <w:sz w:val="32"/>
                <w:szCs w:val="32"/>
              </w:rPr>
            </w:pPr>
          </w:p>
        </w:tc>
      </w:tr>
      <w:tr w:rsidR="00B10125" w14:paraId="36D92B1F" w14:textId="77777777">
        <w:trPr>
          <w:jc w:val="center"/>
        </w:trPr>
        <w:tc>
          <w:tcPr>
            <w:tcW w:w="1108" w:type="dxa"/>
          </w:tcPr>
          <w:p w14:paraId="4A8A1610" w14:textId="77777777" w:rsidR="00B10125" w:rsidRDefault="00B10125">
            <w:pPr>
              <w:spacing w:line="400" w:lineRule="exact"/>
              <w:rPr>
                <w:rFonts w:ascii="Times New Roman" w:eastAsia="仿宋_GB2312" w:hAnsi="Times New Roman"/>
                <w:sz w:val="32"/>
                <w:szCs w:val="32"/>
              </w:rPr>
            </w:pPr>
          </w:p>
        </w:tc>
        <w:tc>
          <w:tcPr>
            <w:tcW w:w="1650" w:type="dxa"/>
          </w:tcPr>
          <w:p w14:paraId="27DB53BB" w14:textId="77777777" w:rsidR="00B10125" w:rsidRDefault="00B10125">
            <w:pPr>
              <w:spacing w:line="400" w:lineRule="exact"/>
              <w:rPr>
                <w:rFonts w:ascii="Times New Roman" w:eastAsia="仿宋_GB2312" w:hAnsi="Times New Roman"/>
                <w:sz w:val="32"/>
                <w:szCs w:val="32"/>
              </w:rPr>
            </w:pPr>
          </w:p>
        </w:tc>
        <w:tc>
          <w:tcPr>
            <w:tcW w:w="3000" w:type="dxa"/>
          </w:tcPr>
          <w:p w14:paraId="7858EEEB" w14:textId="77777777" w:rsidR="00B10125" w:rsidRDefault="00B10125">
            <w:pPr>
              <w:spacing w:line="400" w:lineRule="exact"/>
              <w:rPr>
                <w:rFonts w:ascii="Times New Roman" w:eastAsia="仿宋_GB2312" w:hAnsi="Times New Roman"/>
                <w:sz w:val="32"/>
                <w:szCs w:val="32"/>
              </w:rPr>
            </w:pPr>
          </w:p>
        </w:tc>
        <w:tc>
          <w:tcPr>
            <w:tcW w:w="2723" w:type="dxa"/>
          </w:tcPr>
          <w:p w14:paraId="1C8CD449" w14:textId="77777777" w:rsidR="00B10125" w:rsidRDefault="00B10125">
            <w:pPr>
              <w:spacing w:line="400" w:lineRule="exact"/>
              <w:rPr>
                <w:rFonts w:ascii="Times New Roman" w:eastAsia="仿宋_GB2312" w:hAnsi="Times New Roman"/>
                <w:sz w:val="32"/>
                <w:szCs w:val="32"/>
              </w:rPr>
            </w:pPr>
          </w:p>
        </w:tc>
      </w:tr>
      <w:tr w:rsidR="00B10125" w14:paraId="48F98D80" w14:textId="77777777">
        <w:trPr>
          <w:jc w:val="center"/>
        </w:trPr>
        <w:tc>
          <w:tcPr>
            <w:tcW w:w="1108" w:type="dxa"/>
          </w:tcPr>
          <w:p w14:paraId="72FE9E27" w14:textId="77777777" w:rsidR="00B10125" w:rsidRDefault="00B10125">
            <w:pPr>
              <w:spacing w:line="400" w:lineRule="exact"/>
              <w:rPr>
                <w:rFonts w:ascii="Times New Roman" w:eastAsia="仿宋_GB2312" w:hAnsi="Times New Roman"/>
                <w:sz w:val="32"/>
                <w:szCs w:val="32"/>
              </w:rPr>
            </w:pPr>
          </w:p>
        </w:tc>
        <w:tc>
          <w:tcPr>
            <w:tcW w:w="1650" w:type="dxa"/>
          </w:tcPr>
          <w:p w14:paraId="17510AA9" w14:textId="77777777" w:rsidR="00B10125" w:rsidRDefault="00B10125">
            <w:pPr>
              <w:spacing w:line="400" w:lineRule="exact"/>
              <w:rPr>
                <w:rFonts w:ascii="Times New Roman" w:eastAsia="仿宋_GB2312" w:hAnsi="Times New Roman"/>
                <w:sz w:val="32"/>
                <w:szCs w:val="32"/>
              </w:rPr>
            </w:pPr>
          </w:p>
        </w:tc>
        <w:tc>
          <w:tcPr>
            <w:tcW w:w="3000" w:type="dxa"/>
          </w:tcPr>
          <w:p w14:paraId="73F458A9" w14:textId="77777777" w:rsidR="00B10125" w:rsidRDefault="00B10125">
            <w:pPr>
              <w:spacing w:line="400" w:lineRule="exact"/>
              <w:rPr>
                <w:rFonts w:ascii="Times New Roman" w:eastAsia="仿宋_GB2312" w:hAnsi="Times New Roman"/>
                <w:sz w:val="32"/>
                <w:szCs w:val="32"/>
              </w:rPr>
            </w:pPr>
          </w:p>
        </w:tc>
        <w:tc>
          <w:tcPr>
            <w:tcW w:w="2723" w:type="dxa"/>
          </w:tcPr>
          <w:p w14:paraId="74F1EEF5" w14:textId="77777777" w:rsidR="00B10125" w:rsidRDefault="00B10125">
            <w:pPr>
              <w:spacing w:line="400" w:lineRule="exact"/>
              <w:rPr>
                <w:rFonts w:ascii="Times New Roman" w:eastAsia="仿宋_GB2312" w:hAnsi="Times New Roman"/>
                <w:sz w:val="32"/>
                <w:szCs w:val="32"/>
              </w:rPr>
            </w:pPr>
          </w:p>
        </w:tc>
      </w:tr>
    </w:tbl>
    <w:p w14:paraId="0363F4A3" w14:textId="77777777" w:rsidR="00B10125" w:rsidRDefault="00172FF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w:t>
      </w:r>
      <w:proofErr w:type="gramStart"/>
      <w:r>
        <w:rPr>
          <w:rFonts w:ascii="Times New Roman" w:eastAsia="仿宋_GB2312" w:hAnsi="Times New Roman"/>
          <w:sz w:val="32"/>
          <w:szCs w:val="32"/>
        </w:rPr>
        <w:t>附合同</w:t>
      </w:r>
      <w:proofErr w:type="gramEnd"/>
      <w:r>
        <w:rPr>
          <w:rFonts w:ascii="Times New Roman" w:eastAsia="仿宋_GB2312" w:hAnsi="Times New Roman"/>
          <w:sz w:val="32"/>
          <w:szCs w:val="32"/>
        </w:rPr>
        <w:t>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w:t>
      </w:r>
      <w:proofErr w:type="gramStart"/>
      <w:r>
        <w:rPr>
          <w:rFonts w:eastAsia="仿宋_GB2312" w:hint="eastAsia"/>
          <w:sz w:val="32"/>
          <w:szCs w:val="32"/>
        </w:rPr>
        <w:t>若项目</w:t>
      </w:r>
      <w:proofErr w:type="gramEnd"/>
      <w:r>
        <w:rPr>
          <w:rFonts w:eastAsia="仿宋_GB2312" w:hint="eastAsia"/>
          <w:sz w:val="32"/>
          <w:szCs w:val="32"/>
        </w:rPr>
        <w:t>金额涉及保密，“项目总金额”一栏可不填写。</w:t>
      </w:r>
    </w:p>
    <w:p w14:paraId="2EC65843" w14:textId="77777777" w:rsidR="00B10125" w:rsidRDefault="00B10125">
      <w:pPr>
        <w:spacing w:line="400" w:lineRule="exact"/>
        <w:ind w:firstLine="353"/>
        <w:rPr>
          <w:rFonts w:ascii="Times New Roman" w:eastAsia="仿宋_GB2312" w:hAnsi="Times New Roman"/>
          <w:sz w:val="32"/>
          <w:szCs w:val="32"/>
        </w:rPr>
      </w:pPr>
    </w:p>
    <w:p w14:paraId="791CFD4E" w14:textId="77777777" w:rsidR="00B10125" w:rsidRDefault="00172FF8">
      <w:pPr>
        <w:spacing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6EC4672" w14:textId="77777777" w:rsidR="00B10125" w:rsidRDefault="00172FF8">
      <w:pPr>
        <w:spacing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0967DEC9" w14:textId="77777777" w:rsidR="00B10125" w:rsidRDefault="00172FF8">
      <w:pPr>
        <w:spacing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BB0BE0F" w14:textId="77777777" w:rsidR="00B10125" w:rsidRDefault="00172FF8">
      <w:pPr>
        <w:spacing w:line="360" w:lineRule="auto"/>
        <w:jc w:val="right"/>
        <w:rPr>
          <w:rFonts w:ascii="Times New Roman" w:eastAsia="仿宋_GB2312" w:hAnsi="Times New Roman"/>
          <w:b/>
          <w:color w:val="000000"/>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68807C8" w14:textId="77777777" w:rsidR="00B10125" w:rsidRDefault="00B10125">
      <w:pPr>
        <w:jc w:val="left"/>
        <w:rPr>
          <w:rFonts w:ascii="Times New Roman" w:eastAsia="仿宋_GB2312" w:hAnsi="Times New Roman"/>
          <w:b/>
          <w:color w:val="000000"/>
          <w:sz w:val="32"/>
          <w:szCs w:val="32"/>
        </w:rPr>
      </w:pPr>
    </w:p>
    <w:bookmarkEnd w:id="2"/>
    <w:p w14:paraId="04743076" w14:textId="77777777" w:rsidR="00B10125" w:rsidRDefault="00172FF8">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529AE251" w14:textId="77777777" w:rsidR="00B10125" w:rsidRDefault="00172FF8">
      <w:pPr>
        <w:spacing w:line="360" w:lineRule="auto"/>
        <w:jc w:val="center"/>
        <w:rPr>
          <w:rFonts w:ascii="Times New Roman" w:eastAsia="仿宋_GB2312" w:hAnsi="Times New Roman"/>
          <w:b/>
          <w:color w:val="000000"/>
          <w:sz w:val="44"/>
          <w:szCs w:val="44"/>
        </w:rPr>
      </w:pPr>
      <w:r>
        <w:rPr>
          <w:rFonts w:ascii="Times New Roman" w:eastAsia="仿宋_GB2312" w:hAnsi="Times New Roman" w:hint="eastAsia"/>
          <w:b/>
          <w:color w:val="000000"/>
          <w:sz w:val="44"/>
          <w:szCs w:val="44"/>
        </w:rPr>
        <w:t>报价表</w:t>
      </w:r>
    </w:p>
    <w:p w14:paraId="0249B44F" w14:textId="77777777" w:rsidR="00B10125" w:rsidRDefault="00172FF8">
      <w:pPr>
        <w:spacing w:line="360" w:lineRule="auto"/>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hint="eastAsia"/>
          <w:color w:val="000000"/>
          <w:sz w:val="32"/>
          <w:szCs w:val="32"/>
        </w:rPr>
        <w:t>SSZX-YYSYB</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2026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002</w:t>
      </w:r>
      <w:r>
        <w:rPr>
          <w:rFonts w:ascii="Times New Roman" w:eastAsia="仿宋_GB2312" w:hAnsi="Times New Roman" w:hint="eastAsia"/>
          <w:color w:val="000000"/>
          <w:sz w:val="32"/>
          <w:szCs w:val="32"/>
        </w:rPr>
        <w:t>号（采）</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单位：元</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p>
    <w:tbl>
      <w:tblPr>
        <w:tblW w:w="4846" w:type="pct"/>
        <w:tblCellMar>
          <w:left w:w="0" w:type="dxa"/>
          <w:right w:w="0" w:type="dxa"/>
        </w:tblCellMar>
        <w:tblLook w:val="04A0" w:firstRow="1" w:lastRow="0" w:firstColumn="1" w:lastColumn="0" w:noHBand="0" w:noVBand="1"/>
      </w:tblPr>
      <w:tblGrid>
        <w:gridCol w:w="801"/>
        <w:gridCol w:w="1907"/>
        <w:gridCol w:w="2658"/>
        <w:gridCol w:w="1092"/>
        <w:gridCol w:w="1061"/>
        <w:gridCol w:w="1082"/>
      </w:tblGrid>
      <w:tr w:rsidR="00B10125" w14:paraId="4440A174" w14:textId="77777777">
        <w:trPr>
          <w:trHeight w:val="312"/>
        </w:trPr>
        <w:tc>
          <w:tcPr>
            <w:tcW w:w="465"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2EDB92"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序号</w:t>
            </w:r>
          </w:p>
        </w:tc>
        <w:tc>
          <w:tcPr>
            <w:tcW w:w="110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FC4E6"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测绘项目</w:t>
            </w:r>
          </w:p>
        </w:tc>
        <w:tc>
          <w:tcPr>
            <w:tcW w:w="1545" w:type="pct"/>
            <w:vMerge w:val="restar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968AB05"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测绘项目内容</w:t>
            </w:r>
          </w:p>
        </w:tc>
        <w:tc>
          <w:tcPr>
            <w:tcW w:w="635" w:type="pct"/>
            <w:vMerge w:val="restar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52B4403"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困难类别</w:t>
            </w:r>
          </w:p>
        </w:tc>
        <w:tc>
          <w:tcPr>
            <w:tcW w:w="61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7EA90"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计量单位</w:t>
            </w:r>
          </w:p>
        </w:tc>
        <w:tc>
          <w:tcPr>
            <w:tcW w:w="62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FD09D" w14:textId="77777777" w:rsidR="00B10125" w:rsidRDefault="00172FF8">
            <w:pPr>
              <w:widowControl/>
              <w:jc w:val="center"/>
              <w:textAlignment w:val="center"/>
              <w:rPr>
                <w:rFonts w:ascii="仿宋" w:eastAsia="仿宋" w:hAnsi="仿宋" w:cs="仿宋"/>
                <w:color w:val="000000"/>
                <w:sz w:val="20"/>
                <w:szCs w:val="20"/>
              </w:rPr>
            </w:pPr>
            <w:r>
              <w:rPr>
                <w:rStyle w:val="font101"/>
                <w:rFonts w:ascii="仿宋" w:eastAsia="仿宋" w:hAnsi="仿宋" w:cs="仿宋" w:hint="default"/>
                <w:lang w:bidi="ar"/>
              </w:rPr>
              <w:t>工程量</w:t>
            </w:r>
            <w:bookmarkStart w:id="6" w:name="_GoBack"/>
            <w:bookmarkEnd w:id="6"/>
          </w:p>
        </w:tc>
      </w:tr>
      <w:tr w:rsidR="00B10125" w14:paraId="6E4E6D44" w14:textId="77777777">
        <w:trPr>
          <w:trHeight w:hRule="exact" w:val="420"/>
        </w:trPr>
        <w:tc>
          <w:tcPr>
            <w:tcW w:w="465"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7ADC3" w14:textId="77777777" w:rsidR="00B10125" w:rsidRDefault="00B10125">
            <w:pPr>
              <w:jc w:val="center"/>
              <w:rPr>
                <w:rFonts w:ascii="仿宋" w:eastAsia="仿宋" w:hAnsi="仿宋" w:cs="仿宋"/>
                <w:color w:val="000000"/>
                <w:sz w:val="20"/>
                <w:szCs w:val="20"/>
              </w:rPr>
            </w:pPr>
          </w:p>
        </w:tc>
        <w:tc>
          <w:tcPr>
            <w:tcW w:w="11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C375A" w14:textId="77777777" w:rsidR="00B10125" w:rsidRDefault="00B10125">
            <w:pPr>
              <w:jc w:val="center"/>
              <w:rPr>
                <w:rFonts w:ascii="仿宋" w:eastAsia="仿宋" w:hAnsi="仿宋" w:cs="仿宋"/>
                <w:color w:val="000000"/>
                <w:sz w:val="20"/>
                <w:szCs w:val="20"/>
              </w:rPr>
            </w:pPr>
          </w:p>
        </w:tc>
        <w:tc>
          <w:tcPr>
            <w:tcW w:w="1545" w:type="pct"/>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E26A9A1" w14:textId="77777777" w:rsidR="00B10125" w:rsidRDefault="00B10125">
            <w:pPr>
              <w:jc w:val="center"/>
              <w:rPr>
                <w:rFonts w:ascii="仿宋" w:eastAsia="仿宋" w:hAnsi="仿宋" w:cs="仿宋"/>
                <w:color w:val="000000"/>
                <w:sz w:val="20"/>
                <w:szCs w:val="20"/>
              </w:rPr>
            </w:pPr>
          </w:p>
        </w:tc>
        <w:tc>
          <w:tcPr>
            <w:tcW w:w="635" w:type="pct"/>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339FF7B" w14:textId="77777777" w:rsidR="00B10125" w:rsidRDefault="00B10125">
            <w:pPr>
              <w:jc w:val="center"/>
              <w:rPr>
                <w:rFonts w:ascii="仿宋" w:eastAsia="仿宋" w:hAnsi="仿宋" w:cs="仿宋"/>
                <w:color w:val="000000"/>
                <w:sz w:val="20"/>
                <w:szCs w:val="20"/>
              </w:rPr>
            </w:pPr>
          </w:p>
        </w:tc>
        <w:tc>
          <w:tcPr>
            <w:tcW w:w="61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93251" w14:textId="77777777" w:rsidR="00B10125" w:rsidRDefault="00B10125">
            <w:pPr>
              <w:jc w:val="center"/>
              <w:rPr>
                <w:rFonts w:ascii="仿宋" w:eastAsia="仿宋" w:hAnsi="仿宋" w:cs="仿宋"/>
                <w:color w:val="000000"/>
                <w:sz w:val="20"/>
                <w:szCs w:val="20"/>
              </w:rPr>
            </w:pPr>
          </w:p>
        </w:tc>
        <w:tc>
          <w:tcPr>
            <w:tcW w:w="62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7ACC34" w14:textId="77777777" w:rsidR="00B10125" w:rsidRDefault="00B10125">
            <w:pPr>
              <w:jc w:val="center"/>
              <w:rPr>
                <w:rFonts w:ascii="仿宋" w:eastAsia="仿宋" w:hAnsi="仿宋" w:cs="仿宋"/>
                <w:color w:val="000000"/>
                <w:sz w:val="20"/>
                <w:szCs w:val="20"/>
              </w:rPr>
            </w:pPr>
          </w:p>
        </w:tc>
      </w:tr>
      <w:tr w:rsidR="00B10125" w14:paraId="6540D580"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54C63" w14:textId="77777777" w:rsidR="00B10125" w:rsidRDefault="00B10125">
            <w:pPr>
              <w:jc w:val="center"/>
              <w:rPr>
                <w:rFonts w:ascii="仿宋" w:eastAsia="仿宋" w:hAnsi="仿宋" w:cs="仿宋"/>
                <w:color w:val="000000"/>
                <w:sz w:val="20"/>
                <w:szCs w:val="20"/>
              </w:rPr>
            </w:pPr>
          </w:p>
        </w:tc>
        <w:tc>
          <w:tcPr>
            <w:tcW w:w="2653" w:type="pct"/>
            <w:gridSpan w:val="2"/>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913EDE5" w14:textId="77777777" w:rsidR="00B10125" w:rsidRDefault="00172FF8">
            <w:pPr>
              <w:widowControl/>
              <w:jc w:val="left"/>
              <w:textAlignment w:val="center"/>
              <w:rPr>
                <w:rFonts w:ascii="仿宋" w:eastAsia="仿宋" w:hAnsi="仿宋" w:cs="仿宋"/>
                <w:color w:val="000000"/>
                <w:sz w:val="20"/>
                <w:szCs w:val="20"/>
              </w:rPr>
            </w:pPr>
            <w:r>
              <w:rPr>
                <w:rFonts w:ascii="仿宋" w:eastAsia="仿宋" w:hAnsi="仿宋" w:cs="仿宋" w:hint="eastAsia"/>
                <w:b/>
                <w:bCs/>
                <w:color w:val="000000"/>
                <w:kern w:val="0"/>
                <w:sz w:val="20"/>
                <w:szCs w:val="20"/>
                <w:lang w:bidi="ar"/>
              </w:rPr>
              <w:t>北线、龙茜管道内部测量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4647585" w14:textId="77777777" w:rsidR="00B10125" w:rsidRDefault="00B10125">
            <w:pPr>
              <w:widowControl/>
              <w:jc w:val="left"/>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9E65A5" w14:textId="77777777" w:rsidR="00B10125" w:rsidRDefault="00B10125">
            <w:pPr>
              <w:jc w:val="center"/>
              <w:rPr>
                <w:rFonts w:ascii="仿宋" w:eastAsia="仿宋" w:hAnsi="仿宋" w:cs="仿宋"/>
                <w:color w:val="000000"/>
                <w:sz w:val="20"/>
                <w:szCs w:val="20"/>
              </w:rPr>
            </w:pP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4AB5188" w14:textId="77777777" w:rsidR="00B10125" w:rsidRDefault="00B10125">
            <w:pPr>
              <w:jc w:val="left"/>
              <w:rPr>
                <w:rFonts w:ascii="仿宋" w:eastAsia="仿宋" w:hAnsi="仿宋" w:cs="仿宋"/>
                <w:color w:val="000000"/>
                <w:sz w:val="20"/>
                <w:szCs w:val="20"/>
              </w:rPr>
            </w:pPr>
          </w:p>
        </w:tc>
      </w:tr>
      <w:tr w:rsidR="00B10125" w14:paraId="4CB82DA4"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D1CAAC"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2EF97D"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3DA8540"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连接已有控制点</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起算点</w:t>
            </w:r>
            <w:r>
              <w:rPr>
                <w:rFonts w:ascii="仿宋" w:eastAsia="仿宋" w:hAnsi="仿宋" w:cs="仿宋" w:hint="eastAsia"/>
                <w:color w:val="000000"/>
                <w:kern w:val="0"/>
                <w:sz w:val="20"/>
                <w:szCs w:val="20"/>
                <w:lang w:bidi="ar"/>
              </w:rPr>
              <w:t>)</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3AE094C"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5DB83C"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点</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9B3454"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p>
        </w:tc>
      </w:tr>
      <w:tr w:rsidR="00B10125" w14:paraId="76621DA4"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47348"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FD0DE"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EA1E918"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E</w:t>
            </w:r>
            <w:r>
              <w:rPr>
                <w:rFonts w:ascii="仿宋" w:eastAsia="仿宋" w:hAnsi="仿宋" w:cs="仿宋" w:hint="eastAsia"/>
                <w:color w:val="000000"/>
                <w:kern w:val="0"/>
                <w:sz w:val="20"/>
                <w:szCs w:val="20"/>
                <w:lang w:bidi="ar"/>
              </w:rPr>
              <w:t>级控制测量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07C19AE"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3BFC9"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点</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FBDA5A"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45</w:t>
            </w:r>
          </w:p>
        </w:tc>
      </w:tr>
      <w:tr w:rsidR="00B10125" w14:paraId="5122FC73"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B1331"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1C08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2F0DD16"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二级控制测量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D0ECEA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3C88F9"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点</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0A6ADD"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90</w:t>
            </w:r>
          </w:p>
        </w:tc>
      </w:tr>
      <w:tr w:rsidR="00B10125" w14:paraId="44752642"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AF875"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4</w:t>
            </w:r>
          </w:p>
        </w:tc>
        <w:tc>
          <w:tcPr>
            <w:tcW w:w="11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3AF0D"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C95D8E6"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四等水准测量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FD399D4"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A62E11"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km</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54A342"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16</w:t>
            </w:r>
          </w:p>
        </w:tc>
      </w:tr>
      <w:tr w:rsidR="00B10125" w14:paraId="049C24A3"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38927"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5</w:t>
            </w:r>
          </w:p>
        </w:tc>
        <w:tc>
          <w:tcPr>
            <w:tcW w:w="11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65A02"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71E5F2D"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rPr>
              <w:t>图根控制测量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0C597BB"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E3ED1E"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点</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F1B48D"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150</w:t>
            </w:r>
          </w:p>
        </w:tc>
      </w:tr>
      <w:tr w:rsidR="00B10125" w14:paraId="1C1D3375"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90A05"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6</w:t>
            </w:r>
          </w:p>
        </w:tc>
        <w:tc>
          <w:tcPr>
            <w:tcW w:w="1108"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153CF5D"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洞室测量</w:t>
            </w:r>
          </w:p>
        </w:tc>
        <w:tc>
          <w:tcPr>
            <w:tcW w:w="1545" w:type="pct"/>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18944C4D"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管道内部测量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B802F58"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B9633"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km</w:t>
            </w: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CEC5B3"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14.7</w:t>
            </w:r>
          </w:p>
        </w:tc>
      </w:tr>
      <w:tr w:rsidR="00B10125" w14:paraId="544CD13F"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8ECEB" w14:textId="77777777" w:rsidR="00B10125" w:rsidRDefault="00B10125">
            <w:pPr>
              <w:widowControl/>
              <w:jc w:val="center"/>
              <w:textAlignment w:val="center"/>
              <w:rPr>
                <w:rFonts w:ascii="仿宋" w:eastAsia="仿宋" w:hAnsi="仿宋" w:cs="仿宋"/>
                <w:color w:val="000000"/>
                <w:sz w:val="20"/>
                <w:szCs w:val="20"/>
              </w:rPr>
            </w:pPr>
          </w:p>
        </w:tc>
        <w:tc>
          <w:tcPr>
            <w:tcW w:w="2653" w:type="pct"/>
            <w:gridSpan w:val="2"/>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045B951" w14:textId="77777777" w:rsidR="00B10125" w:rsidRDefault="00172FF8">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b/>
                <w:bCs/>
                <w:color w:val="000000"/>
                <w:kern w:val="0"/>
                <w:sz w:val="20"/>
                <w:szCs w:val="20"/>
                <w:lang w:bidi="ar"/>
              </w:rPr>
              <w:t>北线、龙茜外部地形测量</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D06BDAF" w14:textId="77777777" w:rsidR="00B10125" w:rsidRDefault="00B10125">
            <w:pPr>
              <w:widowControl/>
              <w:jc w:val="center"/>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987D4" w14:textId="77777777" w:rsidR="00B10125" w:rsidRDefault="00B10125">
            <w:pPr>
              <w:jc w:val="center"/>
              <w:rPr>
                <w:rFonts w:ascii="仿宋" w:eastAsia="仿宋" w:hAnsi="仿宋" w:cs="仿宋"/>
                <w:color w:val="000000"/>
                <w:sz w:val="20"/>
                <w:szCs w:val="20"/>
              </w:rPr>
            </w:pP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170DD5" w14:textId="77777777" w:rsidR="00B10125" w:rsidRDefault="00B10125">
            <w:pPr>
              <w:jc w:val="right"/>
              <w:rPr>
                <w:rFonts w:ascii="仿宋" w:eastAsia="仿宋" w:hAnsi="仿宋" w:cs="仿宋"/>
                <w:color w:val="000000"/>
                <w:sz w:val="20"/>
                <w:szCs w:val="20"/>
              </w:rPr>
            </w:pPr>
          </w:p>
        </w:tc>
      </w:tr>
      <w:tr w:rsidR="00B10125" w14:paraId="3575AD12"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3E31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7</w:t>
            </w:r>
          </w:p>
        </w:tc>
        <w:tc>
          <w:tcPr>
            <w:tcW w:w="11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53BC9D"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752CF9B"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连接已有控制点</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起算点</w:t>
            </w:r>
            <w:r>
              <w:rPr>
                <w:rFonts w:ascii="仿宋" w:eastAsia="仿宋" w:hAnsi="仿宋" w:cs="仿宋" w:hint="eastAsia"/>
                <w:color w:val="000000"/>
                <w:kern w:val="0"/>
                <w:sz w:val="20"/>
                <w:szCs w:val="20"/>
                <w:lang w:bidi="ar"/>
              </w:rPr>
              <w:t>)</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6BB20CE"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3C4995"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点</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9B091"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7.00</w:t>
            </w:r>
          </w:p>
        </w:tc>
      </w:tr>
      <w:tr w:rsidR="00B10125" w14:paraId="35B6D999"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B82B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8</w:t>
            </w:r>
          </w:p>
        </w:tc>
        <w:tc>
          <w:tcPr>
            <w:tcW w:w="11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294F5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控制测量</w:t>
            </w:r>
          </w:p>
        </w:tc>
        <w:tc>
          <w:tcPr>
            <w:tcW w:w="1545"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FFB469F"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二级控制测量</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B273D80"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D0A47F"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点</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C96AF"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75.00</w:t>
            </w:r>
          </w:p>
        </w:tc>
      </w:tr>
      <w:tr w:rsidR="00B10125" w14:paraId="14699A0E"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A47BB"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9</w:t>
            </w:r>
          </w:p>
        </w:tc>
        <w:tc>
          <w:tcPr>
            <w:tcW w:w="11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C226CC"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地形测量</w:t>
            </w:r>
          </w:p>
        </w:tc>
        <w:tc>
          <w:tcPr>
            <w:tcW w:w="1545"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F16200B"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1:1000</w:t>
            </w:r>
            <w:r>
              <w:rPr>
                <w:rFonts w:ascii="仿宋" w:eastAsia="仿宋" w:hAnsi="仿宋" w:cs="仿宋" w:hint="eastAsia"/>
                <w:color w:val="000000"/>
                <w:kern w:val="0"/>
                <w:sz w:val="20"/>
                <w:szCs w:val="20"/>
                <w:lang w:bidi="ar"/>
              </w:rPr>
              <w:t>数字化地形测量</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16325676"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t>中等</w:t>
            </w: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65CF0F"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km</w:t>
            </w:r>
            <w:r>
              <w:rPr>
                <w:rStyle w:val="font01"/>
                <w:rFonts w:ascii="仿宋" w:eastAsia="仿宋" w:hAnsi="仿宋" w:cs="仿宋" w:hint="eastAsia"/>
                <w:lang w:bidi="ar"/>
              </w:rPr>
              <w:t>²</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2F899"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0.75</w:t>
            </w:r>
          </w:p>
        </w:tc>
      </w:tr>
      <w:tr w:rsidR="00B10125" w14:paraId="1C4EFBCB"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025F8"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10</w:t>
            </w:r>
          </w:p>
        </w:tc>
        <w:tc>
          <w:tcPr>
            <w:tcW w:w="11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78B98"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地形测量</w:t>
            </w:r>
          </w:p>
        </w:tc>
        <w:tc>
          <w:tcPr>
            <w:tcW w:w="1545" w:type="pc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93141B9"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数字化系数</w:t>
            </w:r>
            <w:r>
              <w:rPr>
                <w:rFonts w:ascii="仿宋" w:eastAsia="仿宋" w:hAnsi="仿宋" w:cs="仿宋" w:hint="eastAsia"/>
                <w:color w:val="000000"/>
                <w:kern w:val="0"/>
                <w:sz w:val="20"/>
                <w:szCs w:val="20"/>
                <w:lang w:bidi="ar"/>
              </w:rPr>
              <w:t>50%</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293492EB" w14:textId="77777777" w:rsidR="00B10125" w:rsidRDefault="00B10125">
            <w:pPr>
              <w:widowControl/>
              <w:jc w:val="left"/>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F13604"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km</w:t>
            </w:r>
            <w:r>
              <w:rPr>
                <w:rStyle w:val="font01"/>
                <w:rFonts w:ascii="仿宋" w:eastAsia="仿宋" w:hAnsi="仿宋" w:cs="仿宋" w:hint="eastAsia"/>
                <w:lang w:bidi="ar"/>
              </w:rPr>
              <w:t>²</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181BE"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0.75</w:t>
            </w:r>
          </w:p>
        </w:tc>
      </w:tr>
      <w:tr w:rsidR="00B10125" w14:paraId="4A2CADCA" w14:textId="77777777">
        <w:trPr>
          <w:trHeight w:hRule="exact" w:val="420"/>
        </w:trPr>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5F205" w14:textId="77777777" w:rsidR="00B10125" w:rsidRDefault="00B10125">
            <w:pPr>
              <w:widowControl/>
              <w:jc w:val="center"/>
              <w:textAlignment w:val="center"/>
              <w:rPr>
                <w:rFonts w:ascii="仿宋" w:eastAsia="仿宋" w:hAnsi="仿宋" w:cs="仿宋"/>
                <w:b/>
                <w:bCs/>
                <w:color w:val="000000"/>
                <w:sz w:val="20"/>
                <w:szCs w:val="20"/>
              </w:rPr>
            </w:pPr>
          </w:p>
        </w:tc>
        <w:tc>
          <w:tcPr>
            <w:tcW w:w="2653" w:type="pct"/>
            <w:gridSpan w:val="2"/>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E01D78A" w14:textId="77777777" w:rsidR="00B10125" w:rsidRDefault="00172FF8">
            <w:pPr>
              <w:widowControl/>
              <w:jc w:val="left"/>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三类管变形检测</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B04C474" w14:textId="77777777" w:rsidR="00B10125" w:rsidRDefault="00B10125">
            <w:pPr>
              <w:widowControl/>
              <w:jc w:val="left"/>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BB1F2" w14:textId="77777777" w:rsidR="00B10125" w:rsidRDefault="00B10125">
            <w:pPr>
              <w:jc w:val="center"/>
              <w:rPr>
                <w:rFonts w:ascii="仿宋" w:eastAsia="仿宋" w:hAnsi="仿宋" w:cs="仿宋"/>
                <w:color w:val="000000"/>
                <w:sz w:val="20"/>
                <w:szCs w:val="20"/>
              </w:rPr>
            </w:pPr>
          </w:p>
        </w:tc>
        <w:tc>
          <w:tcPr>
            <w:tcW w:w="62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10A44B" w14:textId="77777777" w:rsidR="00B10125" w:rsidRDefault="00B10125">
            <w:pPr>
              <w:jc w:val="right"/>
              <w:rPr>
                <w:rFonts w:ascii="仿宋" w:eastAsia="仿宋" w:hAnsi="仿宋" w:cs="仿宋"/>
                <w:color w:val="000000"/>
                <w:sz w:val="20"/>
                <w:szCs w:val="20"/>
              </w:rPr>
            </w:pPr>
          </w:p>
        </w:tc>
      </w:tr>
      <w:tr w:rsidR="00B10125" w14:paraId="5211CDDF" w14:textId="77777777">
        <w:trPr>
          <w:trHeight w:hRule="exact" w:val="420"/>
        </w:trPr>
        <w:tc>
          <w:tcPr>
            <w:tcW w:w="465"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AC7EFEB"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11</w:t>
            </w:r>
          </w:p>
        </w:tc>
        <w:tc>
          <w:tcPr>
            <w:tcW w:w="110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8AF6F"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DN3400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DN2200</w:t>
            </w:r>
            <w:r>
              <w:rPr>
                <w:rFonts w:ascii="仿宋" w:eastAsia="仿宋" w:hAnsi="仿宋" w:cs="仿宋" w:hint="eastAsia"/>
                <w:color w:val="000000"/>
                <w:kern w:val="0"/>
                <w:sz w:val="20"/>
                <w:szCs w:val="20"/>
                <w:lang w:bidi="ar"/>
              </w:rPr>
              <w:t>钢管（安全鉴定三类管</w:t>
            </w:r>
            <w:r>
              <w:rPr>
                <w:rFonts w:ascii="仿宋" w:eastAsia="仿宋" w:hAnsi="仿宋" w:cs="仿宋" w:hint="eastAsia"/>
                <w:color w:val="000000"/>
                <w:kern w:val="0"/>
                <w:sz w:val="20"/>
                <w:szCs w:val="20"/>
                <w:lang w:bidi="ar"/>
              </w:rPr>
              <w:t>1.67km</w:t>
            </w:r>
            <w:r>
              <w:rPr>
                <w:rFonts w:ascii="仿宋" w:eastAsia="仿宋" w:hAnsi="仿宋" w:cs="仿宋" w:hint="eastAsia"/>
                <w:color w:val="000000"/>
                <w:kern w:val="0"/>
                <w:sz w:val="20"/>
                <w:szCs w:val="20"/>
                <w:lang w:bidi="ar"/>
              </w:rPr>
              <w:t>）</w:t>
            </w:r>
          </w:p>
        </w:tc>
        <w:tc>
          <w:tcPr>
            <w:tcW w:w="1545" w:type="pct"/>
            <w:tcBorders>
              <w:top w:val="single" w:sz="4" w:space="0" w:color="000000"/>
              <w:left w:val="nil"/>
              <w:bottom w:val="single" w:sz="4" w:space="0" w:color="000000"/>
              <w:right w:val="single" w:sz="4" w:space="0" w:color="auto"/>
            </w:tcBorders>
            <w:noWrap/>
            <w:tcMar>
              <w:top w:w="15" w:type="dxa"/>
              <w:left w:w="15" w:type="dxa"/>
              <w:right w:w="15" w:type="dxa"/>
            </w:tcMar>
            <w:vAlign w:val="center"/>
          </w:tcPr>
          <w:p w14:paraId="049835C2"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钢管内壁外观质量</w:t>
            </w:r>
          </w:p>
        </w:tc>
        <w:tc>
          <w:tcPr>
            <w:tcW w:w="635" w:type="pc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6D0073B" w14:textId="77777777" w:rsidR="00B10125" w:rsidRDefault="00B10125">
            <w:pPr>
              <w:widowControl/>
              <w:jc w:val="left"/>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F7DFB"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节</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AA2A9"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278</w:t>
            </w:r>
          </w:p>
        </w:tc>
      </w:tr>
      <w:tr w:rsidR="00B10125" w14:paraId="67630E75" w14:textId="77777777">
        <w:trPr>
          <w:trHeight w:hRule="exact" w:val="640"/>
        </w:trPr>
        <w:tc>
          <w:tcPr>
            <w:tcW w:w="465"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12B69C2"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lang w:bidi="ar"/>
              </w:rPr>
              <w:t>12</w:t>
            </w:r>
          </w:p>
        </w:tc>
        <w:tc>
          <w:tcPr>
            <w:tcW w:w="11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34BC8" w14:textId="77777777" w:rsidR="00B10125" w:rsidRDefault="00B10125">
            <w:pPr>
              <w:jc w:val="center"/>
              <w:rPr>
                <w:rFonts w:ascii="仿宋" w:eastAsia="仿宋" w:hAnsi="仿宋" w:cs="仿宋"/>
                <w:color w:val="000000"/>
                <w:sz w:val="20"/>
                <w:szCs w:val="20"/>
              </w:rPr>
            </w:pPr>
          </w:p>
        </w:tc>
        <w:tc>
          <w:tcPr>
            <w:tcW w:w="1545" w:type="pct"/>
            <w:tcBorders>
              <w:top w:val="single" w:sz="4" w:space="0" w:color="000000"/>
              <w:left w:val="nil"/>
              <w:bottom w:val="single" w:sz="4" w:space="0" w:color="000000"/>
              <w:right w:val="single" w:sz="4" w:space="0" w:color="auto"/>
            </w:tcBorders>
            <w:tcMar>
              <w:top w:w="15" w:type="dxa"/>
              <w:left w:w="15" w:type="dxa"/>
              <w:right w:w="15" w:type="dxa"/>
            </w:tcMar>
            <w:vAlign w:val="center"/>
          </w:tcPr>
          <w:p w14:paraId="59346063" w14:textId="77777777" w:rsidR="00B10125" w:rsidRDefault="00172FF8">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钢管变形（尺寸允许偏差、圆度检测）</w:t>
            </w:r>
          </w:p>
        </w:tc>
        <w:tc>
          <w:tcPr>
            <w:tcW w:w="63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1433B38" w14:textId="77777777" w:rsidR="00B10125" w:rsidRDefault="00B10125">
            <w:pPr>
              <w:widowControl/>
              <w:jc w:val="left"/>
              <w:textAlignment w:val="center"/>
              <w:rPr>
                <w:rFonts w:ascii="仿宋" w:eastAsia="仿宋" w:hAnsi="仿宋" w:cs="仿宋"/>
                <w:color w:val="000000"/>
                <w:kern w:val="0"/>
                <w:sz w:val="20"/>
                <w:szCs w:val="20"/>
                <w:lang w:bidi="ar"/>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02D17"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节</w:t>
            </w:r>
          </w:p>
        </w:tc>
        <w:tc>
          <w:tcPr>
            <w:tcW w:w="62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07C71" w14:textId="77777777" w:rsidR="00B10125" w:rsidRDefault="00172FF8">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278</w:t>
            </w:r>
          </w:p>
        </w:tc>
      </w:tr>
      <w:tr w:rsidR="00B10125" w14:paraId="6F15F828" w14:textId="77777777">
        <w:trPr>
          <w:trHeight w:hRule="exact" w:val="420"/>
        </w:trPr>
        <w:tc>
          <w:tcPr>
            <w:tcW w:w="465"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25CD616" w14:textId="77777777" w:rsidR="00B10125" w:rsidRDefault="00B10125">
            <w:pPr>
              <w:widowControl/>
              <w:jc w:val="center"/>
              <w:textAlignment w:val="center"/>
              <w:rPr>
                <w:rFonts w:ascii="仿宋" w:eastAsia="仿宋" w:hAnsi="仿宋" w:cs="仿宋"/>
                <w:color w:val="000000"/>
                <w:sz w:val="20"/>
                <w:szCs w:val="20"/>
                <w:lang w:bidi="ar"/>
              </w:rPr>
            </w:pPr>
          </w:p>
        </w:tc>
        <w:tc>
          <w:tcPr>
            <w:tcW w:w="4534" w:type="pct"/>
            <w:gridSpan w:val="5"/>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2A2BFAFB" w14:textId="77777777" w:rsidR="00B10125" w:rsidRDefault="00172FF8">
            <w:pPr>
              <w:widowControl/>
              <w:textAlignment w:val="center"/>
              <w:rPr>
                <w:rFonts w:ascii="仿宋" w:eastAsia="仿宋" w:hAnsi="仿宋" w:cs="仿宋"/>
                <w:color w:val="000000"/>
                <w:kern w:val="0"/>
                <w:sz w:val="20"/>
                <w:szCs w:val="20"/>
                <w:lang w:bidi="ar"/>
              </w:rPr>
            </w:pPr>
            <w:proofErr w:type="gramStart"/>
            <w:r>
              <w:rPr>
                <w:rFonts w:ascii="仿宋" w:eastAsia="仿宋" w:hAnsi="仿宋" w:cs="仿宋" w:hint="eastAsia"/>
                <w:b/>
                <w:bCs/>
                <w:color w:val="000000"/>
                <w:kern w:val="0"/>
                <w:sz w:val="20"/>
                <w:szCs w:val="20"/>
                <w:lang w:bidi="ar"/>
              </w:rPr>
              <w:t>坂</w:t>
            </w:r>
            <w:proofErr w:type="gramEnd"/>
            <w:r>
              <w:rPr>
                <w:rFonts w:ascii="仿宋" w:eastAsia="仿宋" w:hAnsi="仿宋" w:cs="仿宋" w:hint="eastAsia"/>
                <w:b/>
                <w:bCs/>
                <w:color w:val="000000"/>
                <w:kern w:val="0"/>
                <w:sz w:val="20"/>
                <w:szCs w:val="20"/>
                <w:lang w:bidi="ar"/>
              </w:rPr>
              <w:t>雪岗泵站</w:t>
            </w:r>
            <w:r>
              <w:rPr>
                <w:rFonts w:ascii="仿宋" w:eastAsia="仿宋" w:hAnsi="仿宋" w:cs="仿宋" w:hint="eastAsia"/>
                <w:b/>
                <w:bCs/>
                <w:color w:val="000000"/>
                <w:kern w:val="0"/>
                <w:sz w:val="20"/>
                <w:szCs w:val="20"/>
                <w:lang w:bidi="ar"/>
              </w:rPr>
              <w:t>3#</w:t>
            </w:r>
            <w:r>
              <w:rPr>
                <w:rFonts w:ascii="仿宋" w:eastAsia="仿宋" w:hAnsi="仿宋" w:cs="仿宋" w:hint="eastAsia"/>
                <w:b/>
                <w:bCs/>
                <w:color w:val="000000"/>
                <w:kern w:val="0"/>
                <w:sz w:val="20"/>
                <w:szCs w:val="20"/>
                <w:lang w:bidi="ar"/>
              </w:rPr>
              <w:t>机组振动检测</w:t>
            </w:r>
          </w:p>
        </w:tc>
      </w:tr>
      <w:tr w:rsidR="00B10125" w14:paraId="0EF2BC2F" w14:textId="77777777">
        <w:trPr>
          <w:trHeight w:hRule="exact" w:val="420"/>
        </w:trPr>
        <w:tc>
          <w:tcPr>
            <w:tcW w:w="46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A4C5D6D"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13</w:t>
            </w:r>
          </w:p>
        </w:tc>
        <w:tc>
          <w:tcPr>
            <w:tcW w:w="1108"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40121" w14:textId="77777777" w:rsidR="00B10125" w:rsidRDefault="00172FF8">
            <w:pPr>
              <w:jc w:val="center"/>
              <w:rPr>
                <w:rFonts w:ascii="仿宋" w:eastAsia="仿宋" w:hAnsi="仿宋" w:cs="仿宋"/>
                <w:color w:val="000000"/>
                <w:kern w:val="0"/>
                <w:sz w:val="20"/>
                <w:szCs w:val="20"/>
                <w:highlight w:val="cyan"/>
                <w:lang w:bidi="ar"/>
              </w:rPr>
            </w:pPr>
            <w:proofErr w:type="gramStart"/>
            <w:r>
              <w:rPr>
                <w:rFonts w:ascii="仿宋" w:eastAsia="仿宋" w:hAnsi="仿宋" w:cs="仿宋" w:hint="eastAsia"/>
                <w:color w:val="000000"/>
                <w:sz w:val="20"/>
                <w:szCs w:val="20"/>
              </w:rPr>
              <w:t>坂</w:t>
            </w:r>
            <w:proofErr w:type="gramEnd"/>
            <w:r>
              <w:rPr>
                <w:rFonts w:ascii="仿宋" w:eastAsia="仿宋" w:hAnsi="仿宋" w:cs="仿宋" w:hint="eastAsia"/>
                <w:color w:val="000000"/>
                <w:sz w:val="20"/>
                <w:szCs w:val="20"/>
              </w:rPr>
              <w:t>雪岗泵站</w:t>
            </w:r>
            <w:r>
              <w:rPr>
                <w:rFonts w:ascii="仿宋" w:eastAsia="仿宋" w:hAnsi="仿宋" w:cs="仿宋" w:hint="eastAsia"/>
                <w:color w:val="000000"/>
                <w:sz w:val="20"/>
                <w:szCs w:val="20"/>
              </w:rPr>
              <w:t>3#</w:t>
            </w:r>
            <w:r>
              <w:rPr>
                <w:rFonts w:ascii="仿宋" w:eastAsia="仿宋" w:hAnsi="仿宋" w:cs="仿宋" w:hint="eastAsia"/>
                <w:color w:val="000000"/>
                <w:sz w:val="20"/>
                <w:szCs w:val="20"/>
              </w:rPr>
              <w:t>机组</w:t>
            </w:r>
          </w:p>
        </w:tc>
        <w:tc>
          <w:tcPr>
            <w:tcW w:w="1545"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8F1190" w14:textId="77777777" w:rsidR="00B10125" w:rsidRDefault="00172FF8">
            <w:pPr>
              <w:widowControl/>
              <w:jc w:val="center"/>
              <w:textAlignment w:val="center"/>
              <w:rPr>
                <w:rFonts w:ascii="仿宋" w:eastAsia="仿宋" w:hAnsi="仿宋" w:cs="仿宋"/>
                <w:color w:val="000000"/>
                <w:kern w:val="0"/>
                <w:sz w:val="20"/>
                <w:szCs w:val="20"/>
                <w:highlight w:val="cyan"/>
                <w:lang w:bidi="ar"/>
              </w:rPr>
            </w:pPr>
            <w:r>
              <w:rPr>
                <w:rFonts w:ascii="仿宋" w:eastAsia="仿宋" w:hAnsi="仿宋" w:cs="仿宋" w:hint="eastAsia"/>
                <w:color w:val="000000"/>
                <w:kern w:val="0"/>
                <w:sz w:val="20"/>
                <w:szCs w:val="20"/>
                <w:lang w:bidi="ar"/>
              </w:rPr>
              <w:t>振动检测分析</w:t>
            </w:r>
          </w:p>
        </w:tc>
        <w:tc>
          <w:tcPr>
            <w:tcW w:w="635"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15B377" w14:textId="77777777" w:rsidR="00B10125" w:rsidRDefault="00B10125">
            <w:pPr>
              <w:widowControl/>
              <w:jc w:val="left"/>
              <w:textAlignment w:val="center"/>
              <w:rPr>
                <w:rFonts w:ascii="仿宋" w:eastAsia="仿宋" w:hAnsi="仿宋" w:cs="仿宋"/>
                <w:color w:val="000000"/>
                <w:kern w:val="0"/>
                <w:sz w:val="20"/>
                <w:szCs w:val="20"/>
                <w:highlight w:val="cyan"/>
                <w:lang w:bidi="ar"/>
              </w:rPr>
            </w:pPr>
          </w:p>
        </w:tc>
        <w:tc>
          <w:tcPr>
            <w:tcW w:w="61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754226" w14:textId="77777777" w:rsidR="00B10125" w:rsidRDefault="00172FF8">
            <w:pPr>
              <w:widowControl/>
              <w:jc w:val="center"/>
              <w:textAlignment w:val="center"/>
              <w:rPr>
                <w:rFonts w:ascii="仿宋" w:eastAsia="仿宋" w:hAnsi="仿宋" w:cs="仿宋"/>
                <w:color w:val="000000"/>
                <w:kern w:val="0"/>
                <w:sz w:val="20"/>
                <w:szCs w:val="20"/>
                <w:highlight w:val="cyan"/>
                <w:lang w:bidi="ar"/>
              </w:rPr>
            </w:pPr>
            <w:r>
              <w:rPr>
                <w:rFonts w:ascii="仿宋" w:eastAsia="仿宋" w:hAnsi="仿宋" w:cs="仿宋" w:hint="eastAsia"/>
                <w:color w:val="000000"/>
                <w:kern w:val="0"/>
                <w:sz w:val="20"/>
                <w:szCs w:val="20"/>
                <w:lang w:bidi="ar"/>
              </w:rPr>
              <w:t>项</w:t>
            </w:r>
          </w:p>
        </w:tc>
        <w:tc>
          <w:tcPr>
            <w:tcW w:w="628"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D2B77E" w14:textId="77777777" w:rsidR="00B10125" w:rsidRDefault="00172FF8">
            <w:pPr>
              <w:widowControl/>
              <w:jc w:val="center"/>
              <w:textAlignment w:val="center"/>
              <w:rPr>
                <w:rFonts w:ascii="仿宋" w:eastAsia="仿宋" w:hAnsi="仿宋" w:cs="仿宋"/>
                <w:color w:val="000000"/>
                <w:kern w:val="0"/>
                <w:sz w:val="20"/>
                <w:szCs w:val="20"/>
                <w:highlight w:val="cyan"/>
                <w:lang w:bidi="ar"/>
              </w:rPr>
            </w:pPr>
            <w:r>
              <w:rPr>
                <w:rFonts w:ascii="仿宋" w:eastAsia="仿宋" w:hAnsi="仿宋" w:cs="仿宋" w:hint="eastAsia"/>
                <w:color w:val="000000"/>
                <w:kern w:val="0"/>
                <w:sz w:val="20"/>
                <w:szCs w:val="20"/>
                <w:lang w:bidi="ar"/>
              </w:rPr>
              <w:t>1</w:t>
            </w:r>
          </w:p>
        </w:tc>
      </w:tr>
      <w:tr w:rsidR="00B10125" w14:paraId="137E5162" w14:textId="77777777">
        <w:trPr>
          <w:trHeight w:hRule="exact" w:val="420"/>
        </w:trPr>
        <w:tc>
          <w:tcPr>
            <w:tcW w:w="46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9246643" w14:textId="77777777" w:rsidR="00B10125" w:rsidRDefault="00172FF8">
            <w:pPr>
              <w:widowControl/>
              <w:jc w:val="center"/>
              <w:textAlignment w:val="center"/>
              <w:rPr>
                <w:rFonts w:ascii="仿宋" w:eastAsia="仿宋" w:hAnsi="仿宋" w:cs="仿宋"/>
                <w:color w:val="000000"/>
                <w:sz w:val="20"/>
                <w:szCs w:val="20"/>
                <w:lang w:bidi="ar"/>
              </w:rPr>
            </w:pPr>
            <w:r>
              <w:rPr>
                <w:rFonts w:ascii="仿宋" w:eastAsia="仿宋" w:hAnsi="仿宋" w:cs="仿宋" w:hint="eastAsia"/>
                <w:color w:val="000000"/>
                <w:sz w:val="20"/>
                <w:szCs w:val="20"/>
                <w:lang w:bidi="ar"/>
              </w:rPr>
              <w:t>14</w:t>
            </w:r>
          </w:p>
        </w:tc>
        <w:tc>
          <w:tcPr>
            <w:tcW w:w="1108" w:type="pct"/>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260768AE" w14:textId="77777777" w:rsidR="00B10125" w:rsidRDefault="00B10125">
            <w:pPr>
              <w:jc w:val="left"/>
              <w:rPr>
                <w:rFonts w:ascii="仿宋" w:eastAsia="仿宋" w:hAnsi="仿宋" w:cs="仿宋"/>
                <w:color w:val="000000"/>
                <w:kern w:val="0"/>
                <w:sz w:val="20"/>
                <w:szCs w:val="20"/>
                <w:highlight w:val="cyan"/>
                <w:lang w:bidi="ar"/>
              </w:rPr>
            </w:pPr>
          </w:p>
        </w:tc>
        <w:tc>
          <w:tcPr>
            <w:tcW w:w="1545" w:type="pct"/>
            <w:vMerge/>
            <w:tcBorders>
              <w:top w:val="single" w:sz="4" w:space="0" w:color="auto"/>
              <w:left w:val="nil"/>
              <w:bottom w:val="single" w:sz="4" w:space="0" w:color="auto"/>
              <w:right w:val="single" w:sz="4" w:space="0" w:color="auto"/>
            </w:tcBorders>
            <w:tcMar>
              <w:top w:w="15" w:type="dxa"/>
              <w:left w:w="15" w:type="dxa"/>
              <w:right w:w="15" w:type="dxa"/>
            </w:tcMar>
            <w:vAlign w:val="center"/>
          </w:tcPr>
          <w:p w14:paraId="101F71C6" w14:textId="77777777" w:rsidR="00B10125" w:rsidRDefault="00B10125">
            <w:pPr>
              <w:widowControl/>
              <w:jc w:val="left"/>
              <w:textAlignment w:val="center"/>
              <w:rPr>
                <w:rFonts w:ascii="仿宋" w:eastAsia="仿宋" w:hAnsi="仿宋" w:cs="仿宋"/>
                <w:color w:val="000000"/>
                <w:kern w:val="0"/>
                <w:sz w:val="20"/>
                <w:szCs w:val="20"/>
                <w:highlight w:val="cyan"/>
                <w:lang w:bidi="ar"/>
              </w:rPr>
            </w:pPr>
          </w:p>
        </w:tc>
        <w:tc>
          <w:tcPr>
            <w:tcW w:w="635" w:type="pct"/>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3076FF68" w14:textId="77777777" w:rsidR="00B10125" w:rsidRDefault="00B10125">
            <w:pPr>
              <w:widowControl/>
              <w:jc w:val="left"/>
              <w:textAlignment w:val="center"/>
              <w:rPr>
                <w:rFonts w:ascii="仿宋" w:eastAsia="仿宋" w:hAnsi="仿宋" w:cs="仿宋"/>
                <w:color w:val="000000"/>
                <w:kern w:val="0"/>
                <w:sz w:val="20"/>
                <w:szCs w:val="20"/>
                <w:highlight w:val="cyan"/>
                <w:lang w:bidi="ar"/>
              </w:rPr>
            </w:pPr>
          </w:p>
        </w:tc>
        <w:tc>
          <w:tcPr>
            <w:tcW w:w="617"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D0261FA" w14:textId="77777777" w:rsidR="00B10125" w:rsidRDefault="00B10125">
            <w:pPr>
              <w:widowControl/>
              <w:jc w:val="center"/>
              <w:textAlignment w:val="center"/>
              <w:rPr>
                <w:rFonts w:ascii="仿宋" w:eastAsia="仿宋" w:hAnsi="仿宋" w:cs="仿宋"/>
                <w:color w:val="000000"/>
                <w:kern w:val="0"/>
                <w:sz w:val="20"/>
                <w:szCs w:val="20"/>
                <w:highlight w:val="cyan"/>
                <w:lang w:bidi="ar"/>
              </w:rPr>
            </w:pPr>
          </w:p>
        </w:tc>
        <w:tc>
          <w:tcPr>
            <w:tcW w:w="628" w:type="pct"/>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14:paraId="5A50AF3C" w14:textId="77777777" w:rsidR="00B10125" w:rsidRDefault="00B10125">
            <w:pPr>
              <w:widowControl/>
              <w:jc w:val="center"/>
              <w:textAlignment w:val="center"/>
              <w:rPr>
                <w:rFonts w:ascii="仿宋" w:eastAsia="仿宋" w:hAnsi="仿宋" w:cs="仿宋"/>
                <w:color w:val="000000"/>
                <w:kern w:val="0"/>
                <w:sz w:val="20"/>
                <w:szCs w:val="20"/>
                <w:highlight w:val="cyan"/>
                <w:lang w:bidi="ar"/>
              </w:rPr>
            </w:pPr>
          </w:p>
        </w:tc>
      </w:tr>
      <w:tr w:rsidR="00B10125" w14:paraId="04A78EBF" w14:textId="77777777">
        <w:trPr>
          <w:trHeight w:hRule="exact" w:val="652"/>
        </w:trPr>
        <w:tc>
          <w:tcPr>
            <w:tcW w:w="157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CF2645" w14:textId="77777777" w:rsidR="00B10125" w:rsidRDefault="00172FF8">
            <w:pPr>
              <w:jc w:val="center"/>
              <w:rPr>
                <w:rFonts w:ascii="仿宋" w:eastAsia="仿宋" w:hAnsi="仿宋" w:cs="仿宋"/>
                <w:color w:val="000000"/>
                <w:sz w:val="24"/>
                <w:szCs w:val="24"/>
              </w:rPr>
            </w:pPr>
            <w:r>
              <w:rPr>
                <w:rFonts w:ascii="仿宋" w:eastAsia="仿宋" w:hAnsi="仿宋" w:cs="仿宋" w:hint="eastAsia"/>
                <w:color w:val="000000"/>
                <w:sz w:val="24"/>
                <w:szCs w:val="24"/>
              </w:rPr>
              <w:t>合计报价金额</w:t>
            </w:r>
          </w:p>
        </w:tc>
        <w:tc>
          <w:tcPr>
            <w:tcW w:w="5895" w:type="dxa"/>
            <w:gridSpan w:val="4"/>
            <w:tcBorders>
              <w:top w:val="single" w:sz="4" w:space="0" w:color="auto"/>
              <w:left w:val="nil"/>
              <w:bottom w:val="single" w:sz="4" w:space="0" w:color="auto"/>
              <w:right w:val="single" w:sz="4" w:space="0" w:color="000000"/>
            </w:tcBorders>
            <w:tcMar>
              <w:top w:w="15" w:type="dxa"/>
              <w:left w:w="15" w:type="dxa"/>
              <w:right w:w="15" w:type="dxa"/>
            </w:tcMar>
            <w:vAlign w:val="center"/>
          </w:tcPr>
          <w:p w14:paraId="436ED6D5" w14:textId="77777777" w:rsidR="00B10125" w:rsidRDefault="00172FF8">
            <w:pPr>
              <w:jc w:val="left"/>
              <w:rPr>
                <w:rFonts w:ascii="仿宋" w:eastAsia="仿宋" w:hAnsi="仿宋" w:cs="仿宋"/>
                <w:color w:val="000000"/>
                <w:sz w:val="24"/>
                <w:szCs w:val="24"/>
              </w:rPr>
            </w:pPr>
            <w:r>
              <w:rPr>
                <w:rFonts w:ascii="仿宋" w:eastAsia="仿宋" w:hAnsi="仿宋" w:cs="仿宋" w:hint="eastAsia"/>
                <w:color w:val="000000"/>
                <w:sz w:val="24"/>
                <w:szCs w:val="24"/>
              </w:rPr>
              <w:t>（小写）</w:t>
            </w:r>
          </w:p>
        </w:tc>
      </w:tr>
      <w:tr w:rsidR="00B10125" w14:paraId="4BF55407" w14:textId="77777777">
        <w:trPr>
          <w:trHeight w:hRule="exact" w:val="683"/>
        </w:trPr>
        <w:tc>
          <w:tcPr>
            <w:tcW w:w="157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3DD9E" w14:textId="77777777" w:rsidR="00B10125" w:rsidRDefault="00172FF8">
            <w:pPr>
              <w:jc w:val="center"/>
              <w:rPr>
                <w:rFonts w:ascii="仿宋" w:eastAsia="仿宋" w:hAnsi="仿宋" w:cs="仿宋"/>
                <w:color w:val="000000"/>
                <w:sz w:val="24"/>
                <w:szCs w:val="24"/>
              </w:rPr>
            </w:pPr>
            <w:r>
              <w:rPr>
                <w:rFonts w:ascii="仿宋" w:eastAsia="仿宋" w:hAnsi="仿宋" w:cs="仿宋" w:hint="eastAsia"/>
                <w:color w:val="000000"/>
                <w:sz w:val="24"/>
                <w:szCs w:val="24"/>
              </w:rPr>
              <w:t>合计报价金额</w:t>
            </w:r>
          </w:p>
        </w:tc>
        <w:tc>
          <w:tcPr>
            <w:tcW w:w="5895" w:type="dxa"/>
            <w:gridSpan w:val="4"/>
            <w:tcBorders>
              <w:top w:val="single" w:sz="4" w:space="0" w:color="auto"/>
              <w:left w:val="nil"/>
              <w:bottom w:val="single" w:sz="4" w:space="0" w:color="auto"/>
              <w:right w:val="single" w:sz="4" w:space="0" w:color="000000"/>
            </w:tcBorders>
            <w:tcMar>
              <w:top w:w="15" w:type="dxa"/>
              <w:left w:w="15" w:type="dxa"/>
              <w:right w:w="15" w:type="dxa"/>
            </w:tcMar>
            <w:vAlign w:val="center"/>
          </w:tcPr>
          <w:p w14:paraId="2BD60BCE" w14:textId="77777777" w:rsidR="00B10125" w:rsidRDefault="00172FF8">
            <w:pPr>
              <w:rPr>
                <w:rFonts w:ascii="仿宋" w:eastAsia="仿宋" w:hAnsi="仿宋" w:cs="仿宋"/>
                <w:color w:val="000000"/>
                <w:sz w:val="24"/>
                <w:szCs w:val="24"/>
              </w:rPr>
            </w:pPr>
            <w:r>
              <w:rPr>
                <w:rFonts w:ascii="仿宋" w:eastAsia="仿宋" w:hAnsi="仿宋" w:cs="仿宋" w:hint="eastAsia"/>
                <w:color w:val="000000"/>
                <w:sz w:val="24"/>
                <w:szCs w:val="24"/>
              </w:rPr>
              <w:t>（大写）</w:t>
            </w:r>
          </w:p>
        </w:tc>
      </w:tr>
      <w:tr w:rsidR="00B10125" w14:paraId="1587F47B" w14:textId="77777777">
        <w:trPr>
          <w:trHeight w:hRule="exact" w:val="683"/>
        </w:trPr>
        <w:tc>
          <w:tcPr>
            <w:tcW w:w="1573"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4DCE8" w14:textId="77777777" w:rsidR="00B10125" w:rsidRDefault="00172FF8">
            <w:pPr>
              <w:jc w:val="center"/>
              <w:rPr>
                <w:rFonts w:ascii="仿宋" w:eastAsia="仿宋" w:hAnsi="仿宋" w:cs="仿宋"/>
                <w:color w:val="000000"/>
                <w:sz w:val="24"/>
                <w:szCs w:val="24"/>
              </w:rPr>
            </w:pPr>
            <w:r>
              <w:rPr>
                <w:rFonts w:ascii="仿宋" w:eastAsia="仿宋" w:hAnsi="仿宋" w:cs="仿宋" w:hint="eastAsia"/>
                <w:color w:val="000000"/>
                <w:sz w:val="24"/>
                <w:szCs w:val="24"/>
              </w:rPr>
              <w:t>税率</w:t>
            </w:r>
            <w:r>
              <w:rPr>
                <w:rFonts w:ascii="仿宋" w:eastAsia="仿宋" w:hAnsi="仿宋" w:cs="仿宋" w:hint="eastAsia"/>
                <w:color w:val="000000"/>
                <w:sz w:val="24"/>
                <w:szCs w:val="24"/>
              </w:rPr>
              <w:t>%</w:t>
            </w:r>
          </w:p>
        </w:tc>
        <w:tc>
          <w:tcPr>
            <w:tcW w:w="5895" w:type="dxa"/>
            <w:gridSpan w:val="4"/>
            <w:tcBorders>
              <w:top w:val="single" w:sz="4" w:space="0" w:color="auto"/>
              <w:left w:val="nil"/>
              <w:bottom w:val="single" w:sz="4" w:space="0" w:color="000000"/>
              <w:right w:val="single" w:sz="4" w:space="0" w:color="000000"/>
            </w:tcBorders>
            <w:tcMar>
              <w:top w:w="15" w:type="dxa"/>
              <w:left w:w="15" w:type="dxa"/>
              <w:right w:w="15" w:type="dxa"/>
            </w:tcMar>
            <w:vAlign w:val="center"/>
          </w:tcPr>
          <w:p w14:paraId="24BC8965" w14:textId="77777777" w:rsidR="00B10125" w:rsidRDefault="00B10125">
            <w:pPr>
              <w:rPr>
                <w:rFonts w:ascii="仿宋" w:eastAsia="仿宋" w:hAnsi="仿宋" w:cs="仿宋"/>
                <w:color w:val="000000"/>
                <w:sz w:val="24"/>
                <w:szCs w:val="24"/>
              </w:rPr>
            </w:pPr>
          </w:p>
        </w:tc>
      </w:tr>
    </w:tbl>
    <w:p w14:paraId="2B0F1E72" w14:textId="77777777" w:rsidR="00B10125" w:rsidRDefault="00B10125">
      <w:pPr>
        <w:spacing w:line="500" w:lineRule="exact"/>
        <w:ind w:firstLine="420"/>
        <w:rPr>
          <w:rFonts w:ascii="Times New Roman" w:eastAsia="仿宋_GB2312" w:hAnsi="Times New Roman"/>
          <w:sz w:val="32"/>
          <w:szCs w:val="32"/>
        </w:rPr>
      </w:pPr>
    </w:p>
    <w:p w14:paraId="646A359F" w14:textId="77777777" w:rsidR="00B10125" w:rsidRDefault="00B10125">
      <w:pPr>
        <w:spacing w:line="500" w:lineRule="exact"/>
        <w:ind w:firstLine="420"/>
        <w:rPr>
          <w:rFonts w:ascii="Times New Roman" w:eastAsia="仿宋_GB2312" w:hAnsi="Times New Roman"/>
          <w:sz w:val="32"/>
          <w:szCs w:val="32"/>
        </w:rPr>
      </w:pPr>
    </w:p>
    <w:p w14:paraId="06B86913" w14:textId="77777777" w:rsidR="00B10125" w:rsidRDefault="00172FF8">
      <w:pPr>
        <w:spacing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22FFA1E8" w14:textId="77777777" w:rsidR="00B10125" w:rsidRDefault="00172FF8">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若报价金额大、小写有差异，则以大写金额为准；</w:t>
      </w:r>
    </w:p>
    <w:p w14:paraId="0A02B974" w14:textId="77777777" w:rsidR="00B10125" w:rsidRDefault="00172FF8">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2.</w:t>
      </w:r>
      <w:r>
        <w:rPr>
          <w:rFonts w:ascii="Times New Roman" w:eastAsia="仿宋_GB2312" w:hAnsi="Times New Roman"/>
          <w:b w:val="0"/>
          <w:kern w:val="2"/>
          <w:sz w:val="32"/>
          <w:szCs w:val="32"/>
        </w:rPr>
        <w:t>总价金额与按单价汇总金额不一致的，以单价金额计算结果为准；</w:t>
      </w:r>
    </w:p>
    <w:p w14:paraId="3AAD90C1" w14:textId="77777777" w:rsidR="00B10125" w:rsidRDefault="00172FF8">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3.</w:t>
      </w:r>
      <w:r>
        <w:rPr>
          <w:rFonts w:ascii="Times New Roman" w:eastAsia="仿宋_GB2312" w:hAnsi="Times New Roman"/>
          <w:b w:val="0"/>
          <w:kern w:val="2"/>
          <w:sz w:val="32"/>
          <w:szCs w:val="32"/>
        </w:rPr>
        <w:t>单价金额小数点或百分比有明显错位的，以总价为准，修正单价；</w:t>
      </w:r>
    </w:p>
    <w:p w14:paraId="1BB8C54A" w14:textId="77777777" w:rsidR="00B10125" w:rsidRDefault="00172FF8">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5139A2C6" w14:textId="77777777" w:rsidR="00B10125" w:rsidRDefault="00172FF8">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3BA5AE92" w14:textId="77777777" w:rsidR="00B10125" w:rsidRDefault="00172FF8">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6117098" w14:textId="77777777" w:rsidR="00B10125" w:rsidRDefault="00172FF8">
      <w:pPr>
        <w:spacing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23C8FCC" w14:textId="77777777" w:rsidR="00B10125" w:rsidRDefault="00B10125">
      <w:pPr>
        <w:spacing w:line="360" w:lineRule="auto"/>
        <w:ind w:leftChars="-200" w:left="-420"/>
        <w:jc w:val="center"/>
        <w:rPr>
          <w:rFonts w:ascii="Times New Roman" w:eastAsia="仿宋_GB2312" w:hAnsi="Times New Roman"/>
          <w:color w:val="000000"/>
          <w:sz w:val="32"/>
          <w:szCs w:val="32"/>
        </w:rPr>
      </w:pPr>
    </w:p>
    <w:sectPr w:rsidR="00B10125">
      <w:footerReference w:type="default" r:id="rId8"/>
      <w:pgSz w:w="11906" w:h="16838"/>
      <w:pgMar w:top="1984" w:right="1474" w:bottom="1985" w:left="158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A5B487" w15:done="0"/>
  <w15:commentEx w15:paraId="4411B8E7" w15:done="0"/>
  <w15:commentEx w15:paraId="27D41CAC" w15:done="0" w15:paraIdParent="4411B8E7"/>
  <w15:commentEx w15:paraId="25B625F7" w15:done="0"/>
  <w15:commentEx w15:paraId="3CE76D27" w15:done="0" w15:paraIdParent="25B625F7"/>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FC3D7" w14:textId="77777777" w:rsidR="00172FF8" w:rsidRDefault="00172FF8">
      <w:r>
        <w:separator/>
      </w:r>
    </w:p>
  </w:endnote>
  <w:endnote w:type="continuationSeparator" w:id="0">
    <w:p w14:paraId="0699748F" w14:textId="77777777" w:rsidR="00172FF8" w:rsidRDefault="0017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F85" w14:textId="77777777" w:rsidR="00B10125" w:rsidRDefault="00172FF8">
    <w:pPr>
      <w:pStyle w:val="aa"/>
      <w:jc w:val="center"/>
    </w:pPr>
    <w:r>
      <w:fldChar w:fldCharType="begin"/>
    </w:r>
    <w:r>
      <w:instrText xml:space="preserve"> PAGE   \* MERGEFORMAT </w:instrText>
    </w:r>
    <w:r>
      <w:fldChar w:fldCharType="separate"/>
    </w:r>
    <w:r w:rsidR="00E50182" w:rsidRPr="00E50182">
      <w:rPr>
        <w:noProof/>
        <w:lang w:val="zh-CN"/>
      </w:rPr>
      <w:t>16</w:t>
    </w:r>
    <w:r>
      <w:rPr>
        <w:lang w:val="zh-CN"/>
      </w:rPr>
      <w:fldChar w:fldCharType="end"/>
    </w:r>
  </w:p>
  <w:p w14:paraId="2BA3CE9D" w14:textId="77777777" w:rsidR="00B10125" w:rsidRDefault="00B1012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5878D" w14:textId="77777777" w:rsidR="00172FF8" w:rsidRDefault="00172FF8">
      <w:r>
        <w:separator/>
      </w:r>
    </w:p>
  </w:footnote>
  <w:footnote w:type="continuationSeparator" w:id="0">
    <w:p w14:paraId="6B019120" w14:textId="77777777" w:rsidR="00172FF8" w:rsidRDefault="00172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start w:val="1"/>
      <w:numFmt w:val="chineseCounting"/>
      <w:suff w:val="nothing"/>
      <w:lvlText w:val="（%1）"/>
      <w:lvlJc w:val="left"/>
      <w:rPr>
        <w:rFonts w:hint="eastAsia"/>
        <w:b/>
        <w:bCs/>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老牛吃嫩草1104">
    <w15:presenceInfo w15:providerId="WPS Office" w15:userId="3426940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2FF8"/>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B538F"/>
    <w:rsid w:val="005B5EF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03C8"/>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071C9"/>
    <w:rsid w:val="00B10125"/>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0182"/>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5D46757"/>
    <w:rsid w:val="06B54871"/>
    <w:rsid w:val="077D4EA5"/>
    <w:rsid w:val="079F2AD0"/>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2311469"/>
    <w:rsid w:val="12F55023"/>
    <w:rsid w:val="13465DAC"/>
    <w:rsid w:val="14967760"/>
    <w:rsid w:val="14F24802"/>
    <w:rsid w:val="151F2176"/>
    <w:rsid w:val="153B1F51"/>
    <w:rsid w:val="15870A9F"/>
    <w:rsid w:val="15A40190"/>
    <w:rsid w:val="15A458D4"/>
    <w:rsid w:val="16797E6D"/>
    <w:rsid w:val="168E6830"/>
    <w:rsid w:val="16946B78"/>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4386F7A"/>
    <w:rsid w:val="447E0357"/>
    <w:rsid w:val="449479DE"/>
    <w:rsid w:val="44E53561"/>
    <w:rsid w:val="450157BE"/>
    <w:rsid w:val="450D333B"/>
    <w:rsid w:val="460E6643"/>
    <w:rsid w:val="46541F22"/>
    <w:rsid w:val="465C3C48"/>
    <w:rsid w:val="467B13B5"/>
    <w:rsid w:val="46D1345B"/>
    <w:rsid w:val="47433D15"/>
    <w:rsid w:val="475A1DC2"/>
    <w:rsid w:val="47A65B6B"/>
    <w:rsid w:val="47E95008"/>
    <w:rsid w:val="48515C6E"/>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8E04FC"/>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3B415DB"/>
    <w:rsid w:val="73EC3969"/>
    <w:rsid w:val="73FE5B51"/>
    <w:rsid w:val="74450E49"/>
    <w:rsid w:val="749649DF"/>
    <w:rsid w:val="74D45152"/>
    <w:rsid w:val="75764345"/>
    <w:rsid w:val="75896C5D"/>
    <w:rsid w:val="75FF6981"/>
    <w:rsid w:val="7719675C"/>
    <w:rsid w:val="7771665C"/>
    <w:rsid w:val="77874963"/>
    <w:rsid w:val="78010346"/>
    <w:rsid w:val="785B0B65"/>
    <w:rsid w:val="78A45B2C"/>
    <w:rsid w:val="78F9286E"/>
    <w:rsid w:val="794F177F"/>
    <w:rsid w:val="79533EF3"/>
    <w:rsid w:val="79830F14"/>
    <w:rsid w:val="79A14AFA"/>
    <w:rsid w:val="79AE611E"/>
    <w:rsid w:val="79EE6BC8"/>
    <w:rsid w:val="79F96003"/>
    <w:rsid w:val="7A314627"/>
    <w:rsid w:val="7B783090"/>
    <w:rsid w:val="7B803B98"/>
    <w:rsid w:val="7BA9393A"/>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locked/>
    <w:pPr>
      <w:spacing w:line="360" w:lineRule="auto"/>
      <w:ind w:firstLineChars="200" w:firstLine="480"/>
    </w:pPr>
    <w:rPr>
      <w:sz w:val="24"/>
    </w:rPr>
  </w:style>
  <w:style w:type="paragraph" w:styleId="a4">
    <w:name w:val="Body Text"/>
    <w:basedOn w:val="a"/>
    <w:next w:val="a"/>
    <w:qFormat/>
    <w:locked/>
    <w:pPr>
      <w:spacing w:after="120"/>
    </w:pPr>
  </w:style>
  <w:style w:type="paragraph" w:styleId="a5">
    <w:name w:val="Document Map"/>
    <w:basedOn w:val="a"/>
    <w:link w:val="Char"/>
    <w:uiPriority w:val="99"/>
    <w:unhideWhenUsed/>
    <w:qFormat/>
    <w:locked/>
    <w:rPr>
      <w:rFonts w:ascii="宋体"/>
      <w:sz w:val="18"/>
      <w:szCs w:val="18"/>
    </w:rPr>
  </w:style>
  <w:style w:type="paragraph" w:styleId="a6">
    <w:name w:val="annotation text"/>
    <w:basedOn w:val="a"/>
    <w:link w:val="Char0"/>
    <w:uiPriority w:val="99"/>
    <w:qFormat/>
    <w:pPr>
      <w:jc w:val="left"/>
    </w:pPr>
    <w:rPr>
      <w:rFonts w:ascii="Times New Roman" w:hAnsi="Times New Roman"/>
      <w:sz w:val="22"/>
    </w:rPr>
  </w:style>
  <w:style w:type="paragraph" w:styleId="a7">
    <w:name w:val="Body Text Indent"/>
    <w:basedOn w:val="a"/>
    <w:qFormat/>
    <w:locked/>
    <w:pPr>
      <w:ind w:left="360"/>
    </w:pPr>
  </w:style>
  <w:style w:type="paragraph" w:styleId="a8">
    <w:name w:val="Plain Text"/>
    <w:basedOn w:val="a"/>
    <w:qFormat/>
    <w:locked/>
    <w:rPr>
      <w:rFonts w:ascii="宋体" w:hAnsi="Courier New" w:cs="Courier New"/>
      <w:szCs w:val="21"/>
    </w:rPr>
  </w:style>
  <w:style w:type="paragraph" w:styleId="20">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6"/>
    <w:next w:val="a6"/>
    <w:link w:val="Char4"/>
    <w:uiPriority w:val="99"/>
    <w:qFormat/>
    <w:rPr>
      <w:b/>
      <w:bCs/>
    </w:rPr>
  </w:style>
  <w:style w:type="paragraph" w:styleId="21">
    <w:name w:val="Body Text First Indent 2"/>
    <w:basedOn w:val="a7"/>
    <w:qFormat/>
    <w:locked/>
    <w:pPr>
      <w:spacing w:after="120"/>
      <w:ind w:leftChars="200" w:left="420" w:firstLineChars="200" w:firstLine="420"/>
    </w:pPr>
    <w:rPr>
      <w:szCs w:val="24"/>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5"/>
    <w:uiPriority w:val="99"/>
    <w:semiHidden/>
    <w:qFormat/>
    <w:rPr>
      <w:rFonts w:ascii="宋体" w:hAnsi="Calibri"/>
      <w:kern w:val="2"/>
      <w:sz w:val="18"/>
      <w:szCs w:val="18"/>
    </w:rPr>
  </w:style>
  <w:style w:type="character" w:customStyle="1" w:styleId="Char0">
    <w:name w:val="批注文字 Char"/>
    <w:link w:val="a6"/>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locked/>
    <w:pPr>
      <w:spacing w:line="360" w:lineRule="auto"/>
      <w:ind w:firstLineChars="200" w:firstLine="480"/>
    </w:pPr>
    <w:rPr>
      <w:sz w:val="24"/>
    </w:rPr>
  </w:style>
  <w:style w:type="paragraph" w:styleId="a4">
    <w:name w:val="Body Text"/>
    <w:basedOn w:val="a"/>
    <w:next w:val="a"/>
    <w:qFormat/>
    <w:locked/>
    <w:pPr>
      <w:spacing w:after="120"/>
    </w:pPr>
  </w:style>
  <w:style w:type="paragraph" w:styleId="a5">
    <w:name w:val="Document Map"/>
    <w:basedOn w:val="a"/>
    <w:link w:val="Char"/>
    <w:uiPriority w:val="99"/>
    <w:unhideWhenUsed/>
    <w:qFormat/>
    <w:locked/>
    <w:rPr>
      <w:rFonts w:ascii="宋体"/>
      <w:sz w:val="18"/>
      <w:szCs w:val="18"/>
    </w:rPr>
  </w:style>
  <w:style w:type="paragraph" w:styleId="a6">
    <w:name w:val="annotation text"/>
    <w:basedOn w:val="a"/>
    <w:link w:val="Char0"/>
    <w:uiPriority w:val="99"/>
    <w:qFormat/>
    <w:pPr>
      <w:jc w:val="left"/>
    </w:pPr>
    <w:rPr>
      <w:rFonts w:ascii="Times New Roman" w:hAnsi="Times New Roman"/>
      <w:sz w:val="22"/>
    </w:rPr>
  </w:style>
  <w:style w:type="paragraph" w:styleId="a7">
    <w:name w:val="Body Text Indent"/>
    <w:basedOn w:val="a"/>
    <w:qFormat/>
    <w:locked/>
    <w:pPr>
      <w:ind w:left="360"/>
    </w:pPr>
  </w:style>
  <w:style w:type="paragraph" w:styleId="a8">
    <w:name w:val="Plain Text"/>
    <w:basedOn w:val="a"/>
    <w:qFormat/>
    <w:locked/>
    <w:rPr>
      <w:rFonts w:ascii="宋体" w:hAnsi="Courier New" w:cs="Courier New"/>
      <w:szCs w:val="21"/>
    </w:rPr>
  </w:style>
  <w:style w:type="paragraph" w:styleId="20">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6"/>
    <w:next w:val="a6"/>
    <w:link w:val="Char4"/>
    <w:uiPriority w:val="99"/>
    <w:qFormat/>
    <w:rPr>
      <w:b/>
      <w:bCs/>
    </w:rPr>
  </w:style>
  <w:style w:type="paragraph" w:styleId="21">
    <w:name w:val="Body Text First Indent 2"/>
    <w:basedOn w:val="a7"/>
    <w:qFormat/>
    <w:locked/>
    <w:pPr>
      <w:spacing w:after="120"/>
      <w:ind w:leftChars="200" w:left="420" w:firstLineChars="200" w:firstLine="420"/>
    </w:pPr>
    <w:rPr>
      <w:szCs w:val="24"/>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5"/>
    <w:uiPriority w:val="99"/>
    <w:semiHidden/>
    <w:qFormat/>
    <w:rPr>
      <w:rFonts w:ascii="宋体" w:hAnsi="Calibri"/>
      <w:kern w:val="2"/>
      <w:sz w:val="18"/>
      <w:szCs w:val="18"/>
    </w:rPr>
  </w:style>
  <w:style w:type="character" w:customStyle="1" w:styleId="Char0">
    <w:name w:val="批注文字 Char"/>
    <w:link w:val="a6"/>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887</Words>
  <Characters>5056</Characters>
  <Application>Microsoft Office Word</Application>
  <DocSecurity>0</DocSecurity>
  <Lines>42</Lines>
  <Paragraphs>11</Paragraphs>
  <ScaleCrop>false</ScaleCrop>
  <Company>Microsoft</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China</cp:lastModifiedBy>
  <cp:revision>31</cp:revision>
  <cp:lastPrinted>2022-11-03T04:09:00Z</cp:lastPrinted>
  <dcterms:created xsi:type="dcterms:W3CDTF">2018-06-14T10:44:00Z</dcterms:created>
  <dcterms:modified xsi:type="dcterms:W3CDTF">2026-01-06T01:16:00Z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