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江西区域硫酸亚铁采购项目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江西区域硫酸亚铁采购项目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016"/>
        <w:gridCol w:w="1896"/>
        <w:gridCol w:w="714"/>
        <w:gridCol w:w="1013"/>
        <w:gridCol w:w="1316"/>
        <w:gridCol w:w="1033"/>
        <w:gridCol w:w="1202"/>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lang w:eastAsia="zh-CN"/>
              </w:rPr>
              <w:t>硫酸亚铁</w:t>
            </w:r>
          </w:p>
        </w:tc>
        <w:tc>
          <w:tcPr>
            <w:tcW w:w="1782" w:type="dxa"/>
            <w:noWrap w:val="0"/>
            <w:vAlign w:val="center"/>
          </w:tcPr>
          <w:p w14:paraId="4EDBEF36">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质量分数≥90%</w:t>
            </w:r>
          </w:p>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rPr>
              <w:t>GB/T10531-2016</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160</w:t>
            </w:r>
          </w:p>
        </w:tc>
        <w:tc>
          <w:tcPr>
            <w:tcW w:w="747"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lang w:val="en-US" w:eastAsia="zh-CN"/>
              </w:rPr>
            </w:pPr>
            <w:r>
              <w:rPr>
                <w:rFonts w:hint="eastAsia" w:ascii="仿宋" w:hAnsi="仿宋" w:eastAsia="仿宋" w:cs="仿宋"/>
                <w:color w:val="000000"/>
                <w:kern w:val="0"/>
                <w:sz w:val="24"/>
                <w:szCs w:val="24"/>
                <w:lang w:val="en-US" w:eastAsia="zh-CN"/>
              </w:rPr>
              <w:t>810</w:t>
            </w:r>
          </w:p>
        </w:tc>
        <w:tc>
          <w:tcPr>
            <w:tcW w:w="588" w:type="pct"/>
            <w:noWrap w:val="0"/>
            <w:vAlign w:val="center"/>
          </w:tcPr>
          <w:p w14:paraId="31497541">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3"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3</w:t>
      </w:r>
      <w:r>
        <w:rPr>
          <w:rFonts w:hint="eastAsia" w:ascii="Times New Roman" w:hAnsi="Times New Roman" w:eastAsia="仿宋_GB2312"/>
          <w:bCs/>
          <w:color w:val="000000"/>
          <w:sz w:val="28"/>
          <w:szCs w:val="28"/>
        </w:rPr>
        <w:t>个月，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江西区域硫酸亚铁采购项目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810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w:t>
      </w:r>
      <w:r>
        <w:rPr>
          <w:rFonts w:hint="eastAsia" w:ascii="仿宋_GB2312" w:hAnsi="仿宋_GB2312" w:eastAsia="仿宋_GB2312" w:cs="仿宋_GB2312"/>
          <w:bCs/>
          <w:color w:val="000000"/>
          <w:sz w:val="28"/>
          <w:szCs w:val="28"/>
          <w:lang w:val="en-US" w:eastAsia="zh-CN"/>
        </w:rPr>
        <w:t>11</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13</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11</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江西区域硫酸亚铁</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江西区域硫酸亚铁采购项目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w:t>
      </w:r>
      <w:r>
        <w:rPr>
          <w:rFonts w:hint="eastAsia" w:ascii="Times New Roman Regular" w:hAnsi="Times New Roman Regular" w:eastAsia="黑体" w:cs="Times New Roman Regular"/>
          <w:spacing w:val="-4"/>
          <w:sz w:val="36"/>
          <w:szCs w:val="48"/>
          <w:u w:val="single"/>
          <w:lang w:eastAsia="zh-CN"/>
        </w:rPr>
        <w:t>硫酸亚铁</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401643"/>
      <w:bookmarkStart w:id="11" w:name="_Toc201743099"/>
      <w:bookmarkStart w:id="12" w:name="_Toc201742844"/>
      <w:bookmarkStart w:id="13" w:name="_Toc199215931"/>
      <w:bookmarkStart w:id="14" w:name="_Toc201997927"/>
      <w:bookmarkStart w:id="15" w:name="_Toc199215763"/>
      <w:bookmarkStart w:id="16" w:name="_Toc199213728"/>
      <w:bookmarkStart w:id="17" w:name="_Toc20171910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bookmarkStart w:id="22" w:name="_GoBack"/>
      <w:bookmarkEnd w:id="22"/>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江西区域硫酸亚铁</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硫酸亚铁</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质量分数≥90%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硫酸亚铁</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GB/T10531-2016</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质量分数≥90%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江西区域硫酸亚铁采购项目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江西区域硫酸亚铁采购项目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江西区域硫酸亚铁采购项目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11</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江西区域硫酸亚铁采购项目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rPr>
      </w:pP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江西区域硫酸亚铁采购项目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江西区域硫酸亚铁采购项目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硫酸亚铁</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质量分数≥90%</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E9E80B2E-CB58-4F0E-A0FA-B56AF00DCDEF}"/>
  </w:font>
  <w:font w:name="宋体">
    <w:panose1 w:val="02010600030101010101"/>
    <w:charset w:val="7A"/>
    <w:family w:val="auto"/>
    <w:pitch w:val="default"/>
    <w:sig w:usb0="00000203" w:usb1="288F0000" w:usb2="00000006" w:usb3="00000000" w:csb0="00040001" w:csb1="00000000"/>
    <w:embedRegular r:id="rId2" w:fontKey="{0CF34076-D815-4F62-B303-B75B926F997D}"/>
  </w:font>
  <w:font w:name="Wingdings">
    <w:panose1 w:val="05000000000000000000"/>
    <w:charset w:val="02"/>
    <w:family w:val="auto"/>
    <w:pitch w:val="default"/>
    <w:sig w:usb0="00000000" w:usb1="00000000" w:usb2="00000000" w:usb3="00000000" w:csb0="80000000" w:csb1="00000000"/>
    <w:embedRegular r:id="rId3" w:fontKey="{31E53FF7-F409-480A-9F94-9760BC5F0E66}"/>
  </w:font>
  <w:font w:name="Arial">
    <w:panose1 w:val="020B0604020202020204"/>
    <w:charset w:val="01"/>
    <w:family w:val="swiss"/>
    <w:pitch w:val="default"/>
    <w:sig w:usb0="E0002EFF" w:usb1="C000785B" w:usb2="00000009" w:usb3="00000000" w:csb0="400001FF" w:csb1="FFFF0000"/>
    <w:embedRegular r:id="rId4" w:fontKey="{883492B5-FBB7-4DB1-88E8-66BF083601E8}"/>
  </w:font>
  <w:font w:name="黑体">
    <w:panose1 w:val="02010609060101010101"/>
    <w:charset w:val="86"/>
    <w:family w:val="auto"/>
    <w:pitch w:val="default"/>
    <w:sig w:usb0="800002BF" w:usb1="38CF7CFA" w:usb2="00000016" w:usb3="00000000" w:csb0="00040001" w:csb1="00000000"/>
    <w:embedRegular r:id="rId5" w:fontKey="{72A5D0E5-D4BF-472B-8999-92397D5594F0}"/>
  </w:font>
  <w:font w:name="Courier New">
    <w:panose1 w:val="02070309020205020404"/>
    <w:charset w:val="01"/>
    <w:family w:val="modern"/>
    <w:pitch w:val="default"/>
    <w:sig w:usb0="E0002EFF" w:usb1="C0007843" w:usb2="00000009" w:usb3="00000000" w:csb0="400001FF" w:csb1="FFFF0000"/>
    <w:embedRegular r:id="rId6" w:fontKey="{5DE56295-1491-46A7-9921-B432784E5DD4}"/>
  </w:font>
  <w:font w:name="Symbol">
    <w:panose1 w:val="05050102010706020507"/>
    <w:charset w:val="02"/>
    <w:family w:val="roman"/>
    <w:pitch w:val="default"/>
    <w:sig w:usb0="00000000" w:usb1="00000000" w:usb2="00000000" w:usb3="00000000" w:csb0="80000000" w:csb1="00000000"/>
    <w:embedRegular r:id="rId7" w:fontKey="{89BB24F0-4337-48A5-A326-332B62C689F5}"/>
  </w:font>
  <w:font w:name="Calibri">
    <w:panose1 w:val="020F0502020204030204"/>
    <w:charset w:val="00"/>
    <w:family w:val="swiss"/>
    <w:pitch w:val="default"/>
    <w:sig w:usb0="E4002EFF" w:usb1="C200247B" w:usb2="00000009" w:usb3="00000000" w:csb0="200001FF" w:csb1="00000000"/>
    <w:embedRegular r:id="rId8" w:fontKey="{99998A84-85FD-4FAB-9FCE-E3689FF7CC09}"/>
  </w:font>
  <w:font w:name="Calibri Light">
    <w:panose1 w:val="020F0302020204030204"/>
    <w:charset w:val="00"/>
    <w:family w:val="swiss"/>
    <w:pitch w:val="default"/>
    <w:sig w:usb0="E4002EFF" w:usb1="C200247B" w:usb2="00000009" w:usb3="00000000" w:csb0="200001FF" w:csb1="00000000"/>
    <w:embedRegular r:id="rId9" w:fontKey="{D812FCE2-0521-4A7C-94FD-3AA60C516227}"/>
  </w:font>
  <w:font w:name="Cambria">
    <w:panose1 w:val="02040503050406030204"/>
    <w:charset w:val="00"/>
    <w:family w:val="roman"/>
    <w:pitch w:val="default"/>
    <w:sig w:usb0="E00006FF" w:usb1="420024FF" w:usb2="02000000" w:usb3="00000000" w:csb0="2000019F" w:csb1="00000000"/>
    <w:embedRegular r:id="rId10" w:fontKey="{F09E01D5-F403-4A3E-B4E1-1C5C86255B0F}"/>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2687B019-0F3B-4F74-B71B-A0EA60612FC6}"/>
  </w:font>
  <w:font w:name="方正小标宋简体">
    <w:panose1 w:val="02010600010101010101"/>
    <w:charset w:val="86"/>
    <w:family w:val="auto"/>
    <w:pitch w:val="default"/>
    <w:sig w:usb0="00000001" w:usb1="080E0000" w:usb2="00000000" w:usb3="00000000" w:csb0="00040000" w:csb1="00000000"/>
    <w:embedRegular r:id="rId12" w:fontKey="{8D88CBC3-F9EB-4A26-B39A-A297FABFEB15}"/>
  </w:font>
  <w:font w:name="长城小">
    <w:altName w:val="宋体"/>
    <w:panose1 w:val="00000000000000000000"/>
    <w:charset w:val="86"/>
    <w:family w:val="modern"/>
    <w:pitch w:val="default"/>
    <w:sig w:usb0="00000000" w:usb1="00000000" w:usb2="00000000" w:usb3="00000000" w:csb0="00040001" w:csb1="00000000"/>
    <w:embedRegular r:id="rId13" w:fontKey="{12289E9B-4A4F-4D96-B596-40C9FDA9FD93}"/>
  </w:font>
  <w:font w:name="长城小标宋体">
    <w:altName w:val="宋体"/>
    <w:panose1 w:val="00000000000000000000"/>
    <w:charset w:val="86"/>
    <w:family w:val="auto"/>
    <w:pitch w:val="default"/>
    <w:sig w:usb0="00000000" w:usb1="00000000" w:usb2="00000000" w:usb3="00000000" w:csb0="00000000" w:csb1="00000000"/>
    <w:embedRegular r:id="rId14" w:fontKey="{35E319AA-5F2E-454B-872A-7EB56C7A3565}"/>
  </w:font>
  <w:font w:name="仿宋">
    <w:panose1 w:val="02010609060101010101"/>
    <w:charset w:val="86"/>
    <w:family w:val="modern"/>
    <w:pitch w:val="default"/>
    <w:sig w:usb0="800002BF" w:usb1="38CF7CFA" w:usb2="00000016" w:usb3="00000000" w:csb0="00040001" w:csb1="00000000"/>
    <w:embedRegular r:id="rId15" w:fontKey="{34BE271C-820A-4BC0-ADE7-B111F6CAE17D}"/>
  </w:font>
  <w:font w:name="微软雅黑">
    <w:panose1 w:val="020B0503020204020204"/>
    <w:charset w:val="86"/>
    <w:family w:val="swiss"/>
    <w:pitch w:val="default"/>
    <w:sig w:usb0="80000287" w:usb1="2ACF3C50" w:usb2="00000016" w:usb3="00000000" w:csb0="0004001F" w:csb1="00000000"/>
    <w:embedRegular r:id="rId16" w:fontKey="{F9F36955-4A8A-4BC6-90E7-C4DC2BED6134}"/>
  </w:font>
  <w:font w:name="Times New Roman Regular">
    <w:altName w:val="Times New Roman"/>
    <w:panose1 w:val="00000000000000000000"/>
    <w:charset w:val="00"/>
    <w:family w:val="auto"/>
    <w:pitch w:val="default"/>
    <w:sig w:usb0="00000000" w:usb1="00000000" w:usb2="00000009" w:usb3="00000000" w:csb0="400001FF" w:csb1="FFFF0000"/>
    <w:embedRegular r:id="rId17" w:fontKey="{96E7DF0A-6BD3-4B4C-B7C7-04DFFF660B3D}"/>
  </w:font>
  <w:font w:name="Wingdings 2">
    <w:panose1 w:val="05020102010507070707"/>
    <w:charset w:val="02"/>
    <w:family w:val="roman"/>
    <w:pitch w:val="default"/>
    <w:sig w:usb0="00000000" w:usb1="00000000" w:usb2="00000000" w:usb3="00000000" w:csb0="80000000" w:csb1="00000000"/>
    <w:embedRegular r:id="rId18" w:fontKey="{EC78673D-6207-46A7-B857-D004995D8126}"/>
  </w:font>
  <w:font w:name="WPSEMBED5">
    <w:panose1 w:val="02010609030101010101"/>
    <w:charset w:val="86"/>
    <w:family w:val="auto"/>
    <w:pitch w:val="default"/>
    <w:sig w:usb0="00000001" w:usb1="080E0000" w:usb2="00000000" w:usb3="00000000" w:csb0="00040000" w:csb1="00000000"/>
  </w:font>
  <w:font w:name="WPSEMBED6">
    <w:panose1 w:val="02010600010101010101"/>
    <w:charset w:val="86"/>
    <w:family w:val="auto"/>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embedRegular r:id="rId19" w:fontKey="{248ABD0C-C1DD-40A9-8ED4-EA7E3C55D2D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B21AB7"/>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10499</Words>
  <Characters>10944</Characters>
  <Lines>12</Lines>
  <Paragraphs>23</Paragraphs>
  <TotalTime>0</TotalTime>
  <ScaleCrop>false</ScaleCrop>
  <LinksUpToDate>false</LinksUpToDate>
  <CharactersWithSpaces>11537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2025-11-10T09:34:47Z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