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C2EA" w14:textId="77777777" w:rsidR="008E5C56" w:rsidRDefault="008E5C56">
      <w:pPr>
        <w:spacing w:after="78"/>
        <w:jc w:val="center"/>
        <w:rPr>
          <w:rFonts w:ascii="Times New Roman" w:eastAsia="方正小标宋简体" w:hAnsi="Times New Roman"/>
          <w:bCs/>
          <w:sz w:val="32"/>
          <w:szCs w:val="32"/>
        </w:rPr>
      </w:pPr>
    </w:p>
    <w:p w14:paraId="394539FD" w14:textId="77777777" w:rsidR="008E5C56" w:rsidRDefault="008E5C56">
      <w:pPr>
        <w:pStyle w:val="af7"/>
        <w:spacing w:after="78"/>
        <w:rPr>
          <w:rFonts w:ascii="Times New Roman" w:eastAsia="方正小标宋简体" w:hAnsi="Times New Roman"/>
          <w:bCs/>
          <w:sz w:val="32"/>
          <w:szCs w:val="32"/>
        </w:rPr>
      </w:pPr>
    </w:p>
    <w:p w14:paraId="2FCE747B" w14:textId="77777777" w:rsidR="008E5C56" w:rsidRDefault="008E5C56">
      <w:pPr>
        <w:pStyle w:val="af7"/>
        <w:spacing w:after="78"/>
        <w:rPr>
          <w:rFonts w:ascii="Times New Roman" w:eastAsia="方正小标宋简体" w:hAnsi="Times New Roman"/>
          <w:bCs/>
          <w:sz w:val="32"/>
          <w:szCs w:val="32"/>
        </w:rPr>
      </w:pPr>
    </w:p>
    <w:p w14:paraId="1E5756CC" w14:textId="77777777" w:rsidR="008E5C56" w:rsidRDefault="008E5C56">
      <w:pPr>
        <w:spacing w:after="78"/>
        <w:jc w:val="center"/>
        <w:rPr>
          <w:rFonts w:ascii="Times New Roman" w:eastAsia="长城小" w:hAnsi="Times New Roman"/>
          <w:b/>
          <w:sz w:val="44"/>
          <w:szCs w:val="44"/>
        </w:rPr>
      </w:pPr>
    </w:p>
    <w:p w14:paraId="17A987DC" w14:textId="77777777" w:rsidR="008E5C56" w:rsidRDefault="008E5C56">
      <w:pPr>
        <w:spacing w:after="78"/>
        <w:jc w:val="center"/>
        <w:rPr>
          <w:rFonts w:ascii="Times New Roman" w:eastAsia="长城小" w:hAnsi="Times New Roman"/>
          <w:b/>
          <w:sz w:val="44"/>
          <w:szCs w:val="44"/>
        </w:rPr>
      </w:pPr>
    </w:p>
    <w:p w14:paraId="5DCDBBCA" w14:textId="77777777" w:rsidR="008E5C56" w:rsidRDefault="008E5C56">
      <w:pPr>
        <w:spacing w:after="78"/>
        <w:jc w:val="center"/>
        <w:rPr>
          <w:rFonts w:ascii="Times New Roman" w:eastAsia="长城小" w:hAnsi="Times New Roman"/>
          <w:b/>
          <w:sz w:val="44"/>
          <w:szCs w:val="44"/>
        </w:rPr>
      </w:pPr>
    </w:p>
    <w:p w14:paraId="38AA2F6A" w14:textId="77777777" w:rsidR="008E5C56" w:rsidRDefault="008E5C56">
      <w:pPr>
        <w:spacing w:after="78"/>
        <w:rPr>
          <w:rFonts w:ascii="Times New Roman" w:eastAsia="长城小" w:hAnsi="Times New Roman"/>
          <w:b/>
          <w:sz w:val="44"/>
          <w:szCs w:val="44"/>
        </w:rPr>
      </w:pPr>
    </w:p>
    <w:p w14:paraId="73E9D916" w14:textId="77777777" w:rsidR="008E5C56" w:rsidRDefault="008E5C56">
      <w:pPr>
        <w:spacing w:after="78"/>
        <w:jc w:val="center"/>
        <w:rPr>
          <w:rFonts w:ascii="Times New Roman" w:eastAsia="长城小" w:hAnsi="Times New Roman"/>
          <w:b/>
          <w:sz w:val="44"/>
          <w:szCs w:val="44"/>
        </w:rPr>
      </w:pPr>
    </w:p>
    <w:p w14:paraId="6D3A0A30" w14:textId="77777777" w:rsidR="008E5C56" w:rsidRDefault="00027184">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江西省德馨水务有限责任公司</w:t>
      </w:r>
    </w:p>
    <w:p w14:paraId="66A5D489" w14:textId="77777777" w:rsidR="008E5C56" w:rsidRDefault="0002718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复合碳源药剂采购项目询价</w:t>
      </w:r>
      <w:r>
        <w:rPr>
          <w:rFonts w:ascii="Times New Roman" w:eastAsia="长城小标宋体" w:hAnsi="Times New Roman"/>
          <w:b/>
          <w:bCs/>
          <w:sz w:val="44"/>
          <w:szCs w:val="44"/>
        </w:rPr>
        <w:t>告知函</w:t>
      </w:r>
    </w:p>
    <w:p w14:paraId="02D78AC7" w14:textId="77777777" w:rsidR="008E5C56" w:rsidRDefault="008E5C56">
      <w:pPr>
        <w:spacing w:after="78"/>
        <w:rPr>
          <w:rFonts w:ascii="Times New Roman" w:eastAsia="方正小标宋简体" w:hAnsi="Times New Roman"/>
          <w:sz w:val="32"/>
          <w:szCs w:val="32"/>
        </w:rPr>
      </w:pPr>
    </w:p>
    <w:p w14:paraId="21F3A333" w14:textId="77777777" w:rsidR="008E5C56" w:rsidRDefault="008E5C56">
      <w:pPr>
        <w:spacing w:after="78"/>
        <w:rPr>
          <w:rFonts w:ascii="Times New Roman" w:eastAsia="方正小标宋简体" w:hAnsi="Times New Roman"/>
          <w:sz w:val="32"/>
          <w:szCs w:val="32"/>
        </w:rPr>
      </w:pPr>
    </w:p>
    <w:p w14:paraId="1AC8AA22" w14:textId="77777777" w:rsidR="008E5C56" w:rsidRDefault="008E5C56">
      <w:pPr>
        <w:spacing w:after="78"/>
        <w:rPr>
          <w:rFonts w:ascii="Times New Roman" w:eastAsia="方正小标宋简体" w:hAnsi="Times New Roman"/>
          <w:sz w:val="32"/>
          <w:szCs w:val="32"/>
        </w:rPr>
      </w:pPr>
    </w:p>
    <w:p w14:paraId="1F339339" w14:textId="77777777" w:rsidR="008E5C56" w:rsidRDefault="008E5C56">
      <w:pPr>
        <w:spacing w:after="78"/>
      </w:pPr>
    </w:p>
    <w:p w14:paraId="18A3C661" w14:textId="77777777" w:rsidR="008E5C56" w:rsidRDefault="008E5C56">
      <w:pPr>
        <w:spacing w:after="78"/>
        <w:rPr>
          <w:rFonts w:ascii="Times New Roman" w:eastAsia="方正小标宋简体" w:hAnsi="Times New Roman"/>
          <w:sz w:val="32"/>
          <w:szCs w:val="32"/>
        </w:rPr>
      </w:pPr>
    </w:p>
    <w:p w14:paraId="5DFE3474" w14:textId="77777777" w:rsidR="008E5C56" w:rsidRDefault="008E5C56">
      <w:pPr>
        <w:spacing w:after="78"/>
        <w:rPr>
          <w:rFonts w:ascii="Times New Roman" w:eastAsia="方正小标宋简体" w:hAnsi="Times New Roman"/>
          <w:sz w:val="32"/>
          <w:szCs w:val="32"/>
        </w:rPr>
      </w:pPr>
    </w:p>
    <w:p w14:paraId="7C2F2F56" w14:textId="77777777" w:rsidR="008E5C56" w:rsidRDefault="008E5C56">
      <w:pPr>
        <w:pStyle w:val="a7"/>
        <w:rPr>
          <w:rFonts w:ascii="Times New Roman" w:eastAsia="方正小标宋简体" w:hAnsi="Times New Roman"/>
          <w:sz w:val="32"/>
          <w:szCs w:val="32"/>
        </w:rPr>
      </w:pPr>
    </w:p>
    <w:p w14:paraId="3937F758" w14:textId="77777777" w:rsidR="008E5C56" w:rsidRDefault="008E5C56">
      <w:pPr>
        <w:spacing w:after="78"/>
      </w:pPr>
    </w:p>
    <w:p w14:paraId="3318C39C" w14:textId="77777777" w:rsidR="008E5C56" w:rsidRDefault="00027184">
      <w:pPr>
        <w:spacing w:after="78"/>
        <w:rPr>
          <w:rFonts w:ascii="黑体" w:eastAsia="黑体" w:hAnsi="黑体" w:hint="eastAsia"/>
          <w:sz w:val="32"/>
          <w:szCs w:val="32"/>
        </w:rPr>
      </w:pPr>
      <w:r>
        <w:rPr>
          <w:rFonts w:ascii="黑体" w:eastAsia="黑体" w:hAnsi="黑体" w:hint="eastAsia"/>
          <w:sz w:val="32"/>
          <w:szCs w:val="32"/>
        </w:rPr>
        <w:br w:type="page"/>
      </w:r>
    </w:p>
    <w:p w14:paraId="58150CF0" w14:textId="77777777" w:rsidR="008E5C56" w:rsidRDefault="00027184">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3A9E4827" w14:textId="77777777" w:rsidR="008E5C56" w:rsidRDefault="008E5C56">
      <w:pPr>
        <w:spacing w:after="78"/>
      </w:pPr>
    </w:p>
    <w:p w14:paraId="6542C866"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一、供货内容</w:t>
      </w:r>
    </w:p>
    <w:p w14:paraId="4E0ECECA"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（一）采购项目名称：复合碳源药剂采购项目。</w:t>
      </w:r>
    </w:p>
    <w:p w14:paraId="291FFE24"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248" w:type="pct"/>
        <w:tblLayout w:type="fixed"/>
        <w:tblLook w:val="04A0" w:firstRow="1" w:lastRow="0" w:firstColumn="1" w:lastColumn="0" w:noHBand="0" w:noVBand="1"/>
      </w:tblPr>
      <w:tblGrid>
        <w:gridCol w:w="1271"/>
        <w:gridCol w:w="1276"/>
        <w:gridCol w:w="3028"/>
        <w:gridCol w:w="1276"/>
        <w:gridCol w:w="1856"/>
      </w:tblGrid>
      <w:tr w:rsidR="008E5C56" w14:paraId="30785CEF" w14:textId="77777777">
        <w:trPr>
          <w:trHeight w:val="918"/>
        </w:trPr>
        <w:tc>
          <w:tcPr>
            <w:tcW w:w="1271" w:type="dxa"/>
            <w:tcBorders>
              <w:top w:val="single" w:sz="4" w:space="0" w:color="auto"/>
              <w:left w:val="single" w:sz="4" w:space="0" w:color="auto"/>
              <w:bottom w:val="single" w:sz="4" w:space="0" w:color="auto"/>
              <w:right w:val="single" w:sz="4" w:space="0" w:color="auto"/>
            </w:tcBorders>
            <w:vAlign w:val="center"/>
          </w:tcPr>
          <w:p w14:paraId="4B656DFD" w14:textId="77777777" w:rsidR="008E5C56" w:rsidRDefault="0002718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序号</w:t>
            </w:r>
          </w:p>
        </w:tc>
        <w:tc>
          <w:tcPr>
            <w:tcW w:w="1276" w:type="dxa"/>
            <w:tcBorders>
              <w:top w:val="single" w:sz="4" w:space="0" w:color="auto"/>
              <w:left w:val="nil"/>
              <w:bottom w:val="single" w:sz="4" w:space="0" w:color="auto"/>
              <w:right w:val="single" w:sz="4" w:space="0" w:color="auto"/>
            </w:tcBorders>
            <w:vAlign w:val="center"/>
          </w:tcPr>
          <w:p w14:paraId="0D39649F" w14:textId="77777777" w:rsidR="008E5C56" w:rsidRDefault="0002718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3028" w:type="dxa"/>
            <w:tcBorders>
              <w:top w:val="single" w:sz="4" w:space="0" w:color="auto"/>
              <w:left w:val="nil"/>
              <w:bottom w:val="single" w:sz="4" w:space="0" w:color="auto"/>
              <w:right w:val="single" w:sz="4" w:space="0" w:color="auto"/>
            </w:tcBorders>
            <w:vAlign w:val="center"/>
          </w:tcPr>
          <w:p w14:paraId="6DD5D5D7" w14:textId="77777777" w:rsidR="008E5C56" w:rsidRDefault="0002718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型号</w:t>
            </w:r>
          </w:p>
        </w:tc>
        <w:tc>
          <w:tcPr>
            <w:tcW w:w="1276" w:type="dxa"/>
            <w:tcBorders>
              <w:top w:val="single" w:sz="4" w:space="0" w:color="auto"/>
              <w:left w:val="nil"/>
              <w:bottom w:val="single" w:sz="4" w:space="0" w:color="auto"/>
              <w:right w:val="single" w:sz="4" w:space="0" w:color="auto"/>
            </w:tcBorders>
            <w:vAlign w:val="center"/>
          </w:tcPr>
          <w:p w14:paraId="3F798E25" w14:textId="77777777" w:rsidR="008E5C56" w:rsidRDefault="0002718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 xml:space="preserve">数量 </w:t>
            </w:r>
          </w:p>
        </w:tc>
        <w:tc>
          <w:tcPr>
            <w:tcW w:w="1856" w:type="dxa"/>
            <w:tcBorders>
              <w:top w:val="single" w:sz="4" w:space="0" w:color="auto"/>
              <w:left w:val="nil"/>
              <w:bottom w:val="single" w:sz="4" w:space="0" w:color="auto"/>
              <w:right w:val="single" w:sz="4" w:space="0" w:color="auto"/>
            </w:tcBorders>
            <w:vAlign w:val="center"/>
          </w:tcPr>
          <w:p w14:paraId="354EF0CB" w14:textId="77777777" w:rsidR="008E5C56" w:rsidRDefault="00027184">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备注</w:t>
            </w:r>
          </w:p>
        </w:tc>
      </w:tr>
      <w:tr w:rsidR="008E5C56" w14:paraId="38637114" w14:textId="77777777">
        <w:trPr>
          <w:trHeight w:val="947"/>
        </w:trPr>
        <w:tc>
          <w:tcPr>
            <w:tcW w:w="1271" w:type="dxa"/>
            <w:tcBorders>
              <w:top w:val="single" w:sz="4" w:space="0" w:color="auto"/>
              <w:left w:val="single" w:sz="4" w:space="0" w:color="auto"/>
              <w:bottom w:val="single" w:sz="4" w:space="0" w:color="auto"/>
              <w:right w:val="single" w:sz="4" w:space="0" w:color="auto"/>
            </w:tcBorders>
            <w:vAlign w:val="center"/>
          </w:tcPr>
          <w:p w14:paraId="149217B7" w14:textId="77777777" w:rsidR="008E5C56" w:rsidRDefault="00027184">
            <w:pPr>
              <w:widowControl/>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43A4879F" w14:textId="77777777" w:rsidR="008E5C56" w:rsidRDefault="00027184">
            <w:pPr>
              <w:widowControl/>
              <w:spacing w:after="78"/>
              <w:jc w:val="center"/>
              <w:rPr>
                <w:rFonts w:ascii="仿宋_GB2312" w:eastAsia="仿宋" w:hAnsi="仿宋" w:cs="仿宋" w:hint="eastAsia"/>
                <w:sz w:val="32"/>
                <w:szCs w:val="32"/>
              </w:rPr>
            </w:pPr>
            <w:r>
              <w:rPr>
                <w:rFonts w:ascii="Times New Roman" w:eastAsia="仿宋" w:hAnsi="Times New Roman" w:hint="eastAsia"/>
                <w:sz w:val="32"/>
                <w:szCs w:val="32"/>
              </w:rPr>
              <w:t>复合碳源</w:t>
            </w:r>
          </w:p>
        </w:tc>
        <w:tc>
          <w:tcPr>
            <w:tcW w:w="3028" w:type="dxa"/>
            <w:tcBorders>
              <w:top w:val="single" w:sz="4" w:space="0" w:color="auto"/>
              <w:left w:val="single" w:sz="4" w:space="0" w:color="auto"/>
              <w:bottom w:val="single" w:sz="4" w:space="0" w:color="auto"/>
              <w:right w:val="single" w:sz="4" w:space="0" w:color="auto"/>
            </w:tcBorders>
            <w:vAlign w:val="center"/>
          </w:tcPr>
          <w:p w14:paraId="3CBBA580" w14:textId="77777777" w:rsidR="00DD7726" w:rsidRDefault="00DD7726" w:rsidP="00DD7726">
            <w:pPr>
              <w:widowControl/>
              <w:spacing w:after="78" w:line="300" w:lineRule="exact"/>
              <w:jc w:val="center"/>
              <w:rPr>
                <w:rFonts w:ascii="仿宋" w:eastAsia="仿宋" w:hAnsi="仿宋" w:cs="仿宋" w:hint="eastAsia"/>
                <w:sz w:val="28"/>
                <w:szCs w:val="28"/>
              </w:rPr>
            </w:pPr>
            <w:r>
              <w:rPr>
                <w:rFonts w:ascii="仿宋" w:eastAsia="仿宋" w:hAnsi="仿宋" w:cs="仿宋" w:hint="eastAsia"/>
                <w:sz w:val="28"/>
                <w:szCs w:val="28"/>
              </w:rPr>
              <w:t>药剂COD</w:t>
            </w:r>
            <w:r w:rsidRPr="00FD61E3">
              <w:rPr>
                <w:rFonts w:ascii="仿宋" w:eastAsia="仿宋" w:hAnsi="仿宋" w:cs="仿宋" w:hint="eastAsia"/>
                <w:sz w:val="28"/>
                <w:szCs w:val="28"/>
                <w:vertAlign w:val="subscript"/>
              </w:rPr>
              <w:t>cr</w:t>
            </w:r>
            <w:r>
              <w:rPr>
                <w:rFonts w:ascii="仿宋" w:eastAsia="仿宋" w:hAnsi="仿宋" w:cs="仿宋" w:hint="eastAsia"/>
                <w:sz w:val="28"/>
                <w:szCs w:val="28"/>
              </w:rPr>
              <w:t>含量≥80万</w:t>
            </w:r>
          </w:p>
          <w:p w14:paraId="05C8FE70" w14:textId="77777777" w:rsidR="00DD7726" w:rsidRPr="008305F7" w:rsidRDefault="00DD7726" w:rsidP="00DD7726">
            <w:pPr>
              <w:widowControl/>
              <w:spacing w:after="78" w:line="300" w:lineRule="exact"/>
              <w:jc w:val="center"/>
              <w:rPr>
                <w:rFonts w:ascii="仿宋" w:eastAsia="仿宋" w:hAnsi="仿宋" w:cs="仿宋" w:hint="eastAsia"/>
                <w:sz w:val="28"/>
                <w:szCs w:val="28"/>
              </w:rPr>
            </w:pPr>
            <w:r w:rsidRPr="008305F7">
              <w:rPr>
                <w:rFonts w:ascii="仿宋" w:eastAsia="仿宋" w:hAnsi="仿宋" w:cs="仿宋" w:hint="eastAsia"/>
                <w:sz w:val="28"/>
                <w:szCs w:val="28"/>
              </w:rPr>
              <w:t>BOD</w:t>
            </w:r>
            <w:r w:rsidRPr="008305F7">
              <w:rPr>
                <w:rFonts w:ascii="仿宋" w:eastAsia="仿宋" w:hAnsi="仿宋" w:cs="仿宋" w:hint="eastAsia"/>
                <w:sz w:val="28"/>
                <w:szCs w:val="28"/>
                <w:vertAlign w:val="subscript"/>
              </w:rPr>
              <w:t>5</w:t>
            </w:r>
            <w:r w:rsidRPr="008305F7">
              <w:rPr>
                <w:rFonts w:ascii="仿宋" w:eastAsia="仿宋" w:hAnsi="仿宋" w:cs="仿宋" w:hint="eastAsia"/>
                <w:sz w:val="28"/>
                <w:szCs w:val="28"/>
              </w:rPr>
              <w:t>/COD</w:t>
            </w:r>
            <w:r w:rsidRPr="008305F7">
              <w:rPr>
                <w:rFonts w:ascii="仿宋" w:eastAsia="仿宋" w:hAnsi="仿宋" w:cs="仿宋" w:hint="eastAsia"/>
                <w:sz w:val="28"/>
                <w:szCs w:val="28"/>
                <w:vertAlign w:val="subscript"/>
              </w:rPr>
              <w:t>cr</w:t>
            </w:r>
            <w:r w:rsidRPr="008305F7">
              <w:rPr>
                <w:rFonts w:ascii="仿宋" w:eastAsia="仿宋" w:hAnsi="仿宋" w:cs="仿宋" w:hint="eastAsia"/>
                <w:sz w:val="28"/>
                <w:szCs w:val="28"/>
              </w:rPr>
              <w:t>≥0.75</w:t>
            </w:r>
          </w:p>
          <w:p w14:paraId="0AD5C77D" w14:textId="77777777" w:rsidR="00DD7726" w:rsidRPr="008305F7" w:rsidRDefault="00DD7726" w:rsidP="00DD7726">
            <w:pPr>
              <w:widowControl/>
              <w:spacing w:after="78" w:line="300" w:lineRule="exact"/>
              <w:jc w:val="center"/>
              <w:rPr>
                <w:rFonts w:ascii="仿宋" w:eastAsia="仿宋" w:hAnsi="仿宋" w:cs="仿宋" w:hint="eastAsia"/>
                <w:sz w:val="28"/>
                <w:szCs w:val="28"/>
              </w:rPr>
            </w:pPr>
            <w:r w:rsidRPr="008305F7">
              <w:rPr>
                <w:rFonts w:ascii="仿宋" w:eastAsia="仿宋" w:hAnsi="仿宋" w:cs="仿宋" w:hint="eastAsia"/>
                <w:sz w:val="28"/>
                <w:szCs w:val="28"/>
              </w:rPr>
              <w:t>总氮&lt;10mg/L</w:t>
            </w:r>
          </w:p>
          <w:p w14:paraId="19F3A4D3" w14:textId="4652ADBF" w:rsidR="008E5C56" w:rsidRDefault="00DD7726" w:rsidP="00DD7726">
            <w:pPr>
              <w:widowControl/>
              <w:spacing w:after="78" w:line="300" w:lineRule="exact"/>
              <w:jc w:val="center"/>
              <w:rPr>
                <w:rFonts w:ascii="仿宋_GB2312" w:eastAsia="仿宋" w:hAnsi="仿宋" w:cs="仿宋" w:hint="eastAsia"/>
                <w:sz w:val="32"/>
                <w:szCs w:val="32"/>
              </w:rPr>
            </w:pPr>
            <w:r w:rsidRPr="008305F7">
              <w:rPr>
                <w:rFonts w:ascii="仿宋" w:eastAsia="仿宋" w:hAnsi="仿宋" w:cs="仿宋" w:hint="eastAsia"/>
                <w:sz w:val="28"/>
                <w:szCs w:val="28"/>
              </w:rPr>
              <w:t>总磷&lt;1mg/L</w:t>
            </w:r>
          </w:p>
        </w:tc>
        <w:tc>
          <w:tcPr>
            <w:tcW w:w="1276" w:type="dxa"/>
            <w:tcBorders>
              <w:top w:val="single" w:sz="4" w:space="0" w:color="auto"/>
              <w:left w:val="single" w:sz="4" w:space="0" w:color="auto"/>
              <w:bottom w:val="single" w:sz="4" w:space="0" w:color="auto"/>
              <w:right w:val="single" w:sz="4" w:space="0" w:color="auto"/>
            </w:tcBorders>
            <w:vAlign w:val="center"/>
          </w:tcPr>
          <w:p w14:paraId="3306DFC3" w14:textId="77777777" w:rsidR="008E5C56" w:rsidRDefault="00027184">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30吨</w:t>
            </w:r>
          </w:p>
        </w:tc>
        <w:tc>
          <w:tcPr>
            <w:tcW w:w="1856" w:type="dxa"/>
            <w:tcBorders>
              <w:top w:val="single" w:sz="4" w:space="0" w:color="auto"/>
              <w:left w:val="single" w:sz="4" w:space="0" w:color="auto"/>
              <w:bottom w:val="single" w:sz="4" w:space="0" w:color="auto"/>
              <w:right w:val="single" w:sz="4" w:space="0" w:color="auto"/>
            </w:tcBorders>
            <w:vAlign w:val="center"/>
          </w:tcPr>
          <w:p w14:paraId="29C2FCA8" w14:textId="77777777" w:rsidR="008E5C56" w:rsidRDefault="00027184">
            <w:pPr>
              <w:pStyle w:val="24"/>
              <w:spacing w:after="78"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32"/>
                <w:szCs w:val="32"/>
              </w:rPr>
              <w:t>报价包含免费装车、运输服务</w:t>
            </w:r>
          </w:p>
        </w:tc>
      </w:tr>
    </w:tbl>
    <w:p w14:paraId="48C5F446"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bookmarkStart w:id="0" w:name="_Hlk209169446"/>
      <w:r>
        <w:rPr>
          <w:rFonts w:ascii="Times New Roman" w:eastAsia="仿宋" w:hAnsi="Times New Roman" w:hint="eastAsia"/>
          <w:sz w:val="32"/>
          <w:szCs w:val="32"/>
        </w:rPr>
        <w:t>合同价格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检验检测费及售后服务等所有可能发生的费用。</w:t>
      </w:r>
    </w:p>
    <w:bookmarkEnd w:id="0"/>
    <w:p w14:paraId="6D390681"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3.6</w:t>
      </w:r>
      <w:r>
        <w:rPr>
          <w:rFonts w:ascii="Times New Roman" w:eastAsia="仿宋_GB2312" w:hAnsi="Times New Roman" w:hint="eastAsia"/>
          <w:bCs/>
          <w:color w:val="000000"/>
          <w:sz w:val="32"/>
          <w:szCs w:val="32"/>
        </w:rPr>
        <w:t>万元（含税报价总价不得超过限价要求，否则做无效报价）。</w:t>
      </w:r>
    </w:p>
    <w:p w14:paraId="3FBB8457"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bookmarkStart w:id="1" w:name="_Hlk209169462"/>
      <w:r>
        <w:rPr>
          <w:rFonts w:ascii="Times New Roman" w:eastAsia="仿宋_GB2312" w:hAnsi="Times New Roman" w:hint="eastAsia"/>
          <w:bCs/>
          <w:color w:val="000000"/>
          <w:sz w:val="32"/>
          <w:szCs w:val="32"/>
        </w:rPr>
        <w:t>（四）药剂具体要求：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吨</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桶，药剂</w:t>
      </w:r>
      <w:r>
        <w:rPr>
          <w:rFonts w:ascii="Times New Roman" w:eastAsia="仿宋_GB2312" w:hAnsi="Times New Roman" w:hint="eastAsia"/>
          <w:bCs/>
          <w:color w:val="000000"/>
          <w:sz w:val="32"/>
          <w:szCs w:val="32"/>
        </w:rPr>
        <w:t>CODcr</w:t>
      </w:r>
      <w:r>
        <w:rPr>
          <w:rFonts w:ascii="Times New Roman" w:eastAsia="仿宋_GB2312" w:hAnsi="Times New Roman" w:hint="eastAsia"/>
          <w:bCs/>
          <w:color w:val="000000"/>
          <w:sz w:val="32"/>
          <w:szCs w:val="32"/>
        </w:rPr>
        <w:t>含量≥</w:t>
      </w:r>
      <w:r>
        <w:rPr>
          <w:rFonts w:ascii="Times New Roman" w:eastAsia="仿宋_GB2312" w:hAnsi="Times New Roman" w:hint="eastAsia"/>
          <w:bCs/>
          <w:color w:val="000000"/>
          <w:sz w:val="32"/>
          <w:szCs w:val="32"/>
        </w:rPr>
        <w:t>80</w:t>
      </w:r>
      <w:r>
        <w:rPr>
          <w:rFonts w:ascii="Times New Roman" w:eastAsia="仿宋_GB2312" w:hAnsi="Times New Roman" w:hint="eastAsia"/>
          <w:bCs/>
          <w:color w:val="000000"/>
          <w:sz w:val="32"/>
          <w:szCs w:val="32"/>
        </w:rPr>
        <w:t>万。</w:t>
      </w:r>
    </w:p>
    <w:p w14:paraId="17D0D2A7"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（五）供货期限：乙方在合同签订后的</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个工作日内准备好货物并将货物发往甲方指定地点，货到现场后</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日内完成卸货工作。</w:t>
      </w:r>
    </w:p>
    <w:p w14:paraId="412E0A5D"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w:t>
      </w:r>
      <w:bookmarkStart w:id="2" w:name="_Hlk188439128"/>
      <w:bookmarkStart w:id="3" w:name="_Hlk188438959"/>
      <w:r>
        <w:rPr>
          <w:rFonts w:ascii="Times New Roman" w:eastAsia="仿宋_GB2312" w:hAnsi="Times New Roman" w:hint="eastAsia"/>
          <w:bCs/>
          <w:color w:val="000000"/>
          <w:sz w:val="32"/>
          <w:szCs w:val="32"/>
        </w:rPr>
        <w:t>货到现场并经过采购人验收合格后，支付产品采购价款，中选人提供费用付款申请、经双方验收核对无误的证明文件及国家税务正式的增值税发票至采购人，经采购人审核通过后提交付款申请。</w:t>
      </w:r>
      <w:bookmarkEnd w:id="2"/>
      <w:bookmarkEnd w:id="3"/>
    </w:p>
    <w:p w14:paraId="1E506662"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（七）收货地址：江西省德兴市香屯街道办五星村江西省德馨水务有限责任公司。</w:t>
      </w:r>
    </w:p>
    <w:bookmarkEnd w:id="1"/>
    <w:p w14:paraId="0D7473DA"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478D3927"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报价文件内提供有效的营业执照复印件加盖参选单位公章、业务章或合同章（三选一）</w:t>
      </w:r>
      <w:r>
        <w:rPr>
          <w:rFonts w:ascii="Times New Roman" w:eastAsia="仿宋_GB2312" w:hAnsi="Times New Roman"/>
          <w:bCs/>
          <w:color w:val="000000"/>
          <w:sz w:val="32"/>
          <w:szCs w:val="32"/>
        </w:rPr>
        <w:t>）；</w:t>
      </w:r>
    </w:p>
    <w:p w14:paraId="0FD66789"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2F4EA87F"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7A2CCAD"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3B93000F"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至少具备一项正在实施或已完成的类似业绩（由供应商在《承诺函》中作出声明）；</w:t>
      </w:r>
    </w:p>
    <w:p w14:paraId="117618FE"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7AA97E12"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bookmarkEnd w:id="4"/>
    <w:p w14:paraId="53566269"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340A494F"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09AB3C83"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bookmarkStart w:id="5"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093D14C8"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6" w:name="_Hlk178270536"/>
      <w:r>
        <w:rPr>
          <w:rFonts w:ascii="Times New Roman" w:eastAsia="仿宋_GB2312" w:hAnsi="Times New Roman" w:hint="eastAsia"/>
          <w:bCs/>
          <w:color w:val="000000"/>
          <w:sz w:val="32"/>
          <w:szCs w:val="32"/>
        </w:rPr>
        <w:t>营业执照、承诺函等</w:t>
      </w:r>
      <w:bookmarkEnd w:id="6"/>
      <w:r>
        <w:rPr>
          <w:rFonts w:ascii="Times New Roman" w:eastAsia="仿宋_GB2312" w:hAnsi="Times New Roman" w:hint="eastAsia"/>
          <w:bCs/>
          <w:color w:val="000000"/>
          <w:sz w:val="32"/>
          <w:szCs w:val="32"/>
        </w:rPr>
        <w:t>）；</w:t>
      </w:r>
    </w:p>
    <w:p w14:paraId="0752F010"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3D03A28"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报价文件格式，以上资料均需加盖公章、业务章或合同章（三选一），并在截止时间前完成报价，否则做报价无效处理。</w:t>
      </w:r>
    </w:p>
    <w:bookmarkEnd w:id="5"/>
    <w:p w14:paraId="3653C7AE"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47202C10"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38473116"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1E32F994"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（二）评审委员会对参选单位进行资格性、符合性审查，如存在审核未通过的单位，则记录原因并通知未通过的单位；</w:t>
      </w:r>
    </w:p>
    <w:p w14:paraId="249D5B6A"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43C8B146"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05459403"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594BF8CD" w14:textId="6310DDE3"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DD7726">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DD7726">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5294B5C6"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2E0E5CF3"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发送至采购联系人邮箱（邮件标题：响应公司名称</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复合碳源药剂采购项目）</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78109EF4"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w:t>
      </w:r>
      <w:r>
        <w:rPr>
          <w:rFonts w:ascii="Times New Roman Regular" w:hAnsi="Times New Roman Regular" w:cs="Times New Roman Regular" w:hint="eastAsia"/>
          <w:b/>
          <w:color w:val="000000"/>
          <w:sz w:val="28"/>
        </w:rPr>
        <w:t>审</w:t>
      </w:r>
      <w:r>
        <w:rPr>
          <w:rFonts w:ascii="Times New Roman Regular" w:hAnsi="Times New Roman Regular" w:cs="Times New Roman Regular" w:hint="eastAsia"/>
          <w:b/>
          <w:color w:val="000000"/>
          <w:sz w:val="28"/>
          <w:lang w:eastAsia="zh-Hans"/>
        </w:rPr>
        <w:t>规则</w:t>
      </w:r>
    </w:p>
    <w:p w14:paraId="30AEFE30"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性审查、符合性审查，资格性、符合性审查合格的供应商报价成立，根据最低价法确定中选人。参选供应商报价税率不同，按含税价格对比，含税价格最低的报价单位为中选人。</w:t>
      </w:r>
    </w:p>
    <w:p w14:paraId="445A418B"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bookmarkStart w:id="7" w:name="_Hlk207268215"/>
      <w:r>
        <w:rPr>
          <w:rFonts w:ascii="Times New Roman" w:eastAsia="仿宋_GB2312" w:hAnsi="Times New Roman" w:hint="eastAsia"/>
          <w:bCs/>
          <w:color w:val="000000"/>
          <w:sz w:val="32"/>
          <w:szCs w:val="32"/>
        </w:rPr>
        <w:t>本采购项目以含税价进行对比，供应商需填报含税价、税率。</w:t>
      </w:r>
      <w:bookmarkEnd w:id="7"/>
    </w:p>
    <w:p w14:paraId="55913D9F"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如出现并列最低价，以报价文件递交时间在先者优先中选。若中选供应商放弃资格，则按报价由低到高顺序依次递补。</w:t>
      </w:r>
    </w:p>
    <w:p w14:paraId="3FF5EB95"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585B7F68"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本次含税限</w:t>
      </w:r>
      <w:r>
        <w:rPr>
          <w:rFonts w:ascii="Times New Roman" w:eastAsia="仿宋_GB2312" w:hAnsi="Times New Roman"/>
          <w:bCs/>
          <w:color w:val="000000"/>
          <w:sz w:val="32"/>
          <w:szCs w:val="32"/>
        </w:rPr>
        <w:t>价</w:t>
      </w:r>
      <w:r>
        <w:rPr>
          <w:rFonts w:ascii="Times New Roman" w:eastAsia="仿宋_GB2312" w:hAnsi="Times New Roman" w:hint="eastAsia"/>
          <w:bCs/>
          <w:color w:val="000000"/>
          <w:sz w:val="32"/>
          <w:szCs w:val="32"/>
        </w:rPr>
        <w:t>3.6</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49338F2C"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八、澄清及修改</w:t>
      </w:r>
    </w:p>
    <w:p w14:paraId="5A087562"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、采购人如需对已发出的询价文件进行澄清或修改的，将在</w:t>
      </w:r>
      <w:bookmarkStart w:id="8"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8"/>
      <w:r>
        <w:rPr>
          <w:rFonts w:ascii="Times New Roman" w:eastAsia="仿宋_GB2312" w:hAnsi="Times New Roman" w:hint="eastAsia"/>
          <w:bCs/>
          <w:color w:val="000000"/>
          <w:sz w:val="32"/>
          <w:szCs w:val="32"/>
        </w:rPr>
        <w:t>发布更正公告，该澄清或修改内容为询价文件的组成部分。</w:t>
      </w:r>
    </w:p>
    <w:p w14:paraId="118C07BF" w14:textId="62D79B01"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DD7726">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DD7726">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4411E761" w14:textId="77777777" w:rsidR="008E5C56" w:rsidRDefault="00027184">
      <w:pPr>
        <w:widowControl/>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7DE64887"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06797083"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7BDE02AA"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0F1932FD" w14:textId="77777777" w:rsidR="008E5C56" w:rsidRDefault="0002718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w:t>
      </w:r>
      <w:r>
        <w:rPr>
          <w:rFonts w:ascii="Times New Roman" w:eastAsia="仿宋_GB2312" w:hAnsi="Times New Roman" w:hint="eastAsia"/>
          <w:bCs/>
          <w:color w:val="000000"/>
          <w:sz w:val="32"/>
          <w:szCs w:val="32"/>
        </w:rPr>
        <w:lastRenderedPageBreak/>
        <w:t>或者不能诚信履约的，且不能在合理的时间内提供书面说明，或无法提交相关证明材料，参选供应商不能证明其报价合理性的可做无效报价处理。</w:t>
      </w:r>
    </w:p>
    <w:p w14:paraId="54C5D7DF" w14:textId="77777777" w:rsidR="008E5C56" w:rsidRDefault="00027184">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44F7562F" w14:textId="77777777" w:rsidR="008E5C56" w:rsidRDefault="0002718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5FB2308C" w14:textId="77777777" w:rsidR="008E5C56" w:rsidRDefault="0002718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1FD6524" w14:textId="77777777" w:rsidR="008E5C56" w:rsidRDefault="00027184">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 xml:space="preserve">sszxhjcaigoua@163.com </w:t>
      </w:r>
    </w:p>
    <w:p w14:paraId="011E00B5" w14:textId="77777777" w:rsidR="008E5C56" w:rsidRDefault="008E5C56">
      <w:pPr>
        <w:pStyle w:val="a7"/>
        <w:spacing w:line="640" w:lineRule="exact"/>
        <w:ind w:leftChars="836" w:left="2396" w:hangingChars="200" w:hanging="640"/>
        <w:rPr>
          <w:rFonts w:ascii="Times New Roman" w:eastAsia="仿宋_GB2312" w:hAnsi="Times New Roman" w:cs="宋体"/>
          <w:color w:val="000000"/>
          <w:kern w:val="0"/>
          <w:sz w:val="32"/>
          <w:szCs w:val="32"/>
        </w:rPr>
      </w:pPr>
    </w:p>
    <w:p w14:paraId="770DBF12" w14:textId="77777777" w:rsidR="008E5C56" w:rsidRDefault="00027184">
      <w:pPr>
        <w:pStyle w:val="a7"/>
        <w:spacing w:line="640" w:lineRule="exact"/>
        <w:jc w:val="right"/>
        <w:rPr>
          <w:rFonts w:eastAsia="仿宋_GB2312"/>
        </w:rPr>
      </w:pPr>
      <w:bookmarkStart w:id="9" w:name="_Hlk178341758"/>
      <w:r>
        <w:rPr>
          <w:rFonts w:ascii="Times New Roman" w:eastAsia="仿宋_GB2312" w:hAnsi="Times New Roman" w:hint="eastAsia"/>
          <w:bCs/>
          <w:color w:val="000000"/>
          <w:sz w:val="32"/>
          <w:szCs w:val="32"/>
        </w:rPr>
        <w:t>江西省德馨水务有限责任公司</w:t>
      </w:r>
    </w:p>
    <w:p w14:paraId="656812E5" w14:textId="638A896C" w:rsidR="008E5C56" w:rsidRDefault="00027184">
      <w:pPr>
        <w:wordWrap w:val="0"/>
        <w:spacing w:after="78" w:line="640" w:lineRule="exact"/>
        <w:jc w:val="right"/>
        <w:rPr>
          <w:rFonts w:ascii="Times New Roman" w:eastAsia="仿宋_GB2312" w:hAnsi="Times New Roman"/>
          <w:bCs/>
          <w:color w:val="000000"/>
          <w:sz w:val="32"/>
          <w:szCs w:val="32"/>
        </w:rPr>
      </w:pPr>
      <w:bookmarkStart w:id="10" w:name="_Hlk173242679"/>
      <w:bookmarkEnd w:id="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sidR="00DD7726">
        <w:rPr>
          <w:rFonts w:ascii="Times New Roman" w:eastAsia="仿宋_GB2312" w:hAnsi="Times New Roman" w:hint="eastAsia"/>
          <w:bCs/>
          <w:color w:val="000000"/>
          <w:sz w:val="32"/>
          <w:szCs w:val="32"/>
        </w:rPr>
        <w:t>28</w:t>
      </w:r>
      <w:r>
        <w:rPr>
          <w:rFonts w:ascii="Times New Roman" w:eastAsia="仿宋_GB2312" w:hAnsi="Times New Roman"/>
          <w:bCs/>
          <w:color w:val="000000"/>
          <w:sz w:val="32"/>
          <w:szCs w:val="32"/>
        </w:rPr>
        <w:t>日</w:t>
      </w:r>
      <w:bookmarkEnd w:id="10"/>
      <w:r>
        <w:rPr>
          <w:rFonts w:ascii="Times New Roman" w:eastAsia="仿宋_GB2312" w:hAnsi="Times New Roman" w:hint="eastAsia"/>
          <w:bCs/>
          <w:color w:val="000000"/>
          <w:sz w:val="32"/>
          <w:szCs w:val="32"/>
        </w:rPr>
        <w:t xml:space="preserve">   </w:t>
      </w:r>
    </w:p>
    <w:p w14:paraId="64A9BC39" w14:textId="77777777" w:rsidR="008E5C56" w:rsidRDefault="008E5C56">
      <w:pPr>
        <w:pStyle w:val="2"/>
        <w:spacing w:after="78"/>
        <w:ind w:firstLine="640"/>
        <w:rPr>
          <w:rFonts w:ascii="Times New Roman" w:eastAsia="仿宋_GB2312" w:hAnsi="Times New Roman"/>
          <w:bCs/>
          <w:color w:val="000000"/>
          <w:sz w:val="32"/>
          <w:szCs w:val="32"/>
        </w:rPr>
      </w:pPr>
    </w:p>
    <w:p w14:paraId="5EA6B929" w14:textId="77777777" w:rsidR="008E5C56" w:rsidRDefault="008E5C56">
      <w:pPr>
        <w:pStyle w:val="2"/>
        <w:spacing w:after="78"/>
        <w:ind w:firstLine="640"/>
        <w:rPr>
          <w:rFonts w:ascii="Times New Roman" w:eastAsia="仿宋_GB2312" w:hAnsi="Times New Roman"/>
          <w:bCs/>
          <w:color w:val="000000"/>
          <w:sz w:val="32"/>
          <w:szCs w:val="32"/>
        </w:rPr>
      </w:pPr>
    </w:p>
    <w:p w14:paraId="3D1A4DA9" w14:textId="77777777" w:rsidR="008E5C56" w:rsidRDefault="008E5C56">
      <w:pPr>
        <w:pStyle w:val="2"/>
        <w:spacing w:after="78"/>
        <w:ind w:firstLine="640"/>
        <w:rPr>
          <w:rFonts w:ascii="Times New Roman" w:eastAsia="仿宋_GB2312" w:hAnsi="Times New Roman"/>
          <w:bCs/>
          <w:color w:val="000000"/>
          <w:sz w:val="32"/>
          <w:szCs w:val="32"/>
        </w:rPr>
      </w:pPr>
    </w:p>
    <w:p w14:paraId="35221839" w14:textId="77777777" w:rsidR="008E5C56" w:rsidRDefault="00027184">
      <w:pPr>
        <w:pStyle w:val="2"/>
        <w:spacing w:after="78"/>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780815A6" w14:textId="77777777" w:rsidR="008E5C56" w:rsidRDefault="008E5C56">
      <w:pPr>
        <w:pStyle w:val="2"/>
        <w:spacing w:after="78"/>
        <w:ind w:firstLine="640"/>
        <w:rPr>
          <w:rFonts w:ascii="Times New Roman" w:eastAsia="仿宋_GB2312" w:hAnsi="Times New Roman"/>
          <w:bCs/>
          <w:color w:val="000000"/>
          <w:sz w:val="32"/>
          <w:szCs w:val="32"/>
        </w:rPr>
      </w:pPr>
    </w:p>
    <w:p w14:paraId="6933846D" w14:textId="77777777" w:rsidR="008E5C56" w:rsidRDefault="0002718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786C4500" w14:textId="77777777" w:rsidR="008E5C56" w:rsidRDefault="00027184">
      <w:pPr>
        <w:spacing w:after="78"/>
        <w:jc w:val="left"/>
        <w:rPr>
          <w:rFonts w:ascii="黑体" w:eastAsia="黑体" w:hAnsi="黑体" w:cs="黑体" w:hint="eastAsia"/>
          <w:color w:val="000000"/>
          <w:sz w:val="28"/>
          <w:szCs w:val="28"/>
          <w:u w:val="single"/>
        </w:rPr>
      </w:pPr>
      <w:bookmarkStart w:id="11" w:name="_Toc201743097"/>
      <w:bookmarkStart w:id="12" w:name="_Toc201997925"/>
      <w:bookmarkStart w:id="13" w:name="_Toc416353562"/>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CA0176B" w14:textId="77777777" w:rsidR="008E5C56" w:rsidRDefault="008E5C56">
      <w:pPr>
        <w:spacing w:after="78"/>
        <w:jc w:val="center"/>
        <w:rPr>
          <w:rFonts w:ascii="黑体" w:eastAsia="黑体" w:hAnsi="黑体" w:cs="黑体" w:hint="eastAsia"/>
          <w:color w:val="000000"/>
          <w:sz w:val="28"/>
          <w:szCs w:val="28"/>
          <w:u w:val="single"/>
        </w:rPr>
      </w:pPr>
    </w:p>
    <w:p w14:paraId="54AF5EFA" w14:textId="77777777" w:rsidR="008E5C56" w:rsidRDefault="008E5C56">
      <w:pPr>
        <w:spacing w:after="78"/>
        <w:jc w:val="center"/>
        <w:rPr>
          <w:rFonts w:ascii="黑体" w:eastAsia="黑体" w:hAnsi="黑体" w:cs="黑体" w:hint="eastAsia"/>
          <w:color w:val="000000"/>
          <w:sz w:val="28"/>
          <w:szCs w:val="28"/>
          <w:u w:val="single"/>
        </w:rPr>
      </w:pPr>
    </w:p>
    <w:p w14:paraId="66DB8771" w14:textId="77777777" w:rsidR="008E5C56" w:rsidRDefault="008E5C56">
      <w:pPr>
        <w:spacing w:after="78"/>
        <w:jc w:val="center"/>
        <w:rPr>
          <w:rFonts w:ascii="黑体" w:eastAsia="黑体" w:hAnsi="黑体" w:cs="黑体" w:hint="eastAsia"/>
          <w:color w:val="000000"/>
          <w:sz w:val="28"/>
          <w:szCs w:val="28"/>
          <w:u w:val="single"/>
        </w:rPr>
      </w:pPr>
    </w:p>
    <w:p w14:paraId="0EE7E61A" w14:textId="77777777" w:rsidR="008E5C56" w:rsidRDefault="008E5C56">
      <w:pPr>
        <w:spacing w:after="78"/>
        <w:jc w:val="center"/>
        <w:rPr>
          <w:rFonts w:ascii="黑体" w:eastAsia="黑体" w:hAnsi="黑体" w:cs="黑体" w:hint="eastAsia"/>
          <w:color w:val="000000"/>
          <w:sz w:val="28"/>
          <w:szCs w:val="28"/>
          <w:u w:val="single"/>
        </w:rPr>
      </w:pPr>
    </w:p>
    <w:p w14:paraId="71732412" w14:textId="77777777" w:rsidR="008E5C56" w:rsidRDefault="00027184">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复合碳源采购合同</w:t>
      </w:r>
    </w:p>
    <w:p w14:paraId="693BC252" w14:textId="77777777" w:rsidR="008E5C56" w:rsidRDefault="008E5C56">
      <w:pPr>
        <w:spacing w:after="78"/>
        <w:jc w:val="center"/>
        <w:rPr>
          <w:rFonts w:ascii="黑体" w:eastAsia="黑体" w:hAnsi="黑体" w:cs="黑体" w:hint="eastAsia"/>
          <w:color w:val="000000"/>
          <w:sz w:val="72"/>
          <w:szCs w:val="72"/>
          <w:shd w:val="clear" w:color="auto" w:fill="FFFFFF"/>
        </w:rPr>
      </w:pPr>
    </w:p>
    <w:p w14:paraId="349AA054" w14:textId="77777777" w:rsidR="008E5C56" w:rsidRDefault="008E5C56">
      <w:pPr>
        <w:spacing w:after="78"/>
        <w:jc w:val="center"/>
        <w:rPr>
          <w:rFonts w:ascii="黑体" w:eastAsia="黑体" w:hAnsi="黑体" w:cs="黑体" w:hint="eastAsia"/>
          <w:color w:val="000000"/>
          <w:sz w:val="28"/>
          <w:szCs w:val="28"/>
          <w:u w:val="single"/>
        </w:rPr>
      </w:pPr>
    </w:p>
    <w:p w14:paraId="2B057682" w14:textId="77777777" w:rsidR="008E5C56" w:rsidRDefault="008E5C56">
      <w:pPr>
        <w:spacing w:after="78"/>
        <w:jc w:val="center"/>
        <w:rPr>
          <w:rFonts w:ascii="黑体" w:eastAsia="黑体" w:hAnsi="黑体" w:cs="黑体" w:hint="eastAsia"/>
          <w:color w:val="000000"/>
          <w:sz w:val="28"/>
          <w:szCs w:val="28"/>
          <w:u w:val="single"/>
        </w:rPr>
      </w:pPr>
    </w:p>
    <w:p w14:paraId="0BA0115A" w14:textId="77777777" w:rsidR="008E5C56" w:rsidRDefault="008E5C56">
      <w:pPr>
        <w:spacing w:after="78"/>
        <w:jc w:val="center"/>
        <w:rPr>
          <w:rFonts w:ascii="黑体" w:eastAsia="黑体" w:hAnsi="黑体" w:cs="黑体" w:hint="eastAsia"/>
          <w:color w:val="000000"/>
          <w:sz w:val="32"/>
          <w:szCs w:val="32"/>
          <w:shd w:val="clear" w:color="auto" w:fill="FFFFFF"/>
        </w:rPr>
      </w:pPr>
    </w:p>
    <w:p w14:paraId="16C65F0C" w14:textId="77777777" w:rsidR="008E5C56" w:rsidRDefault="008E5C56">
      <w:pPr>
        <w:spacing w:after="78"/>
        <w:jc w:val="center"/>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8E5C56" w14:paraId="6E8F4287" w14:textId="77777777">
        <w:trPr>
          <w:jc w:val="center"/>
        </w:trPr>
        <w:tc>
          <w:tcPr>
            <w:tcW w:w="1804" w:type="dxa"/>
            <w:vAlign w:val="center"/>
          </w:tcPr>
          <w:p w14:paraId="53390F6C" w14:textId="77777777" w:rsidR="008E5C56" w:rsidRDefault="00027184">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买    方：</w:t>
            </w:r>
          </w:p>
        </w:tc>
        <w:tc>
          <w:tcPr>
            <w:tcW w:w="6225" w:type="dxa"/>
            <w:vAlign w:val="center"/>
          </w:tcPr>
          <w:p w14:paraId="4F1187B0" w14:textId="77777777" w:rsidR="008E5C56" w:rsidRDefault="00027184">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江西省德馨水务有限责任公司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8E5C56" w14:paraId="0DC8A568" w14:textId="77777777">
        <w:trPr>
          <w:jc w:val="center"/>
        </w:trPr>
        <w:tc>
          <w:tcPr>
            <w:tcW w:w="1804" w:type="dxa"/>
            <w:vAlign w:val="center"/>
          </w:tcPr>
          <w:p w14:paraId="08F81BD9" w14:textId="77777777" w:rsidR="008E5C56" w:rsidRDefault="00027184">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卖    方：</w:t>
            </w:r>
          </w:p>
        </w:tc>
        <w:tc>
          <w:tcPr>
            <w:tcW w:w="6225" w:type="dxa"/>
            <w:vAlign w:val="center"/>
          </w:tcPr>
          <w:p w14:paraId="31510F67" w14:textId="77777777" w:rsidR="008E5C56" w:rsidRDefault="00027184">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657E4917" w14:textId="77777777" w:rsidR="008E5C56" w:rsidRDefault="008E5C56">
      <w:pPr>
        <w:spacing w:after="78"/>
        <w:jc w:val="center"/>
        <w:rPr>
          <w:rFonts w:ascii="黑体" w:eastAsia="黑体" w:hAnsi="黑体" w:cs="黑体" w:hint="eastAsia"/>
          <w:color w:val="000000"/>
          <w:sz w:val="32"/>
          <w:szCs w:val="32"/>
          <w:shd w:val="clear" w:color="auto" w:fill="FFFFFF"/>
        </w:rPr>
      </w:pPr>
    </w:p>
    <w:p w14:paraId="38C6EE0B" w14:textId="77777777" w:rsidR="008E5C56" w:rsidRDefault="00027184">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复合碳源药剂采购合同</w:t>
      </w:r>
      <w:bookmarkEnd w:id="11"/>
      <w:bookmarkEnd w:id="12"/>
    </w:p>
    <w:p w14:paraId="42A6EB0C" w14:textId="77777777" w:rsidR="008E5C56" w:rsidRDefault="008E5C56">
      <w:pPr>
        <w:spacing w:after="78" w:line="360" w:lineRule="auto"/>
        <w:ind w:firstLineChars="200" w:firstLine="482"/>
        <w:jc w:val="left"/>
        <w:rPr>
          <w:rFonts w:ascii="宋体" w:hAnsi="宋体" w:cs="宋体" w:hint="eastAsia"/>
          <w:b/>
          <w:bCs/>
          <w:color w:val="000000"/>
          <w:sz w:val="24"/>
          <w:u w:val="single"/>
        </w:rPr>
      </w:pPr>
    </w:p>
    <w:p w14:paraId="1893F70A" w14:textId="77777777" w:rsidR="008E5C56" w:rsidRDefault="00027184">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买方（甲方）：</w:t>
      </w:r>
      <w:r>
        <w:rPr>
          <w:rFonts w:ascii="黑体" w:eastAsia="黑体" w:hAnsi="黑体" w:cs="黑体" w:hint="eastAsia"/>
          <w:bCs/>
          <w:color w:val="000000"/>
          <w:sz w:val="28"/>
          <w:szCs w:val="28"/>
          <w:u w:val="single"/>
          <w:shd w:val="clear" w:color="auto" w:fill="FFFFFF"/>
        </w:rPr>
        <w:t>江西省德馨水务有限责任公司</w:t>
      </w:r>
    </w:p>
    <w:p w14:paraId="7F78FFA3" w14:textId="77777777" w:rsidR="008E5C56" w:rsidRDefault="0002718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5FF41B94" w14:textId="77777777" w:rsidR="008E5C56" w:rsidRDefault="0002718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32D2F746" w14:textId="77777777" w:rsidR="008E5C56" w:rsidRDefault="00027184">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62651198" w14:textId="77777777" w:rsidR="008E5C56" w:rsidRDefault="008E5C56">
      <w:pPr>
        <w:spacing w:after="78" w:line="360" w:lineRule="auto"/>
        <w:ind w:firstLineChars="200" w:firstLine="482"/>
        <w:jc w:val="left"/>
        <w:rPr>
          <w:rFonts w:ascii="宋体" w:hAnsi="宋体" w:cs="宋体" w:hint="eastAsia"/>
          <w:b/>
          <w:bCs/>
          <w:color w:val="000000"/>
          <w:sz w:val="24"/>
        </w:rPr>
      </w:pPr>
    </w:p>
    <w:p w14:paraId="5A60D3E7" w14:textId="77777777" w:rsidR="008E5C56" w:rsidRDefault="00027184">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卖方（乙方）：</w:t>
      </w:r>
      <w:r>
        <w:rPr>
          <w:rFonts w:ascii="黑体" w:eastAsia="黑体" w:hAnsi="黑体" w:cs="黑体" w:hint="eastAsia"/>
          <w:bCs/>
          <w:color w:val="000000"/>
          <w:sz w:val="28"/>
          <w:szCs w:val="28"/>
          <w:u w:val="single"/>
          <w:shd w:val="clear" w:color="auto" w:fill="FFFFFF"/>
        </w:rPr>
        <w:t xml:space="preserve"> </w:t>
      </w:r>
    </w:p>
    <w:p w14:paraId="4FAE1D08" w14:textId="77777777" w:rsidR="008E5C56" w:rsidRDefault="0002718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p>
    <w:p w14:paraId="659CAD1F" w14:textId="77777777" w:rsidR="008E5C56" w:rsidRDefault="00027184">
      <w:pPr>
        <w:spacing w:after="78" w:line="360" w:lineRule="auto"/>
        <w:ind w:firstLineChars="200" w:firstLine="482"/>
        <w:jc w:val="left"/>
        <w:rPr>
          <w:rFonts w:ascii="宋体" w:hAnsi="宋体" w:cs="宋体" w:hint="eastAsia"/>
          <w:b/>
          <w:bCs/>
          <w:color w:val="000000"/>
          <w:sz w:val="24"/>
          <w:lang w:eastAsia="zh-Hans"/>
        </w:rPr>
      </w:pP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p>
    <w:p w14:paraId="46AA69B5" w14:textId="77777777" w:rsidR="008E5C56" w:rsidRDefault="00027184">
      <w:pPr>
        <w:spacing w:after="78"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12A630BB" w14:textId="77777777" w:rsidR="008E5C56" w:rsidRDefault="00027184">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0CA81F99"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p>
    <w:p w14:paraId="28D0E3C3" w14:textId="77777777" w:rsidR="008E5C56" w:rsidRDefault="00027184">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，详见</w:t>
      </w:r>
      <w:r>
        <w:rPr>
          <w:rFonts w:ascii="Times New Roman Regular" w:hAnsi="Times New Roman Regular" w:cs="Times New Roman Regular"/>
          <w:lang w:eastAsia="zh-Hans"/>
        </w:rPr>
        <w:t>《所需药剂清单》（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70BE65A3" w14:textId="77777777" w:rsidR="008E5C56" w:rsidRDefault="00027184">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w:t>
      </w:r>
      <w:r>
        <w:rPr>
          <w:rFonts w:ascii="Times New Roman Regular" w:hAnsi="Times New Roman Regular" w:cs="Times New Roman Regular" w:hint="eastAsia"/>
          <w:lang w:eastAsia="zh-Hans"/>
        </w:rPr>
        <w:t>合同价格</w:t>
      </w:r>
      <w:r>
        <w:rPr>
          <w:rFonts w:ascii="Times New Roman Regular" w:hAnsi="Times New Roman Regular" w:cs="Times New Roman Regular"/>
          <w:lang w:eastAsia="zh-Hans"/>
        </w:rPr>
        <w:t>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w:t>
      </w:r>
      <w:r>
        <w:rPr>
          <w:rFonts w:ascii="Times New Roman Regular" w:hAnsi="Times New Roman Regular" w:cs="Times New Roman Regular" w:hint="eastAsia"/>
        </w:rPr>
        <w:t>。</w:t>
      </w:r>
    </w:p>
    <w:p w14:paraId="534E0816"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hint="eastAsia"/>
          <w:color w:val="000000"/>
          <w:kern w:val="0"/>
          <w:sz w:val="32"/>
          <w:szCs w:val="32"/>
        </w:rPr>
        <w:t>供货</w:t>
      </w:r>
      <w:r>
        <w:rPr>
          <w:rFonts w:ascii="Times New Roman Regular" w:eastAsia="黑体" w:hAnsi="Times New Roman Regular" w:cs="Times New Roman Regular"/>
          <w:color w:val="000000"/>
          <w:kern w:val="0"/>
          <w:sz w:val="32"/>
          <w:szCs w:val="32"/>
        </w:rPr>
        <w:t>期限</w:t>
      </w:r>
    </w:p>
    <w:p w14:paraId="73992727" w14:textId="77777777" w:rsidR="008E5C56" w:rsidRDefault="00027184">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lang w:eastAsia="zh-Hans"/>
        </w:rPr>
        <w:t>乙方在合同签订后的</w:t>
      </w:r>
      <w:r>
        <w:rPr>
          <w:rFonts w:ascii="Times New Roman Regular" w:hAnsi="Times New Roman Regular" w:cs="Times New Roman Regular" w:hint="eastAsia"/>
          <w:lang w:eastAsia="zh-Hans"/>
        </w:rPr>
        <w:t>5</w:t>
      </w:r>
      <w:r>
        <w:rPr>
          <w:rFonts w:ascii="Times New Roman Regular" w:hAnsi="Times New Roman Regular" w:cs="Times New Roman Regular" w:hint="eastAsia"/>
          <w:lang w:eastAsia="zh-Hans"/>
        </w:rPr>
        <w:t>个工作日内准备好货物并将货物发往甲方指定地点，货到现场后</w:t>
      </w:r>
      <w:r>
        <w:rPr>
          <w:rFonts w:ascii="Times New Roman Regular" w:hAnsi="Times New Roman Regular" w:cs="Times New Roman Regular" w:hint="eastAsia"/>
          <w:lang w:eastAsia="zh-Hans"/>
        </w:rPr>
        <w:t>3</w:t>
      </w:r>
      <w:r>
        <w:rPr>
          <w:rFonts w:ascii="Times New Roman Regular" w:hAnsi="Times New Roman Regular" w:cs="Times New Roman Regular" w:hint="eastAsia"/>
          <w:lang w:eastAsia="zh-Hans"/>
        </w:rPr>
        <w:t>日内完成卸货工作。</w:t>
      </w:r>
    </w:p>
    <w:p w14:paraId="55800A56"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2C197928"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6849CD4B"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lang w:eastAsia="zh-Hans"/>
        </w:rPr>
        <w:t>本合同为总价合同，在合同执行过程中，如因国家税务政策调整，双方同意保持合同约定不含税单价不变，并根据增加或减少的增值税金额相应调整合同含税价格。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7255A74F"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5B008592"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3E112641"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w:t>
      </w:r>
      <w:r>
        <w:rPr>
          <w:rFonts w:ascii="宋体" w:hAnsi="宋体" w:cs="宋体" w:hint="eastAsia"/>
        </w:rPr>
        <w:t>1</w:t>
      </w:r>
      <w:r>
        <w:rPr>
          <w:rFonts w:ascii="宋体" w:hAnsi="宋体" w:cs="宋体" w:hint="eastAsia"/>
          <w:bCs/>
          <w:color w:val="000000"/>
        </w:rPr>
        <w:t>货到付款，货到后</w:t>
      </w:r>
      <w:r>
        <w:rPr>
          <w:rFonts w:ascii="宋体" w:hAnsi="宋体" w:cs="宋体" w:hint="eastAsia"/>
        </w:rPr>
        <w:t>核对已经验收合格的产品采购价款</w:t>
      </w:r>
      <w:r>
        <w:rPr>
          <w:rFonts w:ascii="宋体" w:hAnsi="宋体" w:cs="宋体" w:hint="eastAsia"/>
          <w:bCs/>
          <w:color w:val="000000"/>
        </w:rPr>
        <w:t>，中选人提供费用付款申请、经双方验收核对无误的证明文件及国家税务正式的</w:t>
      </w:r>
      <w:r>
        <w:rPr>
          <w:rFonts w:ascii="宋体" w:hAnsi="宋体" w:cs="宋体" w:hint="eastAsia"/>
          <w:bCs/>
          <w:color w:val="000000"/>
          <w:u w:val="single"/>
        </w:rPr>
        <w:t xml:space="preserve">    </w:t>
      </w:r>
      <w:r>
        <w:rPr>
          <w:rFonts w:ascii="宋体" w:hAnsi="宋体" w:cs="宋体" w:hint="eastAsia"/>
          <w:bCs/>
          <w:color w:val="000000"/>
        </w:rPr>
        <w:t>%增值税</w:t>
      </w:r>
      <w:r>
        <w:rPr>
          <w:rFonts w:ascii="宋体" w:hAnsi="宋体" w:cs="宋体" w:hint="eastAsia"/>
          <w:bCs/>
          <w:color w:val="000000"/>
          <w:u w:val="single"/>
        </w:rPr>
        <w:t xml:space="preserve">    </w:t>
      </w:r>
      <w:r>
        <w:rPr>
          <w:rFonts w:ascii="宋体" w:hAnsi="宋体" w:cs="宋体" w:hint="eastAsia"/>
          <w:bCs/>
          <w:color w:val="000000"/>
        </w:rPr>
        <w:t>发票至采购人，经采购人审核通过后提交付款申请。</w:t>
      </w:r>
    </w:p>
    <w:p w14:paraId="32F55AE3"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w:t>
      </w:r>
      <w:r>
        <w:rPr>
          <w:rFonts w:ascii="宋体" w:hAnsi="宋体" w:cs="宋体" w:hint="eastAsia"/>
        </w:rPr>
        <w:t>2</w:t>
      </w:r>
      <w:r>
        <w:rPr>
          <w:rFonts w:ascii="宋体" w:hAnsi="宋体" w:cs="宋体" w:hint="eastAsia"/>
          <w:lang w:eastAsia="zh-Hans"/>
        </w:rPr>
        <w:t>乙方收款账户</w:t>
      </w:r>
    </w:p>
    <w:p w14:paraId="09AC970D" w14:textId="77777777" w:rsidR="008E5C56" w:rsidRDefault="00027184">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3D2B865E" w14:textId="77777777" w:rsidR="008E5C56" w:rsidRDefault="00027184">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49CEAA47" w14:textId="77777777" w:rsidR="008E5C56" w:rsidRDefault="00027184">
      <w:pPr>
        <w:tabs>
          <w:tab w:val="center" w:pos="4153"/>
        </w:tabs>
        <w:spacing w:afterLines="0"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18672F60" w14:textId="49EFB174" w:rsidR="008E5C56" w:rsidRDefault="00027184">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 xml:space="preserve">  </w:t>
      </w:r>
      <w:r>
        <w:rPr>
          <w:rFonts w:ascii="宋体" w:hAnsi="宋体" w:cs="宋体" w:hint="eastAsia"/>
          <w:lang w:eastAsia="zh-Hans"/>
        </w:rPr>
        <w:t>】%的增值税</w:t>
      </w:r>
      <w:r w:rsidR="00DD7726">
        <w:rPr>
          <w:rFonts w:ascii="宋体" w:hAnsi="宋体" w:cs="宋体" w:hint="eastAsia"/>
        </w:rPr>
        <w:t xml:space="preserve">    </w:t>
      </w:r>
      <w:r>
        <w:rPr>
          <w:rFonts w:ascii="宋体" w:hAnsi="宋体" w:cs="宋体" w:hint="eastAsia"/>
          <w:lang w:eastAsia="zh-Hans"/>
        </w:rPr>
        <w:t>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49913796"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630E5ACB" w14:textId="77777777" w:rsidR="008E5C56" w:rsidRDefault="00027184">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38BE0DC4" w14:textId="77777777" w:rsidR="008E5C56" w:rsidRDefault="00027184">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6E22E0E2"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w:t>
      </w:r>
      <w:r>
        <w:rPr>
          <w:rFonts w:ascii="宋体" w:hAnsi="宋体" w:cs="宋体" w:hint="eastAsia"/>
        </w:rPr>
        <w:lastRenderedPageBreak/>
        <w:t>所有费用，均</w:t>
      </w:r>
      <w:r>
        <w:rPr>
          <w:rFonts w:ascii="宋体" w:hAnsi="宋体" w:cs="宋体" w:hint="eastAsia"/>
          <w:lang w:eastAsia="zh-Hans"/>
        </w:rPr>
        <w:t>由乙方自行承担。</w:t>
      </w:r>
    </w:p>
    <w:p w14:paraId="4B1A1F49"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442EFDA0"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59C4AF40"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乙方在合同签订后的5个工作日内准备好货物并将货物发往甲方指定地点，货到现场后3日内完成卸货工作。</w:t>
      </w:r>
    </w:p>
    <w:p w14:paraId="69841911"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江西省德兴市香屯街道办五星村江西省德馨水务有限责任公司。</w:t>
      </w:r>
    </w:p>
    <w:p w14:paraId="0BC293D2"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42AD8F51"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176000D4"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590C75CB"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4E0FD01A" w14:textId="77777777" w:rsidR="008E5C56" w:rsidRDefault="00027184">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4FAF49BD" w14:textId="77777777" w:rsidR="008E5C56" w:rsidRDefault="00027184">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12ACBEC4" w14:textId="77777777" w:rsidR="008E5C56" w:rsidRDefault="00027184">
      <w:pPr>
        <w:pStyle w:val="150"/>
        <w:spacing w:line="360" w:lineRule="auto"/>
        <w:ind w:firstLine="480"/>
        <w:rPr>
          <w:rFonts w:ascii="宋体" w:hAnsi="宋体" w:cs="宋体" w:hint="eastAsia"/>
          <w:color w:val="000000"/>
          <w:lang w:eastAsia="zh-Hans"/>
        </w:rPr>
      </w:pPr>
      <w:r>
        <w:rPr>
          <w:rFonts w:ascii="宋体" w:hAnsi="宋体" w:cs="宋体" w:hint="eastAsia"/>
        </w:rPr>
        <w:lastRenderedPageBreak/>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081F1649"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2BA6A106" w14:textId="77777777" w:rsidR="008E5C56" w:rsidRDefault="00027184">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327C26FE" w14:textId="77777777" w:rsidR="008E5C56" w:rsidRDefault="00027184">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5FF0A082"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2D4A8AF2" w14:textId="77777777" w:rsidR="008E5C56" w:rsidRDefault="00027184">
      <w:pPr>
        <w:pStyle w:val="150"/>
        <w:spacing w:line="360" w:lineRule="auto"/>
        <w:ind w:firstLine="480"/>
        <w:rPr>
          <w:rFonts w:ascii="宋体" w:hAnsi="宋体" w:cs="宋体" w:hint="eastAsia"/>
        </w:rPr>
      </w:pPr>
      <w:r>
        <w:rPr>
          <w:rFonts w:ascii="宋体" w:hAnsi="宋体" w:cs="宋体" w:hint="eastAsia"/>
        </w:rPr>
        <w:t>8.1甲方的权利和义务</w:t>
      </w:r>
    </w:p>
    <w:p w14:paraId="1FC13916"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52B7CC4B"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70254823"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614D6052" w14:textId="77777777" w:rsidR="008E5C56" w:rsidRDefault="00027184">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7075227F"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58B953E0"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58D3AE63"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4BD5E906"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甲方有权对进入厂区的乙方及乙方委托的运输单位进行管理、监督，</w:t>
      </w:r>
      <w:r>
        <w:rPr>
          <w:rFonts w:ascii="宋体" w:hAnsi="宋体" w:cs="宋体" w:hint="eastAsia"/>
          <w:lang w:eastAsia="zh-Hans"/>
        </w:rPr>
        <w:lastRenderedPageBreak/>
        <w:t xml:space="preserve">督促乙方及乙方委托的运输单位遵循厂区的各项规章制度、现场管理。 </w:t>
      </w:r>
    </w:p>
    <w:p w14:paraId="68597BF2" w14:textId="77777777" w:rsidR="008E5C56" w:rsidRDefault="00027184">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4BF4DAEA" w14:textId="77777777" w:rsidR="008E5C56" w:rsidRDefault="00027184">
      <w:pPr>
        <w:pStyle w:val="150"/>
        <w:spacing w:line="360" w:lineRule="auto"/>
        <w:ind w:firstLine="480"/>
        <w:rPr>
          <w:rFonts w:ascii="宋体" w:hAnsi="宋体" w:cs="宋体" w:hint="eastAsia"/>
        </w:rPr>
      </w:pPr>
      <w:r>
        <w:rPr>
          <w:rFonts w:ascii="宋体" w:hAnsi="宋体" w:cs="宋体" w:hint="eastAsia"/>
        </w:rPr>
        <w:t>8.2乙方的权利和义务</w:t>
      </w:r>
    </w:p>
    <w:p w14:paraId="0B7F2159" w14:textId="77777777" w:rsidR="008E5C56" w:rsidRDefault="00027184">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272EFABF" w14:textId="77777777" w:rsidR="008E5C56" w:rsidRDefault="00027184">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505639B1"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16F02002"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508A500"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07AEB44A"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544732B4"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4A710998"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6D89DCC4"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5CE72F28"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九</w:t>
      </w:r>
      <w:r>
        <w:rPr>
          <w:rFonts w:ascii="Times New Roman Regular" w:eastAsia="黑体" w:hAnsi="Times New Roman Regular" w:cs="Times New Roman Regular"/>
          <w:color w:val="000000"/>
          <w:kern w:val="0"/>
          <w:sz w:val="32"/>
          <w:szCs w:val="32"/>
          <w:lang w:eastAsia="zh-Hans"/>
        </w:rPr>
        <w:t>、违约责任</w:t>
      </w:r>
    </w:p>
    <w:p w14:paraId="2C08F75C"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2 】</w:t>
      </w:r>
      <w:r>
        <w:rPr>
          <w:rFonts w:ascii="宋体" w:hAnsi="宋体" w:cs="宋体" w:hint="eastAsia"/>
          <w:lang w:eastAsia="zh-Hans"/>
        </w:rPr>
        <w:t xml:space="preserve">天(即 </w:t>
      </w:r>
      <w:r>
        <w:rPr>
          <w:rFonts w:ascii="宋体" w:hAnsi="宋体" w:cs="宋体" w:hint="eastAsia"/>
        </w:rPr>
        <w:t>【 48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24 】小时通知乙方到场时间）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72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1000 】元。</w:t>
      </w:r>
    </w:p>
    <w:p w14:paraId="6F06587D"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1000 】元</w:t>
      </w:r>
      <w:r>
        <w:rPr>
          <w:rFonts w:ascii="宋体" w:hAnsi="宋体" w:cs="宋体" w:hint="eastAsia"/>
          <w:lang w:eastAsia="zh-Hans"/>
        </w:rPr>
        <w:t>/（单品*次）罚款且该批药品的药剂费甲方无需向乙方支付；若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1000 】元</w:t>
      </w:r>
      <w:r>
        <w:rPr>
          <w:rFonts w:ascii="宋体" w:hAnsi="宋体" w:cs="宋体" w:hint="eastAsia"/>
          <w:lang w:eastAsia="zh-Hans"/>
        </w:rPr>
        <w:t>。</w:t>
      </w:r>
    </w:p>
    <w:p w14:paraId="617DABF8"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1000 】元</w:t>
      </w:r>
      <w:r>
        <w:rPr>
          <w:rFonts w:ascii="宋体" w:hAnsi="宋体" w:cs="宋体" w:hint="eastAsia"/>
          <w:lang w:eastAsia="zh-Hans"/>
        </w:rPr>
        <w:t>。</w:t>
      </w:r>
    </w:p>
    <w:p w14:paraId="2D3B2CFA"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1000 】元</w:t>
      </w:r>
      <w:r>
        <w:rPr>
          <w:rFonts w:ascii="宋体" w:hAnsi="宋体" w:cs="宋体" w:hint="eastAsia"/>
          <w:lang w:eastAsia="zh-Hans"/>
        </w:rPr>
        <w:t xml:space="preserve">。 </w:t>
      </w:r>
    </w:p>
    <w:p w14:paraId="52392B2A"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7639DADF"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248E9D71"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0E3AB86B"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7DC19578"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lastRenderedPageBreak/>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06900A11" w14:textId="77777777" w:rsidR="008E5C56" w:rsidRDefault="00027184">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5EDEF030"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29B13C41"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0F6142C9" w14:textId="77777777" w:rsidR="008E5C56" w:rsidRDefault="00027184">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214BE333" w14:textId="77777777" w:rsidR="008E5C56" w:rsidRDefault="00027184">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1000 】元，并赔偿因此给甲方造成的损失。</w:t>
      </w:r>
    </w:p>
    <w:p w14:paraId="7757EE9F"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036A3477"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C6B5F85" w14:textId="77777777" w:rsidR="008E5C56" w:rsidRDefault="00027184">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5E3C4430"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4910BB3B" w14:textId="77777777" w:rsidR="008E5C56" w:rsidRDefault="00027184">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【6】</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项产品的质里保证期为</w:t>
      </w:r>
      <w:r>
        <w:rPr>
          <w:rFonts w:ascii="宋体" w:hAnsi="宋体" w:cs="宋体" w:hint="eastAsia"/>
        </w:rPr>
        <w:t>【 / 】</w:t>
      </w:r>
      <w:r>
        <w:rPr>
          <w:rFonts w:ascii="宋体" w:hAnsi="宋体" w:cs="宋体" w:hint="eastAsia"/>
          <w:lang w:eastAsia="zh-Hans"/>
        </w:rPr>
        <w:t>个月。</w:t>
      </w:r>
    </w:p>
    <w:p w14:paraId="21EB9F73"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6750D086" w14:textId="77777777" w:rsidR="008E5C56" w:rsidRDefault="00027184">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225C850A" w14:textId="77777777" w:rsidR="008E5C56" w:rsidRDefault="00027184">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w:t>
      </w:r>
      <w:r>
        <w:rPr>
          <w:rFonts w:ascii="宋体" w:hAnsi="宋体" w:cs="宋体" w:hint="eastAsia"/>
          <w:color w:val="000000"/>
          <w:sz w:val="24"/>
        </w:rPr>
        <w:lastRenderedPageBreak/>
        <w:t>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52689ABC"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120510CA" w14:textId="77777777" w:rsidR="008E5C56" w:rsidRDefault="00027184">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6761DDD6" w14:textId="77777777" w:rsidR="008E5C56" w:rsidRDefault="00027184">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30884D62"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780D7EFE" w14:textId="77777777" w:rsidR="008E5C56" w:rsidRDefault="00027184">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8CDC0AC" w14:textId="77777777" w:rsidR="008E5C56" w:rsidRDefault="00027184">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w:t>
      </w:r>
      <w:r>
        <w:rPr>
          <w:rFonts w:ascii="宋体" w:hAnsi="宋体" w:cs="宋体" w:hint="eastAsia"/>
        </w:rPr>
        <w:t>【 1000 】元</w:t>
      </w:r>
      <w:r>
        <w:rPr>
          <w:rFonts w:ascii="宋体" w:hAnsi="宋体" w:cs="宋体" w:hint="eastAsia"/>
          <w:color w:val="000000"/>
          <w:sz w:val="24"/>
          <w:lang w:bidi="ar"/>
        </w:rPr>
        <w:t>的违约金并赔偿甲方因此所遭受的一切损失。</w:t>
      </w:r>
    </w:p>
    <w:p w14:paraId="48655DA0" w14:textId="77777777" w:rsidR="008E5C56" w:rsidRDefault="00027184">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73C5A67A" w14:textId="77777777" w:rsidR="008E5C56" w:rsidRDefault="00027184">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09090FB" w14:textId="77777777" w:rsidR="008E5C56" w:rsidRDefault="0002718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4516ADFF" w14:textId="77777777" w:rsidR="008E5C56" w:rsidRDefault="00027184">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121DEE0D" w14:textId="77777777" w:rsidR="008E5C56" w:rsidRDefault="00027184">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lastRenderedPageBreak/>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21422292" w14:textId="77777777" w:rsidR="008E5C56" w:rsidRDefault="00027184">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0134F736" w14:textId="77777777" w:rsidR="008E5C56" w:rsidRDefault="00027184">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67FC809F" w14:textId="77777777" w:rsidR="008E5C56" w:rsidRDefault="00027184">
      <w:pPr>
        <w:spacing w:after="78"/>
        <w:rPr>
          <w:rFonts w:ascii="宋体" w:hAnsi="宋体" w:cs="Times New Roman Regular" w:hint="eastAsia"/>
          <w:lang w:eastAsia="zh-Hans"/>
        </w:rPr>
      </w:pPr>
      <w:r>
        <w:rPr>
          <w:rFonts w:ascii="宋体" w:hAnsi="宋体" w:cs="Times New Roman Regular"/>
          <w:lang w:eastAsia="zh-Hans"/>
        </w:rPr>
        <w:br w:type="page"/>
      </w:r>
    </w:p>
    <w:p w14:paraId="5CDF41D5" w14:textId="77777777" w:rsidR="008E5C56" w:rsidRDefault="00027184">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lastRenderedPageBreak/>
        <w:t>（以下无正文，为签署页）</w:t>
      </w:r>
    </w:p>
    <w:p w14:paraId="7BED6729" w14:textId="77777777" w:rsidR="008E5C56" w:rsidRDefault="00027184">
      <w:pPr>
        <w:pStyle w:val="150"/>
        <w:spacing w:line="360" w:lineRule="auto"/>
        <w:ind w:firstLineChars="0" w:firstLine="0"/>
        <w:jc w:val="center"/>
      </w:pPr>
      <w:r>
        <w:rPr>
          <w:rFonts w:hint="eastAsia"/>
        </w:rPr>
        <w:t>（以下为《</w:t>
      </w:r>
      <w:r>
        <w:rPr>
          <w:rFonts w:hint="eastAsia"/>
          <w:u w:val="single"/>
        </w:rPr>
        <w:t xml:space="preserve"> </w:t>
      </w:r>
      <w:r>
        <w:rPr>
          <w:rFonts w:hint="eastAsia"/>
          <w:u w:val="single"/>
        </w:rPr>
        <w:t>复合碳源药剂采购合同</w:t>
      </w:r>
      <w:r>
        <w:rPr>
          <w:rFonts w:hint="eastAsia"/>
        </w:rPr>
        <w:t>》签署页，无正文）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153"/>
        <w:gridCol w:w="4153"/>
      </w:tblGrid>
      <w:tr w:rsidR="008E5C56" w14:paraId="281D8CC6" w14:textId="77777777">
        <w:trPr>
          <w:jc w:val="center"/>
        </w:trPr>
        <w:tc>
          <w:tcPr>
            <w:tcW w:w="4389" w:type="dxa"/>
          </w:tcPr>
          <w:p w14:paraId="5D9B877B"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t>甲方（公章/合同章）：</w:t>
            </w:r>
          </w:p>
        </w:tc>
        <w:tc>
          <w:tcPr>
            <w:tcW w:w="4389" w:type="dxa"/>
          </w:tcPr>
          <w:p w14:paraId="32A94FA1"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乙方（公章/合同章）：</w:t>
            </w:r>
          </w:p>
          <w:p w14:paraId="24609414" w14:textId="77777777" w:rsidR="008E5C56" w:rsidRDefault="008E5C56">
            <w:pPr>
              <w:spacing w:beforeLines="50" w:before="156" w:after="78" w:line="360" w:lineRule="auto"/>
              <w:jc w:val="left"/>
              <w:rPr>
                <w:rFonts w:ascii="宋体" w:hAnsi="宋体" w:cs="宋体" w:hint="eastAsia"/>
                <w:color w:val="000000"/>
                <w:sz w:val="24"/>
                <w:lang w:eastAsia="zh-Hans"/>
              </w:rPr>
            </w:pPr>
          </w:p>
        </w:tc>
      </w:tr>
      <w:tr w:rsidR="008E5C56" w14:paraId="3C6B4166" w14:textId="77777777">
        <w:trPr>
          <w:jc w:val="center"/>
        </w:trPr>
        <w:tc>
          <w:tcPr>
            <w:tcW w:w="4389" w:type="dxa"/>
          </w:tcPr>
          <w:p w14:paraId="10AE42AD"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0840A9EA"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c>
          <w:tcPr>
            <w:tcW w:w="4389" w:type="dxa"/>
          </w:tcPr>
          <w:p w14:paraId="33C318ED"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5EA0084C"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或授权代表(签字或签章)：</w:t>
            </w:r>
          </w:p>
        </w:tc>
      </w:tr>
      <w:tr w:rsidR="008E5C56" w14:paraId="4980AAA1" w14:textId="77777777">
        <w:trPr>
          <w:jc w:val="center"/>
        </w:trPr>
        <w:tc>
          <w:tcPr>
            <w:tcW w:w="4389" w:type="dxa"/>
          </w:tcPr>
          <w:p w14:paraId="79B8AE35" w14:textId="77777777" w:rsidR="008E5C56" w:rsidRDefault="008E5C56">
            <w:pPr>
              <w:spacing w:beforeLines="50" w:before="156" w:after="78" w:line="360" w:lineRule="auto"/>
              <w:jc w:val="left"/>
              <w:rPr>
                <w:rFonts w:ascii="宋体" w:hAnsi="宋体" w:cs="宋体" w:hint="eastAsia"/>
                <w:color w:val="000000"/>
                <w:sz w:val="24"/>
                <w:lang w:eastAsia="zh-Hans"/>
              </w:rPr>
            </w:pPr>
          </w:p>
        </w:tc>
        <w:tc>
          <w:tcPr>
            <w:tcW w:w="4389" w:type="dxa"/>
          </w:tcPr>
          <w:p w14:paraId="3D002462" w14:textId="77777777" w:rsidR="008E5C56" w:rsidRDefault="008E5C56">
            <w:pPr>
              <w:spacing w:beforeLines="50" w:before="156" w:after="78" w:line="360" w:lineRule="auto"/>
              <w:jc w:val="left"/>
              <w:rPr>
                <w:rFonts w:ascii="宋体" w:hAnsi="宋体" w:cs="宋体" w:hint="eastAsia"/>
                <w:color w:val="000000"/>
                <w:sz w:val="24"/>
                <w:lang w:eastAsia="zh-Hans"/>
              </w:rPr>
            </w:pPr>
          </w:p>
        </w:tc>
      </w:tr>
      <w:tr w:rsidR="008E5C56" w14:paraId="154ABA7F" w14:textId="77777777">
        <w:trPr>
          <w:jc w:val="center"/>
        </w:trPr>
        <w:tc>
          <w:tcPr>
            <w:tcW w:w="4389" w:type="dxa"/>
          </w:tcPr>
          <w:p w14:paraId="681EB2F6"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c>
          <w:tcPr>
            <w:tcW w:w="4389" w:type="dxa"/>
          </w:tcPr>
          <w:p w14:paraId="7CC4645A" w14:textId="77777777" w:rsidR="008E5C56" w:rsidRDefault="0002718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    年    月    日</w:t>
            </w:r>
          </w:p>
        </w:tc>
      </w:tr>
    </w:tbl>
    <w:p w14:paraId="6EE15FE4" w14:textId="77777777" w:rsidR="008E5C56" w:rsidRDefault="008E5C56">
      <w:pPr>
        <w:pStyle w:val="150"/>
        <w:spacing w:line="360" w:lineRule="auto"/>
        <w:ind w:firstLine="480"/>
        <w:rPr>
          <w:rFonts w:ascii="Times New Roman Regular" w:hAnsi="Times New Roman Regular" w:cs="Times New Roman Regular"/>
        </w:rPr>
      </w:pPr>
    </w:p>
    <w:p w14:paraId="5728B227" w14:textId="77777777" w:rsidR="008E5C56" w:rsidRDefault="008E5C56">
      <w:pPr>
        <w:pStyle w:val="150"/>
        <w:spacing w:line="360" w:lineRule="auto"/>
        <w:ind w:firstLine="480"/>
        <w:rPr>
          <w:rFonts w:ascii="Times New Roman Regular" w:hAnsi="Times New Roman Regular" w:cs="Times New Roman Regular"/>
        </w:rPr>
      </w:pPr>
    </w:p>
    <w:p w14:paraId="4F47539D" w14:textId="77777777" w:rsidR="008E5C56" w:rsidRDefault="00027184">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rPr>
        <w:br w:type="page"/>
      </w:r>
    </w:p>
    <w:p w14:paraId="7E5F98E1" w14:textId="77777777" w:rsidR="008E5C56" w:rsidRDefault="008E5C56">
      <w:pPr>
        <w:pStyle w:val="150"/>
        <w:spacing w:line="360" w:lineRule="auto"/>
        <w:ind w:firstLine="480"/>
        <w:rPr>
          <w:rFonts w:ascii="Times New Roman Regular" w:hAnsi="Times New Roman Regular" w:cs="Times New Roman Regular"/>
        </w:rPr>
      </w:pPr>
    </w:p>
    <w:p w14:paraId="3478F0B1" w14:textId="77777777" w:rsidR="008E5C56" w:rsidRDefault="00027184">
      <w:pPr>
        <w:pStyle w:val="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附件1：所需药剂清单</w:t>
      </w:r>
    </w:p>
    <w:p w14:paraId="1EB68102" w14:textId="77777777" w:rsidR="008E5C56" w:rsidRDefault="00027184">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5A7FE0DF" w14:textId="77777777" w:rsidR="008E5C56" w:rsidRDefault="00027184">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11"/>
        <w:gridCol w:w="2390"/>
        <w:gridCol w:w="656"/>
        <w:gridCol w:w="1315"/>
        <w:gridCol w:w="1118"/>
        <w:gridCol w:w="755"/>
      </w:tblGrid>
      <w:tr w:rsidR="008E5C56" w14:paraId="6EF58477" w14:textId="77777777">
        <w:trPr>
          <w:trHeight w:val="659"/>
          <w:tblHeader/>
          <w:jc w:val="center"/>
        </w:trPr>
        <w:tc>
          <w:tcPr>
            <w:tcW w:w="435" w:type="pct"/>
            <w:noWrap/>
            <w:vAlign w:val="center"/>
          </w:tcPr>
          <w:p w14:paraId="76E2BF39"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67" w:type="pct"/>
            <w:noWrap/>
            <w:vAlign w:val="center"/>
          </w:tcPr>
          <w:p w14:paraId="73CEE357"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70" w:type="pct"/>
            <w:noWrap/>
            <w:vAlign w:val="center"/>
          </w:tcPr>
          <w:p w14:paraId="62F487B3"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50" w:type="pct"/>
            <w:noWrap/>
            <w:vAlign w:val="center"/>
          </w:tcPr>
          <w:p w14:paraId="5A06CB0C"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数量</w:t>
            </w:r>
          </w:p>
        </w:tc>
        <w:tc>
          <w:tcPr>
            <w:tcW w:w="857" w:type="pct"/>
            <w:noWrap/>
            <w:vAlign w:val="center"/>
          </w:tcPr>
          <w:p w14:paraId="51A87036"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45E5B430"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719" w:type="pct"/>
            <w:noWrap/>
            <w:vAlign w:val="center"/>
          </w:tcPr>
          <w:p w14:paraId="183E76D9"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总</w:t>
            </w:r>
            <w:r>
              <w:rPr>
                <w:rFonts w:ascii="Times New Roman Regular" w:hAnsi="Times New Roman Regular" w:cs="Times New Roman Regular"/>
                <w:b/>
                <w:bCs/>
                <w:color w:val="000000"/>
                <w:kern w:val="0"/>
                <w:szCs w:val="21"/>
              </w:rPr>
              <w:t>价</w:t>
            </w:r>
          </w:p>
          <w:p w14:paraId="2F621B67"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500" w:type="pct"/>
            <w:noWrap/>
            <w:vAlign w:val="center"/>
          </w:tcPr>
          <w:p w14:paraId="61C21D93" w14:textId="77777777" w:rsidR="008E5C56" w:rsidRDefault="0002718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8E5C56" w14:paraId="089712A9" w14:textId="77777777">
        <w:trPr>
          <w:trHeight w:val="1125"/>
          <w:tblHeader/>
          <w:jc w:val="center"/>
        </w:trPr>
        <w:tc>
          <w:tcPr>
            <w:tcW w:w="435" w:type="pct"/>
            <w:noWrap/>
            <w:vAlign w:val="center"/>
          </w:tcPr>
          <w:p w14:paraId="5BE7B0EE" w14:textId="77777777" w:rsidR="008E5C56" w:rsidRDefault="00027184">
            <w:pPr>
              <w:pStyle w:val="af6"/>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2"/>
                <w:szCs w:val="22"/>
              </w:rPr>
            </w:pPr>
            <w:r>
              <w:rPr>
                <w:rFonts w:ascii="宋体" w:hAnsi="宋体" w:cs="宋体" w:hint="eastAsia"/>
                <w:spacing w:val="-8"/>
                <w:sz w:val="22"/>
                <w:szCs w:val="22"/>
              </w:rPr>
              <w:t>1</w:t>
            </w:r>
          </w:p>
        </w:tc>
        <w:tc>
          <w:tcPr>
            <w:tcW w:w="1411" w:type="dxa"/>
            <w:noWrap/>
            <w:vAlign w:val="center"/>
          </w:tcPr>
          <w:p w14:paraId="627B8349" w14:textId="77777777" w:rsidR="008E5C56" w:rsidRDefault="00027184">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Pr>
                <w:rFonts w:ascii="宋体" w:hAnsi="宋体" w:cs="宋体" w:hint="eastAsia"/>
                <w:sz w:val="22"/>
                <w:szCs w:val="22"/>
              </w:rPr>
              <w:t>复合碳源</w:t>
            </w:r>
          </w:p>
        </w:tc>
        <w:tc>
          <w:tcPr>
            <w:tcW w:w="2390" w:type="dxa"/>
            <w:noWrap/>
            <w:vAlign w:val="center"/>
          </w:tcPr>
          <w:p w14:paraId="46102326" w14:textId="77777777" w:rsidR="00DD7726" w:rsidRPr="00DD7726" w:rsidRDefault="00DD7726" w:rsidP="00DD7726">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sidRPr="00DD7726">
              <w:rPr>
                <w:rFonts w:ascii="宋体" w:hAnsi="宋体" w:cs="宋体" w:hint="eastAsia"/>
                <w:color w:val="000000"/>
                <w:kern w:val="0"/>
                <w:sz w:val="22"/>
                <w:szCs w:val="22"/>
              </w:rPr>
              <w:t>1吨/桶</w:t>
            </w:r>
          </w:p>
          <w:p w14:paraId="7421329B" w14:textId="77777777" w:rsidR="00DD7726" w:rsidRPr="00DD7726" w:rsidRDefault="00DD7726" w:rsidP="00DD7726">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sidRPr="00DD7726">
              <w:rPr>
                <w:rFonts w:ascii="宋体" w:hAnsi="宋体" w:cs="宋体" w:hint="eastAsia"/>
                <w:color w:val="000000"/>
                <w:kern w:val="0"/>
                <w:sz w:val="22"/>
                <w:szCs w:val="22"/>
              </w:rPr>
              <w:t>药剂CODcr含量≥80万</w:t>
            </w:r>
          </w:p>
          <w:p w14:paraId="389F614A" w14:textId="77777777" w:rsidR="00DD7726" w:rsidRPr="00DD7726" w:rsidRDefault="00DD7726" w:rsidP="00DD7726">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sidRPr="00DD7726">
              <w:rPr>
                <w:rFonts w:ascii="宋体" w:hAnsi="宋体" w:cs="宋体" w:hint="eastAsia"/>
                <w:color w:val="000000"/>
                <w:kern w:val="0"/>
                <w:sz w:val="22"/>
                <w:szCs w:val="22"/>
              </w:rPr>
              <w:t>BOD5/CODcr≥0.75</w:t>
            </w:r>
          </w:p>
          <w:p w14:paraId="55642CD2" w14:textId="77777777" w:rsidR="00DD7726" w:rsidRPr="00DD7726" w:rsidRDefault="00DD7726" w:rsidP="00DD7726">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sidRPr="00DD7726">
              <w:rPr>
                <w:rFonts w:ascii="宋体" w:hAnsi="宋体" w:cs="宋体" w:hint="eastAsia"/>
                <w:color w:val="000000"/>
                <w:kern w:val="0"/>
                <w:sz w:val="22"/>
                <w:szCs w:val="22"/>
              </w:rPr>
              <w:t>总氮&lt;10mg/L</w:t>
            </w:r>
          </w:p>
          <w:p w14:paraId="376865C8" w14:textId="7F18656D" w:rsidR="008E5C56" w:rsidRDefault="00DD7726" w:rsidP="00DD7726">
            <w:pPr>
              <w:pStyle w:val="af6"/>
              <w:autoSpaceDE w:val="0"/>
              <w:autoSpaceDN w:val="0"/>
              <w:adjustRightInd w:val="0"/>
              <w:snapToGrid w:val="0"/>
              <w:spacing w:afterLines="0" w:line="240" w:lineRule="auto"/>
              <w:ind w:firstLineChars="0" w:firstLine="0"/>
              <w:jc w:val="center"/>
              <w:rPr>
                <w:rFonts w:ascii="宋体" w:hAnsi="宋体" w:cs="宋体" w:hint="eastAsia"/>
                <w:color w:val="000000"/>
                <w:kern w:val="0"/>
                <w:sz w:val="22"/>
                <w:szCs w:val="22"/>
              </w:rPr>
            </w:pPr>
            <w:r w:rsidRPr="00DD7726">
              <w:rPr>
                <w:rFonts w:ascii="宋体" w:hAnsi="宋体" w:cs="宋体" w:hint="eastAsia"/>
                <w:color w:val="000000"/>
                <w:kern w:val="0"/>
                <w:sz w:val="22"/>
                <w:szCs w:val="22"/>
              </w:rPr>
              <w:t>总磷&lt;1mg/L</w:t>
            </w:r>
          </w:p>
        </w:tc>
        <w:tc>
          <w:tcPr>
            <w:tcW w:w="450" w:type="pct"/>
            <w:noWrap/>
            <w:vAlign w:val="center"/>
          </w:tcPr>
          <w:p w14:paraId="3B157077" w14:textId="3DB1B9B1" w:rsidR="008E5C56" w:rsidRDefault="00DD7726">
            <w:pPr>
              <w:autoSpaceDE w:val="0"/>
              <w:autoSpaceDN w:val="0"/>
              <w:adjustRightInd w:val="0"/>
              <w:snapToGrid w:val="0"/>
              <w:spacing w:afterLines="0" w:line="240" w:lineRule="auto"/>
              <w:jc w:val="center"/>
              <w:rPr>
                <w:rFonts w:ascii="宋体" w:hAnsi="宋体" w:cs="宋体" w:hint="eastAsia"/>
                <w:color w:val="000000"/>
                <w:kern w:val="0"/>
                <w:sz w:val="22"/>
                <w:szCs w:val="22"/>
              </w:rPr>
            </w:pPr>
            <w:r>
              <w:rPr>
                <w:rFonts w:ascii="宋体" w:hAnsi="宋体" w:cs="宋体" w:hint="eastAsia"/>
                <w:color w:val="000000"/>
                <w:kern w:val="0"/>
                <w:sz w:val="22"/>
                <w:szCs w:val="22"/>
              </w:rPr>
              <w:t>30</w:t>
            </w:r>
            <w:r w:rsidR="00027184">
              <w:rPr>
                <w:rFonts w:ascii="宋体" w:hAnsi="宋体" w:cs="宋体" w:hint="eastAsia"/>
                <w:color w:val="000000"/>
                <w:kern w:val="0"/>
                <w:sz w:val="22"/>
                <w:szCs w:val="22"/>
              </w:rPr>
              <w:t>吨</w:t>
            </w:r>
          </w:p>
        </w:tc>
        <w:tc>
          <w:tcPr>
            <w:tcW w:w="857" w:type="pct"/>
            <w:noWrap/>
            <w:vAlign w:val="center"/>
          </w:tcPr>
          <w:p w14:paraId="408851A8" w14:textId="77777777" w:rsidR="008E5C56" w:rsidRDefault="00027184">
            <w:pPr>
              <w:widowControl/>
              <w:spacing w:afterLines="0" w:line="240" w:lineRule="auto"/>
              <w:jc w:val="center"/>
              <w:rPr>
                <w:rFonts w:ascii="宋体" w:hAnsi="宋体" w:cs="宋体" w:hint="eastAsia"/>
                <w:color w:val="000000"/>
                <w:kern w:val="0"/>
                <w:sz w:val="22"/>
                <w:szCs w:val="22"/>
              </w:rPr>
            </w:pPr>
            <w:r>
              <w:rPr>
                <w:rFonts w:ascii="宋体" w:hAnsi="宋体" w:cs="宋体" w:hint="eastAsia"/>
                <w:color w:val="000000"/>
                <w:kern w:val="0"/>
                <w:sz w:val="22"/>
                <w:szCs w:val="22"/>
              </w:rPr>
              <w:t>XX元</w:t>
            </w:r>
          </w:p>
        </w:tc>
        <w:tc>
          <w:tcPr>
            <w:tcW w:w="719" w:type="pct"/>
            <w:noWrap/>
            <w:vAlign w:val="center"/>
          </w:tcPr>
          <w:p w14:paraId="48B17E5C" w14:textId="77777777" w:rsidR="008E5C56" w:rsidRDefault="00027184">
            <w:pPr>
              <w:widowControl/>
              <w:spacing w:afterLines="0" w:line="240" w:lineRule="auto"/>
              <w:jc w:val="center"/>
              <w:rPr>
                <w:rFonts w:ascii="宋体" w:hAnsi="宋体" w:cs="宋体" w:hint="eastAsia"/>
                <w:color w:val="000000"/>
                <w:kern w:val="0"/>
                <w:sz w:val="22"/>
                <w:szCs w:val="22"/>
              </w:rPr>
            </w:pPr>
            <w:r>
              <w:rPr>
                <w:rFonts w:ascii="宋体" w:hAnsi="宋体" w:cs="宋体" w:hint="eastAsia"/>
                <w:color w:val="000000"/>
                <w:kern w:val="0"/>
                <w:sz w:val="22"/>
                <w:szCs w:val="22"/>
              </w:rPr>
              <w:t>XX元</w:t>
            </w:r>
          </w:p>
        </w:tc>
        <w:tc>
          <w:tcPr>
            <w:tcW w:w="500" w:type="pct"/>
            <w:noWrap/>
            <w:vAlign w:val="center"/>
          </w:tcPr>
          <w:p w14:paraId="5C497194" w14:textId="77777777" w:rsidR="008E5C56" w:rsidRDefault="008E5C56">
            <w:pPr>
              <w:pStyle w:val="af6"/>
              <w:autoSpaceDE w:val="0"/>
              <w:autoSpaceDN w:val="0"/>
              <w:adjustRightInd w:val="0"/>
              <w:snapToGrid w:val="0"/>
              <w:spacing w:afterLines="0" w:line="240" w:lineRule="auto"/>
              <w:ind w:firstLineChars="0" w:firstLine="0"/>
              <w:jc w:val="center"/>
              <w:rPr>
                <w:rFonts w:ascii="Times New Roman Regular" w:hAnsi="Times New Roman Regular" w:cs="Times New Roman Regular"/>
                <w:color w:val="000000"/>
                <w:kern w:val="0"/>
                <w:szCs w:val="21"/>
              </w:rPr>
            </w:pPr>
          </w:p>
        </w:tc>
      </w:tr>
    </w:tbl>
    <w:p w14:paraId="26B39358" w14:textId="77777777" w:rsidR="008E5C56" w:rsidRDefault="008E5C56">
      <w:pPr>
        <w:pStyle w:val="af"/>
        <w:spacing w:before="0" w:beforeAutospacing="0" w:afterAutospacing="0" w:line="360" w:lineRule="auto"/>
        <w:rPr>
          <w:rFonts w:ascii="Times New Roman Regular" w:hAnsi="Times New Roman Regular" w:cs="Times New Roman Regular"/>
          <w:sz w:val="21"/>
          <w:szCs w:val="21"/>
        </w:rPr>
      </w:pPr>
    </w:p>
    <w:p w14:paraId="5228686A" w14:textId="77777777" w:rsidR="008E5C56" w:rsidRDefault="00027184">
      <w:pPr>
        <w:pStyle w:val="150"/>
        <w:spacing w:after="78"/>
        <w:ind w:firstLineChars="0" w:firstLine="0"/>
        <w:rPr>
          <w:rFonts w:ascii="黑体" w:eastAsia="黑体"/>
          <w:b/>
          <w:color w:val="000000"/>
          <w:sz w:val="30"/>
          <w:szCs w:val="30"/>
        </w:rPr>
      </w:pPr>
      <w:r>
        <w:br w:type="page"/>
      </w:r>
    </w:p>
    <w:p w14:paraId="733A955A" w14:textId="77777777" w:rsidR="008E5C56" w:rsidRDefault="00027184">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9809EA6" w14:textId="77777777" w:rsidR="008E5C56" w:rsidRDefault="008E5C56">
      <w:pPr>
        <w:spacing w:after="78"/>
        <w:ind w:firstLine="723"/>
        <w:jc w:val="center"/>
        <w:rPr>
          <w:rFonts w:ascii="宋体" w:hAnsi="宋体" w:hint="eastAsia"/>
          <w:b/>
          <w:sz w:val="36"/>
          <w:szCs w:val="36"/>
        </w:rPr>
      </w:pPr>
    </w:p>
    <w:p w14:paraId="46531102" w14:textId="77777777" w:rsidR="008E5C56" w:rsidRDefault="00027184">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BC0573C" w14:textId="77777777" w:rsidR="008E5C56" w:rsidRDefault="00027184">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DF8D03" w14:textId="77777777" w:rsidR="008E5C56" w:rsidRDefault="00027184">
      <w:pPr>
        <w:spacing w:after="78"/>
        <w:ind w:firstLine="560"/>
      </w:pPr>
      <w:r>
        <w:rPr>
          <w:rFonts w:hint="eastAsia"/>
        </w:rPr>
        <w:t>一、严禁甲方人员有以下行为：</w:t>
      </w:r>
    </w:p>
    <w:p w14:paraId="47317B70" w14:textId="77777777" w:rsidR="008E5C56" w:rsidRDefault="00027184">
      <w:pPr>
        <w:spacing w:after="78"/>
        <w:ind w:firstLine="560"/>
      </w:pPr>
      <w:r>
        <w:t>1.</w:t>
      </w:r>
      <w:r>
        <w:rPr>
          <w:rFonts w:hint="eastAsia"/>
        </w:rPr>
        <w:t>利用职务便利在经营活动中谋取个人私利，损害甲方利益；</w:t>
      </w:r>
    </w:p>
    <w:p w14:paraId="50595F3D" w14:textId="77777777" w:rsidR="008E5C56" w:rsidRDefault="00027184">
      <w:pPr>
        <w:spacing w:after="78"/>
        <w:ind w:firstLine="560"/>
      </w:pPr>
      <w:r>
        <w:t>2.</w:t>
      </w:r>
      <w:r>
        <w:rPr>
          <w:rFonts w:hint="eastAsia"/>
        </w:rPr>
        <w:t>在经济活动中索取、收受财物。</w:t>
      </w:r>
    </w:p>
    <w:p w14:paraId="0FA7820D" w14:textId="77777777" w:rsidR="008E5C56" w:rsidRDefault="00027184">
      <w:pPr>
        <w:spacing w:after="78"/>
        <w:ind w:firstLine="560"/>
      </w:pPr>
      <w:r>
        <w:rPr>
          <w:rFonts w:hint="eastAsia"/>
        </w:rPr>
        <w:t>二、乙方不可以有以下行为：</w:t>
      </w:r>
    </w:p>
    <w:p w14:paraId="2834ECDD" w14:textId="77777777" w:rsidR="008E5C56" w:rsidRDefault="00027184">
      <w:pPr>
        <w:spacing w:after="78"/>
        <w:ind w:firstLine="560"/>
      </w:pPr>
      <w:r>
        <w:t>1.</w:t>
      </w:r>
      <w:r>
        <w:rPr>
          <w:rFonts w:hint="eastAsia"/>
        </w:rPr>
        <w:t>向甲方人员行贿或变相行贿；</w:t>
      </w:r>
    </w:p>
    <w:p w14:paraId="116FA059" w14:textId="77777777" w:rsidR="008E5C56" w:rsidRDefault="00027184">
      <w:pPr>
        <w:spacing w:after="78"/>
        <w:ind w:firstLine="560"/>
      </w:pPr>
      <w:r>
        <w:t>2.</w:t>
      </w:r>
      <w:r>
        <w:rPr>
          <w:rFonts w:hint="eastAsia"/>
        </w:rPr>
        <w:t>向甲方人员赠送现金、购物卡、贵重礼品等</w:t>
      </w:r>
      <w:r>
        <w:rPr>
          <w:rFonts w:hint="eastAsia"/>
          <w:lang w:eastAsia="zh-Hans"/>
        </w:rPr>
        <w:t>。</w:t>
      </w:r>
    </w:p>
    <w:p w14:paraId="02672371" w14:textId="77777777" w:rsidR="008E5C56" w:rsidRDefault="00027184">
      <w:pPr>
        <w:spacing w:after="78"/>
        <w:ind w:firstLine="560"/>
      </w:pPr>
      <w:r>
        <w:rPr>
          <w:rFonts w:hint="eastAsia"/>
        </w:rPr>
        <w:t>以上规定的执行希望得到甲乙双方的支持和配合，若甲方人员有违反上述规定的行为，乙方须告知甲方，甲方将严肃处理，绝不姑息。</w:t>
      </w:r>
    </w:p>
    <w:p w14:paraId="49C766DD" w14:textId="77777777" w:rsidR="008E5C56" w:rsidRDefault="0002718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1C20AB4" w14:textId="77777777" w:rsidR="008E5C56" w:rsidRDefault="00027184">
      <w:pPr>
        <w:spacing w:after="78"/>
        <w:ind w:firstLine="560"/>
      </w:pPr>
      <w:r>
        <w:rPr>
          <w:rFonts w:hint="eastAsia"/>
        </w:rPr>
        <w:t>为了互惠互利的长期发展关系，敬请互相配合。</w:t>
      </w:r>
    </w:p>
    <w:p w14:paraId="0C213A6A" w14:textId="77777777" w:rsidR="008E5C56" w:rsidRDefault="00027184">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71CAAFA0" w14:textId="77777777" w:rsidR="008E5C56" w:rsidRDefault="00027184">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p>
    <w:p w14:paraId="07C08A06" w14:textId="77777777" w:rsidR="008E5C56" w:rsidRDefault="008E5C56">
      <w:pPr>
        <w:widowControl/>
        <w:spacing w:after="78" w:line="640" w:lineRule="exact"/>
        <w:jc w:val="left"/>
      </w:pPr>
    </w:p>
    <w:p w14:paraId="007BCAF2" w14:textId="77777777" w:rsidR="008E5C56" w:rsidRDefault="008E5C56">
      <w:pPr>
        <w:widowControl/>
        <w:spacing w:after="78" w:line="640" w:lineRule="exact"/>
        <w:jc w:val="left"/>
      </w:pPr>
    </w:p>
    <w:p w14:paraId="28255353" w14:textId="77777777" w:rsidR="008E5C56" w:rsidRDefault="00027184">
      <w:pPr>
        <w:spacing w:after="78"/>
      </w:pPr>
      <w:r>
        <w:br w:type="page"/>
      </w:r>
    </w:p>
    <w:bookmarkEnd w:id="13"/>
    <w:p w14:paraId="3AFA4D7A" w14:textId="77777777" w:rsidR="008E5C56" w:rsidRDefault="008E5C56">
      <w:pPr>
        <w:spacing w:after="78"/>
        <w:rPr>
          <w:rFonts w:ascii="黑体" w:eastAsia="黑体" w:hAnsi="黑体" w:hint="eastAsia"/>
          <w:sz w:val="32"/>
          <w:szCs w:val="32"/>
        </w:rPr>
      </w:pPr>
    </w:p>
    <w:p w14:paraId="2F7B1AC0" w14:textId="77777777" w:rsidR="008E5C56" w:rsidRDefault="0002718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20BDF63E" w14:textId="77777777" w:rsidR="008E5C56" w:rsidRDefault="008E5C56">
      <w:pPr>
        <w:spacing w:after="78"/>
      </w:pPr>
    </w:p>
    <w:p w14:paraId="329C6EBB" w14:textId="77777777" w:rsidR="008E5C56" w:rsidRDefault="0002718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8E5C56" w14:paraId="07A15A4C" w14:textId="77777777">
        <w:trPr>
          <w:cantSplit/>
          <w:trHeight w:val="601"/>
          <w:jc w:val="center"/>
        </w:trPr>
        <w:tc>
          <w:tcPr>
            <w:tcW w:w="1522" w:type="dxa"/>
            <w:vAlign w:val="center"/>
          </w:tcPr>
          <w:p w14:paraId="3650DD57"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5748318A"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76B909E1" w14:textId="77777777">
        <w:trPr>
          <w:cantSplit/>
          <w:trHeight w:val="652"/>
          <w:jc w:val="center"/>
        </w:trPr>
        <w:tc>
          <w:tcPr>
            <w:tcW w:w="1522" w:type="dxa"/>
            <w:vAlign w:val="center"/>
          </w:tcPr>
          <w:p w14:paraId="5411BCF2"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78A779D" w14:textId="77777777" w:rsidR="008E5C56" w:rsidRDefault="008E5C56">
            <w:pPr>
              <w:widowControl/>
              <w:spacing w:after="78" w:line="360" w:lineRule="atLeast"/>
              <w:jc w:val="center"/>
              <w:rPr>
                <w:rFonts w:ascii="仿宋" w:eastAsia="仿宋" w:hAnsi="仿宋" w:cs="仿宋" w:hint="eastAsia"/>
                <w:sz w:val="24"/>
                <w:szCs w:val="20"/>
              </w:rPr>
            </w:pPr>
          </w:p>
        </w:tc>
        <w:tc>
          <w:tcPr>
            <w:tcW w:w="1320" w:type="dxa"/>
            <w:vAlign w:val="center"/>
          </w:tcPr>
          <w:p w14:paraId="261BAADD" w14:textId="77777777" w:rsidR="008E5C56" w:rsidRDefault="00027184">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E76982F"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66ED27CB" w14:textId="77777777">
        <w:trPr>
          <w:cantSplit/>
          <w:trHeight w:val="684"/>
          <w:jc w:val="center"/>
        </w:trPr>
        <w:tc>
          <w:tcPr>
            <w:tcW w:w="1522" w:type="dxa"/>
            <w:vAlign w:val="center"/>
          </w:tcPr>
          <w:p w14:paraId="33BCEF88"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23DF25F"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D8808AB" w14:textId="77777777" w:rsidR="008E5C56" w:rsidRDefault="008E5C56">
            <w:pPr>
              <w:widowControl/>
              <w:spacing w:after="78" w:line="360" w:lineRule="atLeast"/>
              <w:jc w:val="center"/>
              <w:rPr>
                <w:rFonts w:ascii="仿宋" w:eastAsia="仿宋" w:hAnsi="仿宋" w:cs="仿宋" w:hint="eastAsia"/>
                <w:sz w:val="24"/>
                <w:szCs w:val="20"/>
              </w:rPr>
            </w:pPr>
          </w:p>
        </w:tc>
        <w:tc>
          <w:tcPr>
            <w:tcW w:w="1320" w:type="dxa"/>
            <w:vAlign w:val="center"/>
          </w:tcPr>
          <w:p w14:paraId="76C16029"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7392EF24"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16B12835" w14:textId="77777777">
        <w:trPr>
          <w:trHeight w:val="618"/>
          <w:jc w:val="center"/>
        </w:trPr>
        <w:tc>
          <w:tcPr>
            <w:tcW w:w="1522" w:type="dxa"/>
            <w:vAlign w:val="center"/>
          </w:tcPr>
          <w:p w14:paraId="331C905B"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9DAC554"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8D1124B" w14:textId="77777777" w:rsidR="008E5C56" w:rsidRDefault="008E5C56">
            <w:pPr>
              <w:widowControl/>
              <w:spacing w:after="78" w:line="360" w:lineRule="atLeast"/>
              <w:jc w:val="center"/>
              <w:rPr>
                <w:rFonts w:ascii="仿宋" w:eastAsia="仿宋" w:hAnsi="仿宋" w:cs="仿宋" w:hint="eastAsia"/>
                <w:sz w:val="24"/>
                <w:szCs w:val="20"/>
              </w:rPr>
            </w:pPr>
          </w:p>
        </w:tc>
        <w:tc>
          <w:tcPr>
            <w:tcW w:w="850" w:type="dxa"/>
            <w:vAlign w:val="center"/>
          </w:tcPr>
          <w:p w14:paraId="57B77480"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33FD479D"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16D70792" w14:textId="77777777">
        <w:trPr>
          <w:cantSplit/>
          <w:trHeight w:val="628"/>
          <w:jc w:val="center"/>
        </w:trPr>
        <w:tc>
          <w:tcPr>
            <w:tcW w:w="1522" w:type="dxa"/>
            <w:vAlign w:val="center"/>
          </w:tcPr>
          <w:p w14:paraId="25602863"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4FA1B1A" w14:textId="77777777" w:rsidR="008E5C56" w:rsidRDefault="008E5C56">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9EEBD0A" w14:textId="77777777" w:rsidR="008E5C56" w:rsidRDefault="00027184">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8E5C56" w14:paraId="6E353793" w14:textId="77777777">
        <w:trPr>
          <w:cantSplit/>
          <w:trHeight w:val="567"/>
          <w:jc w:val="center"/>
        </w:trPr>
        <w:tc>
          <w:tcPr>
            <w:tcW w:w="1522" w:type="dxa"/>
            <w:vAlign w:val="center"/>
          </w:tcPr>
          <w:p w14:paraId="524A24D5"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173F372" w14:textId="77777777" w:rsidR="008E5C56" w:rsidRDefault="008E5C56">
            <w:pPr>
              <w:spacing w:after="78" w:line="360" w:lineRule="atLeast"/>
              <w:jc w:val="center"/>
              <w:rPr>
                <w:rFonts w:ascii="仿宋" w:eastAsia="仿宋" w:hAnsi="仿宋" w:cs="仿宋" w:hint="eastAsia"/>
                <w:sz w:val="24"/>
                <w:szCs w:val="20"/>
              </w:rPr>
            </w:pPr>
          </w:p>
          <w:p w14:paraId="584F1DC0"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17F9CDB1" w14:textId="77777777">
        <w:trPr>
          <w:cantSplit/>
          <w:trHeight w:val="567"/>
          <w:jc w:val="center"/>
        </w:trPr>
        <w:tc>
          <w:tcPr>
            <w:tcW w:w="1522" w:type="dxa"/>
            <w:vAlign w:val="center"/>
          </w:tcPr>
          <w:p w14:paraId="0AA1EC21"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0EC6CDB" w14:textId="77777777" w:rsidR="008E5C56" w:rsidRDefault="008E5C56">
            <w:pPr>
              <w:spacing w:after="78" w:line="360" w:lineRule="atLeast"/>
              <w:jc w:val="center"/>
              <w:rPr>
                <w:rFonts w:ascii="仿宋" w:eastAsia="仿宋" w:hAnsi="仿宋" w:cs="仿宋" w:hint="eastAsia"/>
                <w:sz w:val="24"/>
                <w:szCs w:val="20"/>
              </w:rPr>
            </w:pPr>
          </w:p>
          <w:p w14:paraId="0918D040"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6197CC34" w14:textId="77777777">
        <w:trPr>
          <w:cantSplit/>
          <w:trHeight w:val="659"/>
          <w:jc w:val="center"/>
        </w:trPr>
        <w:tc>
          <w:tcPr>
            <w:tcW w:w="1522" w:type="dxa"/>
            <w:vAlign w:val="center"/>
          </w:tcPr>
          <w:p w14:paraId="6554C53F"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01FDE17"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649716F1" w14:textId="77777777">
        <w:trPr>
          <w:cantSplit/>
          <w:trHeight w:val="758"/>
          <w:jc w:val="center"/>
        </w:trPr>
        <w:tc>
          <w:tcPr>
            <w:tcW w:w="1522" w:type="dxa"/>
            <w:vAlign w:val="center"/>
          </w:tcPr>
          <w:p w14:paraId="1781DB69"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BCAF7F3"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793BB18E" w14:textId="77777777">
        <w:trPr>
          <w:cantSplit/>
          <w:trHeight w:val="1885"/>
          <w:jc w:val="center"/>
        </w:trPr>
        <w:tc>
          <w:tcPr>
            <w:tcW w:w="1522" w:type="dxa"/>
            <w:vAlign w:val="center"/>
          </w:tcPr>
          <w:p w14:paraId="13580A86"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3986A88" w14:textId="77777777" w:rsidR="008E5C56" w:rsidRDefault="008E5C56">
            <w:pPr>
              <w:widowControl/>
              <w:spacing w:after="78" w:line="360" w:lineRule="atLeast"/>
              <w:jc w:val="center"/>
              <w:rPr>
                <w:rFonts w:ascii="仿宋" w:eastAsia="仿宋" w:hAnsi="仿宋" w:cs="仿宋" w:hint="eastAsia"/>
                <w:sz w:val="24"/>
                <w:szCs w:val="20"/>
              </w:rPr>
            </w:pPr>
          </w:p>
        </w:tc>
      </w:tr>
      <w:tr w:rsidR="008E5C56" w14:paraId="4CA305F1" w14:textId="77777777">
        <w:trPr>
          <w:cantSplit/>
          <w:trHeight w:val="1072"/>
          <w:jc w:val="center"/>
        </w:trPr>
        <w:tc>
          <w:tcPr>
            <w:tcW w:w="1522" w:type="dxa"/>
            <w:vAlign w:val="center"/>
          </w:tcPr>
          <w:p w14:paraId="02177FBD" w14:textId="77777777" w:rsidR="008E5C56" w:rsidRDefault="0002718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A8C1F8B" w14:textId="77777777" w:rsidR="008E5C56" w:rsidRDefault="008E5C56">
            <w:pPr>
              <w:widowControl/>
              <w:spacing w:after="78" w:line="360" w:lineRule="atLeast"/>
              <w:jc w:val="center"/>
              <w:rPr>
                <w:rFonts w:ascii="仿宋" w:eastAsia="仿宋" w:hAnsi="仿宋" w:cs="仿宋" w:hint="eastAsia"/>
                <w:sz w:val="24"/>
                <w:szCs w:val="20"/>
              </w:rPr>
            </w:pPr>
          </w:p>
        </w:tc>
      </w:tr>
    </w:tbl>
    <w:p w14:paraId="2527D55B" w14:textId="77777777" w:rsidR="008E5C56" w:rsidRDefault="008E5C56">
      <w:pPr>
        <w:tabs>
          <w:tab w:val="left" w:pos="630"/>
        </w:tabs>
        <w:spacing w:after="78" w:line="276" w:lineRule="auto"/>
        <w:rPr>
          <w:rFonts w:ascii="仿宋" w:eastAsia="仿宋" w:hAnsi="仿宋" w:hint="eastAsia"/>
          <w:color w:val="000000"/>
          <w:kern w:val="0"/>
          <w:szCs w:val="21"/>
        </w:rPr>
      </w:pPr>
    </w:p>
    <w:p w14:paraId="0430BFA1" w14:textId="77777777" w:rsidR="008E5C56" w:rsidRDefault="008E5C56">
      <w:pPr>
        <w:spacing w:after="78"/>
        <w:ind w:firstLine="560"/>
      </w:pPr>
    </w:p>
    <w:p w14:paraId="5D344679" w14:textId="77777777" w:rsidR="008E5C56" w:rsidRDefault="008E5C56">
      <w:pPr>
        <w:spacing w:after="78"/>
      </w:pPr>
    </w:p>
    <w:p w14:paraId="398078A2" w14:textId="77777777" w:rsidR="008E5C56" w:rsidRDefault="008E5C56">
      <w:pPr>
        <w:snapToGrid w:val="0"/>
        <w:spacing w:afterLines="0" w:line="360" w:lineRule="auto"/>
        <w:ind w:firstLineChars="250" w:firstLine="525"/>
        <w:jc w:val="right"/>
        <w:rPr>
          <w:rFonts w:ascii="仿宋" w:eastAsia="仿宋" w:hAnsi="仿宋" w:cs="Arial" w:hint="eastAsia"/>
        </w:rPr>
      </w:pPr>
    </w:p>
    <w:p w14:paraId="10A0AF2E" w14:textId="77777777" w:rsidR="008E5C56" w:rsidRDefault="0002718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7F6D2065" w14:textId="77777777" w:rsidR="008E5C56" w:rsidRDefault="00027184">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1880B4BC" w14:textId="77777777" w:rsidR="008E5C56" w:rsidRDefault="00027184">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江西省德馨水务有限责任公司</w:t>
      </w:r>
      <w:r>
        <w:rPr>
          <w:rFonts w:ascii="仿宋" w:eastAsia="仿宋" w:hAnsi="仿宋"/>
          <w:color w:val="000000"/>
          <w:szCs w:val="21"/>
        </w:rPr>
        <w:t>：</w:t>
      </w:r>
    </w:p>
    <w:p w14:paraId="1CA25575" w14:textId="77777777" w:rsidR="008E5C56" w:rsidRDefault="00027184">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复合碳源药剂采购项目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复合碳源药剂采购项目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1AB53615" w14:textId="77777777" w:rsidR="008E5C56" w:rsidRDefault="00027184">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4E88F88" w14:textId="77777777" w:rsidR="008E5C56" w:rsidRDefault="00027184">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8D72E52" w14:textId="77777777" w:rsidR="008E5C56" w:rsidRDefault="0002718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218D86E" w14:textId="77777777" w:rsidR="008E5C56" w:rsidRDefault="0002718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E33C93B" w14:textId="77777777" w:rsidR="008E5C56" w:rsidRDefault="000271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3BBAB09" w14:textId="77777777" w:rsidR="008E5C56" w:rsidRDefault="000271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19D4081" w14:textId="77777777" w:rsidR="008E5C56" w:rsidRDefault="000271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8C04C3C" w14:textId="77777777" w:rsidR="008E5C56" w:rsidRDefault="00027184">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7</w:t>
      </w:r>
      <w:r>
        <w:rPr>
          <w:rFonts w:ascii="仿宋" w:eastAsia="仿宋" w:hAnsi="仿宋"/>
          <w:szCs w:val="21"/>
        </w:rPr>
        <w:t>.我公司承诺符合以下要求：</w:t>
      </w:r>
      <w:r>
        <w:rPr>
          <w:rFonts w:ascii="仿宋" w:eastAsia="仿宋" w:hAnsi="仿宋" w:hint="eastAsia"/>
          <w:szCs w:val="21"/>
        </w:rPr>
        <w:t xml:space="preserve"> </w:t>
      </w:r>
    </w:p>
    <w:p w14:paraId="64397C8D"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w:t>
      </w:r>
    </w:p>
    <w:p w14:paraId="0C6C1680"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9A7E7D8"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（3）近两年内（2023年9月至今）或成立至今（成立不足两年的单位）至少具备一项正在实施或已完成的类似业绩；</w:t>
      </w:r>
    </w:p>
    <w:p w14:paraId="29761DEA"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336668AF" w14:textId="77777777" w:rsidR="008E5C56" w:rsidRDefault="0002718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7ACAD0C5" w14:textId="77777777" w:rsidR="008E5C56" w:rsidRDefault="00027184">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51B8158B"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复合碳源药剂采购项目</w:t>
      </w:r>
      <w:r>
        <w:rPr>
          <w:rFonts w:ascii="仿宋" w:eastAsia="仿宋" w:hAnsi="仿宋"/>
          <w:szCs w:val="21"/>
        </w:rPr>
        <w:t>选聘，特承诺如下：</w:t>
      </w:r>
    </w:p>
    <w:p w14:paraId="1E1F58A1"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397D7E1"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3419FD6"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79DD16C" w14:textId="77777777" w:rsidR="008E5C56" w:rsidRDefault="0002718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C77FFAA" w14:textId="77777777" w:rsidR="008E5C56" w:rsidRDefault="008E5C56">
      <w:pPr>
        <w:tabs>
          <w:tab w:val="left" w:pos="1110"/>
        </w:tabs>
        <w:spacing w:after="78" w:line="276" w:lineRule="auto"/>
        <w:ind w:firstLineChars="200" w:firstLine="420"/>
        <w:rPr>
          <w:rFonts w:ascii="仿宋" w:eastAsia="仿宋" w:hAnsi="仿宋" w:hint="eastAsia"/>
          <w:color w:val="000000"/>
          <w:szCs w:val="21"/>
        </w:rPr>
      </w:pPr>
    </w:p>
    <w:p w14:paraId="1297F806" w14:textId="77777777" w:rsidR="008E5C56" w:rsidRDefault="00027184">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（盖章）</w:t>
      </w:r>
    </w:p>
    <w:p w14:paraId="6B12BACB" w14:textId="77777777" w:rsidR="008E5C56" w:rsidRDefault="00027184">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894FBED" w14:textId="77777777" w:rsidR="008E5C56" w:rsidRDefault="00027184">
      <w:pPr>
        <w:pStyle w:val="3"/>
        <w:spacing w:afterLines="0"/>
        <w:rPr>
          <w:sz w:val="24"/>
          <w:szCs w:val="24"/>
        </w:rPr>
      </w:pPr>
      <w:r>
        <w:br w:type="page"/>
      </w:r>
      <w:bookmarkStart w:id="14" w:name="_Hlk180658069"/>
      <w:r>
        <w:rPr>
          <w:rFonts w:hint="eastAsia"/>
          <w:sz w:val="24"/>
          <w:szCs w:val="24"/>
        </w:rPr>
        <w:lastRenderedPageBreak/>
        <w:t>营业执照（需盖章）</w:t>
      </w:r>
    </w:p>
    <w:p w14:paraId="16918872" w14:textId="77777777" w:rsidR="008E5C56" w:rsidRDefault="00027184">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AF09615" wp14:editId="7ABAA314">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3740DD8" w14:textId="77777777" w:rsidR="008E5C56" w:rsidRDefault="008E5C56">
                            <w:pPr>
                              <w:spacing w:afterLines="0" w:after="60"/>
                            </w:pPr>
                          </w:p>
                        </w:txbxContent>
                      </wps:txbx>
                      <wps:bodyPr wrap="square" upright="1"/>
                    </wps:wsp>
                  </a:graphicData>
                </a:graphic>
              </wp:anchor>
            </w:drawing>
          </mc:Choice>
          <mc:Fallback>
            <w:pict>
              <v:shapetype w14:anchorId="7AF09615"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73740DD8" w14:textId="77777777" w:rsidR="008E5C56" w:rsidRDefault="008E5C56">
                      <w:pPr>
                        <w:spacing w:afterLines="0" w:after="60"/>
                      </w:pPr>
                    </w:p>
                  </w:txbxContent>
                </v:textbox>
              </v:shape>
            </w:pict>
          </mc:Fallback>
        </mc:AlternateContent>
      </w:r>
    </w:p>
    <w:p w14:paraId="682C2C9E"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1B893E0"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0DB020"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52A7480"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C417CE"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D23AB6"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D234224"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AD39BE"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C8CFF9E"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37492F"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BFF626B"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F6F949D" w14:textId="77777777" w:rsidR="008E5C56" w:rsidRDefault="008E5C56">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6A51AAF" w14:textId="77777777" w:rsidR="008E5C56" w:rsidRDefault="008E5C56">
      <w:pPr>
        <w:pStyle w:val="af7"/>
        <w:ind w:firstLine="480"/>
      </w:pPr>
    </w:p>
    <w:bookmarkEnd w:id="14"/>
    <w:p w14:paraId="76FD88A2" w14:textId="77777777" w:rsidR="008E5C56" w:rsidRDefault="00027184">
      <w:pPr>
        <w:keepNext/>
        <w:keepLines/>
        <w:spacing w:afterLines="0" w:after="78" w:line="360" w:lineRule="exact"/>
        <w:jc w:val="center"/>
        <w:textAlignment w:val="baseline"/>
        <w:outlineLvl w:val="1"/>
      </w:pPr>
      <w:r>
        <w:br w:type="page"/>
      </w:r>
    </w:p>
    <w:p w14:paraId="776F9F9E" w14:textId="77777777" w:rsidR="008E5C56" w:rsidRDefault="0002718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复合碳源药剂采购项目报价一览表</w:t>
      </w:r>
    </w:p>
    <w:p w14:paraId="104B587A" w14:textId="77777777" w:rsidR="008E5C56" w:rsidRDefault="008E5C56">
      <w:pPr>
        <w:pStyle w:val="a7"/>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1188"/>
        <w:gridCol w:w="1642"/>
        <w:gridCol w:w="2094"/>
        <w:gridCol w:w="883"/>
        <w:gridCol w:w="992"/>
        <w:gridCol w:w="1134"/>
        <w:gridCol w:w="1814"/>
      </w:tblGrid>
      <w:tr w:rsidR="008E5C56" w14:paraId="66D64735" w14:textId="77777777">
        <w:trPr>
          <w:trHeight w:val="413"/>
          <w:jc w:val="center"/>
        </w:trPr>
        <w:tc>
          <w:tcPr>
            <w:tcW w:w="1188" w:type="dxa"/>
            <w:vAlign w:val="center"/>
          </w:tcPr>
          <w:p w14:paraId="358DFF56"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6"/>
            <w:vAlign w:val="center"/>
          </w:tcPr>
          <w:p w14:paraId="238956DE" w14:textId="77777777" w:rsidR="008E5C56" w:rsidRDefault="00027184">
            <w:pPr>
              <w:spacing w:afterLines="0" w:line="300" w:lineRule="exact"/>
              <w:jc w:val="center"/>
              <w:rPr>
                <w:rFonts w:ascii="仿宋" w:eastAsia="仿宋" w:hAnsi="仿宋" w:hint="eastAsia"/>
                <w:b/>
                <w:szCs w:val="21"/>
              </w:rPr>
            </w:pPr>
            <w:r>
              <w:rPr>
                <w:rFonts w:ascii="仿宋" w:eastAsia="仿宋" w:hAnsi="仿宋" w:hint="eastAsia"/>
                <w:b/>
                <w:szCs w:val="21"/>
              </w:rPr>
              <w:t>复合碳源药剂采购项目</w:t>
            </w:r>
          </w:p>
        </w:tc>
      </w:tr>
      <w:tr w:rsidR="008E5C56" w14:paraId="463F274C" w14:textId="77777777">
        <w:trPr>
          <w:jc w:val="center"/>
        </w:trPr>
        <w:tc>
          <w:tcPr>
            <w:tcW w:w="1188" w:type="dxa"/>
            <w:vMerge w:val="restart"/>
            <w:vAlign w:val="center"/>
          </w:tcPr>
          <w:p w14:paraId="45769DCF"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3"/>
            <w:vMerge w:val="restart"/>
            <w:vAlign w:val="center"/>
          </w:tcPr>
          <w:p w14:paraId="7290FB11"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江西省德馨水务有限责任公司</w:t>
            </w:r>
          </w:p>
        </w:tc>
        <w:tc>
          <w:tcPr>
            <w:tcW w:w="992" w:type="dxa"/>
            <w:vAlign w:val="center"/>
          </w:tcPr>
          <w:p w14:paraId="3EFCB875"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003D2EF5" w14:textId="77777777" w:rsidR="008E5C56" w:rsidRDefault="008E5C56">
            <w:pPr>
              <w:spacing w:afterLines="0"/>
              <w:jc w:val="center"/>
              <w:rPr>
                <w:rFonts w:ascii="仿宋" w:eastAsia="仿宋" w:hAnsi="仿宋" w:hint="eastAsia"/>
                <w:szCs w:val="21"/>
              </w:rPr>
            </w:pPr>
          </w:p>
        </w:tc>
      </w:tr>
      <w:tr w:rsidR="008E5C56" w14:paraId="45DA2A2A" w14:textId="77777777">
        <w:trPr>
          <w:trHeight w:val="245"/>
          <w:jc w:val="center"/>
        </w:trPr>
        <w:tc>
          <w:tcPr>
            <w:tcW w:w="1188" w:type="dxa"/>
            <w:vMerge/>
            <w:vAlign w:val="center"/>
          </w:tcPr>
          <w:p w14:paraId="7FD37496" w14:textId="77777777" w:rsidR="008E5C56" w:rsidRDefault="008E5C56">
            <w:pPr>
              <w:spacing w:afterLines="0" w:line="300" w:lineRule="exact"/>
              <w:jc w:val="center"/>
              <w:rPr>
                <w:rFonts w:ascii="仿宋" w:eastAsia="仿宋" w:hAnsi="仿宋" w:hint="eastAsia"/>
                <w:szCs w:val="21"/>
              </w:rPr>
            </w:pPr>
          </w:p>
        </w:tc>
        <w:tc>
          <w:tcPr>
            <w:tcW w:w="4619" w:type="dxa"/>
            <w:gridSpan w:val="3"/>
            <w:vMerge/>
            <w:vAlign w:val="center"/>
          </w:tcPr>
          <w:p w14:paraId="6E2C8EE2" w14:textId="77777777" w:rsidR="008E5C56" w:rsidRDefault="008E5C56">
            <w:pPr>
              <w:spacing w:afterLines="0" w:line="300" w:lineRule="exact"/>
              <w:jc w:val="center"/>
              <w:rPr>
                <w:rFonts w:ascii="仿宋" w:eastAsia="仿宋" w:hAnsi="仿宋" w:hint="eastAsia"/>
                <w:szCs w:val="21"/>
              </w:rPr>
            </w:pPr>
          </w:p>
        </w:tc>
        <w:tc>
          <w:tcPr>
            <w:tcW w:w="992" w:type="dxa"/>
            <w:vAlign w:val="center"/>
          </w:tcPr>
          <w:p w14:paraId="3E725FA0"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44CB49C7" w14:textId="77777777" w:rsidR="008E5C56" w:rsidRDefault="008E5C56">
            <w:pPr>
              <w:spacing w:afterLines="0"/>
              <w:jc w:val="center"/>
              <w:rPr>
                <w:rFonts w:ascii="仿宋" w:eastAsia="仿宋" w:hAnsi="仿宋" w:hint="eastAsia"/>
                <w:szCs w:val="21"/>
              </w:rPr>
            </w:pPr>
          </w:p>
        </w:tc>
      </w:tr>
      <w:tr w:rsidR="008E5C56" w14:paraId="7E661B2E" w14:textId="77777777">
        <w:trPr>
          <w:trHeight w:val="267"/>
          <w:jc w:val="center"/>
        </w:trPr>
        <w:tc>
          <w:tcPr>
            <w:tcW w:w="1188" w:type="dxa"/>
            <w:vAlign w:val="center"/>
          </w:tcPr>
          <w:p w14:paraId="5D90630D"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619" w:type="dxa"/>
            <w:gridSpan w:val="3"/>
            <w:vAlign w:val="center"/>
          </w:tcPr>
          <w:p w14:paraId="0734C2BE"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江西省德兴市香屯街道办五星村江西省德馨水务有限责任公司</w:t>
            </w:r>
          </w:p>
        </w:tc>
        <w:tc>
          <w:tcPr>
            <w:tcW w:w="992" w:type="dxa"/>
            <w:vAlign w:val="center"/>
          </w:tcPr>
          <w:p w14:paraId="0E1F9E69"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6E0CDC23" w14:textId="77777777" w:rsidR="008E5C56" w:rsidRDefault="008E5C56">
            <w:pPr>
              <w:spacing w:afterLines="0"/>
              <w:jc w:val="center"/>
              <w:rPr>
                <w:rFonts w:ascii="仿宋" w:eastAsia="仿宋" w:hAnsi="仿宋" w:hint="eastAsia"/>
                <w:szCs w:val="21"/>
              </w:rPr>
            </w:pPr>
          </w:p>
        </w:tc>
      </w:tr>
      <w:tr w:rsidR="008E5C56" w14:paraId="2850C14B" w14:textId="77777777">
        <w:trPr>
          <w:jc w:val="center"/>
        </w:trPr>
        <w:tc>
          <w:tcPr>
            <w:tcW w:w="9747" w:type="dxa"/>
            <w:gridSpan w:val="7"/>
            <w:vAlign w:val="center"/>
          </w:tcPr>
          <w:p w14:paraId="2E2DA647" w14:textId="77777777" w:rsidR="008E5C56" w:rsidRDefault="00027184">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E5C56" w14:paraId="3BE9A535" w14:textId="77777777">
        <w:trPr>
          <w:jc w:val="center"/>
        </w:trPr>
        <w:tc>
          <w:tcPr>
            <w:tcW w:w="1188" w:type="dxa"/>
            <w:vAlign w:val="center"/>
          </w:tcPr>
          <w:p w14:paraId="3D14295F" w14:textId="77777777" w:rsidR="008E5C56" w:rsidRDefault="00027184">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4983F428" w14:textId="77777777" w:rsidR="008E5C56" w:rsidRDefault="0002718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663A89C8" w14:textId="77777777" w:rsidR="008E5C56" w:rsidRDefault="00027184">
            <w:pPr>
              <w:spacing w:afterLines="0" w:line="440" w:lineRule="exact"/>
              <w:jc w:val="center"/>
              <w:rPr>
                <w:rFonts w:ascii="仿宋" w:eastAsia="仿宋" w:hAnsi="仿宋" w:hint="eastAsia"/>
                <w:b/>
                <w:szCs w:val="21"/>
              </w:rPr>
            </w:pPr>
            <w:r>
              <w:rPr>
                <w:rFonts w:ascii="仿宋" w:eastAsia="仿宋" w:hAnsi="仿宋" w:hint="eastAsia"/>
                <w:b/>
                <w:szCs w:val="21"/>
              </w:rPr>
              <w:t>*规格参数</w:t>
            </w:r>
          </w:p>
        </w:tc>
        <w:tc>
          <w:tcPr>
            <w:tcW w:w="883" w:type="dxa"/>
            <w:vAlign w:val="center"/>
          </w:tcPr>
          <w:p w14:paraId="6EC4A308" w14:textId="77777777" w:rsidR="008E5C56" w:rsidRDefault="00027184">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vAlign w:val="center"/>
          </w:tcPr>
          <w:p w14:paraId="08AF60E5" w14:textId="77777777" w:rsidR="008E5C56" w:rsidRDefault="0002718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34" w:type="dxa"/>
            <w:vAlign w:val="center"/>
          </w:tcPr>
          <w:p w14:paraId="4B24F5C0" w14:textId="77777777" w:rsidR="008E5C56" w:rsidRDefault="00027184">
            <w:pPr>
              <w:spacing w:afterLines="0" w:line="440" w:lineRule="exact"/>
              <w:jc w:val="center"/>
              <w:rPr>
                <w:rFonts w:ascii="仿宋" w:eastAsia="仿宋" w:hAnsi="仿宋" w:hint="eastAsia"/>
                <w:b/>
                <w:szCs w:val="21"/>
              </w:rPr>
            </w:pPr>
            <w:r>
              <w:rPr>
                <w:rFonts w:ascii="仿宋" w:eastAsia="仿宋" w:hAnsi="仿宋" w:hint="eastAsia"/>
                <w:b/>
                <w:szCs w:val="21"/>
              </w:rPr>
              <w:t>*含税单价（元）</w:t>
            </w:r>
          </w:p>
        </w:tc>
        <w:tc>
          <w:tcPr>
            <w:tcW w:w="1814" w:type="dxa"/>
            <w:vAlign w:val="center"/>
          </w:tcPr>
          <w:p w14:paraId="63F4A84E" w14:textId="77777777" w:rsidR="008E5C56" w:rsidRDefault="00027184">
            <w:pPr>
              <w:spacing w:afterLines="0" w:line="440" w:lineRule="exact"/>
              <w:jc w:val="center"/>
              <w:rPr>
                <w:rFonts w:ascii="仿宋" w:eastAsia="仿宋" w:hAnsi="仿宋" w:hint="eastAsia"/>
                <w:b/>
                <w:szCs w:val="21"/>
              </w:rPr>
            </w:pPr>
            <w:r>
              <w:rPr>
                <w:rFonts w:ascii="仿宋" w:eastAsia="仿宋" w:hAnsi="仿宋" w:hint="eastAsia"/>
                <w:b/>
                <w:szCs w:val="21"/>
              </w:rPr>
              <w:t>*含税总价（元）</w:t>
            </w:r>
          </w:p>
        </w:tc>
      </w:tr>
      <w:tr w:rsidR="008E5C56" w14:paraId="20198B3F" w14:textId="77777777">
        <w:trPr>
          <w:trHeight w:val="273"/>
          <w:jc w:val="center"/>
        </w:trPr>
        <w:tc>
          <w:tcPr>
            <w:tcW w:w="1188" w:type="dxa"/>
            <w:vAlign w:val="center"/>
          </w:tcPr>
          <w:p w14:paraId="0D73B92D" w14:textId="77777777" w:rsidR="008E5C56" w:rsidRDefault="008E5C56">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2B939B70" w14:textId="77777777" w:rsidR="008E5C56" w:rsidRDefault="00027184">
            <w:pPr>
              <w:spacing w:afterLines="0" w:line="440" w:lineRule="exact"/>
              <w:jc w:val="center"/>
              <w:rPr>
                <w:rFonts w:ascii="仿宋" w:eastAsia="仿宋" w:hAnsi="仿宋" w:hint="eastAsia"/>
                <w:szCs w:val="21"/>
              </w:rPr>
            </w:pPr>
            <w:r>
              <w:rPr>
                <w:rFonts w:ascii="仿宋" w:eastAsia="仿宋" w:hAnsi="仿宋" w:hint="eastAsia"/>
                <w:szCs w:val="21"/>
              </w:rPr>
              <w:t>复合碳源</w:t>
            </w:r>
          </w:p>
        </w:tc>
        <w:tc>
          <w:tcPr>
            <w:tcW w:w="2094" w:type="dxa"/>
            <w:vAlign w:val="center"/>
          </w:tcPr>
          <w:p w14:paraId="58BED1FB" w14:textId="3E879186" w:rsidR="008E5C56" w:rsidRDefault="00DD7726" w:rsidP="00DD7726">
            <w:pPr>
              <w:spacing w:afterLines="0" w:line="260" w:lineRule="exact"/>
              <w:jc w:val="center"/>
              <w:rPr>
                <w:rFonts w:ascii="仿宋" w:eastAsia="仿宋" w:hAnsi="仿宋" w:hint="eastAsia"/>
                <w:szCs w:val="21"/>
              </w:rPr>
            </w:pPr>
            <w:r w:rsidRPr="00DD7726">
              <w:rPr>
                <w:rFonts w:ascii="仿宋" w:eastAsia="仿宋" w:hAnsi="仿宋" w:hint="eastAsia"/>
                <w:szCs w:val="21"/>
              </w:rPr>
              <w:t>药剂CODcr含量≥80万</w:t>
            </w:r>
          </w:p>
        </w:tc>
        <w:tc>
          <w:tcPr>
            <w:tcW w:w="883" w:type="dxa"/>
            <w:vAlign w:val="center"/>
          </w:tcPr>
          <w:p w14:paraId="2B8A702A" w14:textId="77777777" w:rsidR="008E5C56" w:rsidRDefault="00027184">
            <w:pPr>
              <w:spacing w:afterLines="0" w:line="440" w:lineRule="exact"/>
              <w:jc w:val="center"/>
              <w:rPr>
                <w:rFonts w:ascii="仿宋" w:eastAsia="仿宋" w:hAnsi="仿宋" w:hint="eastAsia"/>
                <w:szCs w:val="21"/>
              </w:rPr>
            </w:pPr>
            <w:r>
              <w:rPr>
                <w:rFonts w:ascii="仿宋" w:eastAsia="仿宋" w:hAnsi="仿宋" w:hint="eastAsia"/>
                <w:szCs w:val="21"/>
              </w:rPr>
              <w:t>吨</w:t>
            </w:r>
          </w:p>
        </w:tc>
        <w:tc>
          <w:tcPr>
            <w:tcW w:w="992" w:type="dxa"/>
            <w:vAlign w:val="center"/>
          </w:tcPr>
          <w:p w14:paraId="78FDB6E6" w14:textId="39723684" w:rsidR="008E5C56" w:rsidRDefault="00DD7726">
            <w:pPr>
              <w:spacing w:afterLines="0" w:line="440" w:lineRule="exact"/>
              <w:jc w:val="center"/>
              <w:rPr>
                <w:rFonts w:ascii="仿宋" w:eastAsia="仿宋" w:hAnsi="仿宋" w:hint="eastAsia"/>
                <w:szCs w:val="21"/>
              </w:rPr>
            </w:pPr>
            <w:r>
              <w:rPr>
                <w:rFonts w:ascii="仿宋" w:eastAsia="仿宋" w:hAnsi="仿宋" w:hint="eastAsia"/>
                <w:szCs w:val="21"/>
              </w:rPr>
              <w:t>30</w:t>
            </w:r>
          </w:p>
        </w:tc>
        <w:tc>
          <w:tcPr>
            <w:tcW w:w="1134" w:type="dxa"/>
            <w:vAlign w:val="center"/>
          </w:tcPr>
          <w:p w14:paraId="385E85DF" w14:textId="77777777" w:rsidR="008E5C56" w:rsidRDefault="008E5C56">
            <w:pPr>
              <w:spacing w:afterLines="0" w:line="440" w:lineRule="exact"/>
              <w:jc w:val="center"/>
              <w:rPr>
                <w:rFonts w:ascii="仿宋" w:eastAsia="仿宋" w:hAnsi="仿宋" w:hint="eastAsia"/>
                <w:szCs w:val="21"/>
              </w:rPr>
            </w:pPr>
          </w:p>
        </w:tc>
        <w:tc>
          <w:tcPr>
            <w:tcW w:w="1814" w:type="dxa"/>
            <w:vAlign w:val="center"/>
          </w:tcPr>
          <w:p w14:paraId="1D42A0A5" w14:textId="6DA24137" w:rsidR="008E5C56" w:rsidRDefault="008E5C56">
            <w:pPr>
              <w:spacing w:afterLines="0" w:line="440" w:lineRule="exact"/>
              <w:jc w:val="center"/>
              <w:rPr>
                <w:rFonts w:ascii="仿宋" w:eastAsia="仿宋" w:hAnsi="仿宋" w:hint="eastAsia"/>
                <w:szCs w:val="21"/>
              </w:rPr>
            </w:pPr>
          </w:p>
        </w:tc>
      </w:tr>
      <w:tr w:rsidR="008E5C56" w14:paraId="20B480D0" w14:textId="77777777">
        <w:trPr>
          <w:trHeight w:val="273"/>
          <w:jc w:val="center"/>
        </w:trPr>
        <w:tc>
          <w:tcPr>
            <w:tcW w:w="1188" w:type="dxa"/>
            <w:vAlign w:val="center"/>
          </w:tcPr>
          <w:p w14:paraId="0EFFB74C" w14:textId="77777777" w:rsidR="008E5C56" w:rsidRDefault="00027184">
            <w:pPr>
              <w:pStyle w:val="af6"/>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8559" w:type="dxa"/>
            <w:gridSpan w:val="6"/>
            <w:vAlign w:val="center"/>
          </w:tcPr>
          <w:p w14:paraId="0327960F" w14:textId="77777777" w:rsidR="008E5C56" w:rsidRDefault="008E5C56">
            <w:pPr>
              <w:spacing w:afterLines="0" w:line="440" w:lineRule="exact"/>
              <w:rPr>
                <w:rFonts w:ascii="仿宋" w:eastAsia="仿宋" w:hAnsi="仿宋" w:hint="eastAsia"/>
                <w:szCs w:val="21"/>
              </w:rPr>
            </w:pPr>
          </w:p>
        </w:tc>
      </w:tr>
      <w:tr w:rsidR="008E5C56" w14:paraId="7EA302B2" w14:textId="77777777">
        <w:trPr>
          <w:trHeight w:val="435"/>
          <w:jc w:val="center"/>
        </w:trPr>
        <w:tc>
          <w:tcPr>
            <w:tcW w:w="1188" w:type="dxa"/>
            <w:vAlign w:val="center"/>
          </w:tcPr>
          <w:p w14:paraId="47BE6A5B"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3"/>
            <w:vAlign w:val="center"/>
          </w:tcPr>
          <w:p w14:paraId="6F02F7C7"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sym w:font="Wingdings 2" w:char="F0A3"/>
            </w:r>
            <w:r>
              <w:rPr>
                <w:rFonts w:ascii="仿宋" w:eastAsia="仿宋" w:hAnsi="仿宋" w:hint="eastAsia"/>
                <w:szCs w:val="21"/>
              </w:rPr>
              <w:t xml:space="preserve">增值税专用发票    </w:t>
            </w:r>
            <w:r>
              <w:rPr>
                <w:rFonts w:ascii="仿宋" w:eastAsia="仿宋" w:hAnsi="仿宋" w:hint="eastAsia"/>
                <w:szCs w:val="21"/>
              </w:rPr>
              <w:sym w:font="Wingdings 2" w:char="F0A3"/>
            </w:r>
            <w:r>
              <w:rPr>
                <w:rFonts w:ascii="仿宋" w:eastAsia="仿宋" w:hAnsi="仿宋" w:hint="eastAsia"/>
                <w:szCs w:val="21"/>
              </w:rPr>
              <w:t>增值税普通发票</w:t>
            </w:r>
          </w:p>
        </w:tc>
        <w:tc>
          <w:tcPr>
            <w:tcW w:w="992" w:type="dxa"/>
            <w:vAlign w:val="center"/>
          </w:tcPr>
          <w:p w14:paraId="5FE87B83"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2948" w:type="dxa"/>
            <w:gridSpan w:val="2"/>
            <w:vAlign w:val="center"/>
          </w:tcPr>
          <w:p w14:paraId="74D731EB" w14:textId="77777777" w:rsidR="008E5C56" w:rsidRDefault="008E5C56">
            <w:pPr>
              <w:spacing w:afterLines="0" w:line="300" w:lineRule="exact"/>
              <w:jc w:val="center"/>
              <w:rPr>
                <w:rFonts w:ascii="仿宋" w:eastAsia="仿宋" w:hAnsi="仿宋" w:hint="eastAsia"/>
                <w:szCs w:val="21"/>
              </w:rPr>
            </w:pPr>
          </w:p>
        </w:tc>
      </w:tr>
      <w:tr w:rsidR="008E5C56" w14:paraId="5E34090D" w14:textId="77777777">
        <w:trPr>
          <w:trHeight w:val="259"/>
          <w:jc w:val="center"/>
        </w:trPr>
        <w:tc>
          <w:tcPr>
            <w:tcW w:w="1188" w:type="dxa"/>
            <w:vAlign w:val="center"/>
          </w:tcPr>
          <w:p w14:paraId="4EAB7075"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6"/>
            <w:vAlign w:val="center"/>
          </w:tcPr>
          <w:p w14:paraId="220613D8" w14:textId="77777777" w:rsidR="008E5C56" w:rsidRDefault="00027184">
            <w:pPr>
              <w:spacing w:afterLines="0" w:line="300" w:lineRule="exact"/>
              <w:jc w:val="left"/>
              <w:rPr>
                <w:rFonts w:ascii="仿宋" w:eastAsia="仿宋" w:hAnsi="仿宋" w:hint="eastAsia"/>
                <w:szCs w:val="21"/>
              </w:rPr>
            </w:pPr>
            <w:r>
              <w:rPr>
                <w:rFonts w:ascii="仿宋" w:eastAsia="仿宋" w:hAnsi="仿宋" w:hint="eastAsia"/>
                <w:szCs w:val="21"/>
              </w:rPr>
              <w:t>货到现场并经过采购人验收合格后，支付产品采购价款，中选人提供费用付款申请、经双方验收核对无误的证明文件及国家税务正式的增值税发票至采购人，经采购人审核通过后提交付款申请。</w:t>
            </w:r>
          </w:p>
        </w:tc>
      </w:tr>
      <w:tr w:rsidR="008E5C56" w14:paraId="143B83ED" w14:textId="77777777">
        <w:trPr>
          <w:trHeight w:val="377"/>
          <w:jc w:val="center"/>
        </w:trPr>
        <w:tc>
          <w:tcPr>
            <w:tcW w:w="1188" w:type="dxa"/>
            <w:vAlign w:val="center"/>
          </w:tcPr>
          <w:p w14:paraId="0D4C31C9" w14:textId="77777777" w:rsidR="008E5C56" w:rsidRDefault="00027184">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8559" w:type="dxa"/>
            <w:gridSpan w:val="6"/>
            <w:vAlign w:val="center"/>
          </w:tcPr>
          <w:p w14:paraId="3F1E9B60" w14:textId="77777777" w:rsidR="008E5C56" w:rsidRDefault="00027184">
            <w:pPr>
              <w:spacing w:afterLines="0" w:line="300" w:lineRule="exact"/>
              <w:jc w:val="left"/>
              <w:rPr>
                <w:rFonts w:ascii="仿宋" w:eastAsia="仿宋" w:hAnsi="仿宋" w:hint="eastAsia"/>
                <w:szCs w:val="21"/>
              </w:rPr>
            </w:pPr>
            <w:r>
              <w:rPr>
                <w:rFonts w:ascii="仿宋" w:eastAsia="仿宋" w:hAnsi="仿宋" w:hint="eastAsia"/>
                <w:szCs w:val="21"/>
              </w:rPr>
              <w:t>乙方在合同签订后的5个工作日内准备好货物并将货物发往甲方指定地点，货到现场后3日内完成卸货工作。</w:t>
            </w:r>
          </w:p>
        </w:tc>
      </w:tr>
      <w:tr w:rsidR="008E5C56" w14:paraId="70CD4D0D" w14:textId="77777777">
        <w:trPr>
          <w:trHeight w:val="630"/>
          <w:jc w:val="center"/>
        </w:trPr>
        <w:tc>
          <w:tcPr>
            <w:tcW w:w="9747" w:type="dxa"/>
            <w:gridSpan w:val="7"/>
            <w:vAlign w:val="center"/>
          </w:tcPr>
          <w:p w14:paraId="4A40CA9A" w14:textId="77777777" w:rsidR="008E5C56" w:rsidRDefault="00027184">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32A955EE" w14:textId="77777777" w:rsidR="008E5C56" w:rsidRDefault="00027184">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检验检测费及售后服务等所有可能发生的费用。;</w:t>
            </w:r>
          </w:p>
          <w:p w14:paraId="25525917" w14:textId="77777777" w:rsidR="008E5C56" w:rsidRDefault="00027184">
            <w:pPr>
              <w:spacing w:afterLines="0" w:line="300" w:lineRule="exact"/>
              <w:jc w:val="left"/>
              <w:rPr>
                <w:rFonts w:ascii="仿宋" w:eastAsia="仿宋" w:hAnsi="仿宋" w:hint="eastAsia"/>
                <w:szCs w:val="21"/>
              </w:rPr>
            </w:pPr>
            <w:r>
              <w:rPr>
                <w:rFonts w:ascii="仿宋" w:eastAsia="仿宋" w:hAnsi="仿宋" w:hint="eastAsia"/>
                <w:szCs w:val="21"/>
              </w:rPr>
              <w:t>3、送货地址:</w:t>
            </w:r>
            <w:r>
              <w:rPr>
                <w:rFonts w:hint="eastAsia"/>
              </w:rPr>
              <w:t xml:space="preserve"> </w:t>
            </w:r>
            <w:r>
              <w:rPr>
                <w:rFonts w:ascii="仿宋" w:eastAsia="仿宋" w:hAnsi="仿宋" w:hint="eastAsia"/>
                <w:szCs w:val="21"/>
              </w:rPr>
              <w:t>江西省德馨水务有限责任公司指定地点；</w:t>
            </w:r>
          </w:p>
          <w:p w14:paraId="633081B9" w14:textId="77777777" w:rsidR="008E5C56" w:rsidRDefault="00027184">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15" w:name="_Hlk187762091"/>
            <w:r>
              <w:rPr>
                <w:rFonts w:ascii="仿宋" w:eastAsia="仿宋" w:hAnsi="仿宋" w:hint="eastAsia"/>
                <w:szCs w:val="21"/>
              </w:rPr>
              <w:t>本采购项目以含税价进行对比，</w:t>
            </w:r>
            <w:r>
              <w:rPr>
                <w:rFonts w:ascii="仿宋" w:eastAsia="仿宋" w:hAnsi="仿宋" w:hint="eastAsia"/>
                <w:b/>
                <w:bCs/>
                <w:szCs w:val="21"/>
              </w:rPr>
              <w:t>参选单位需填报含税价及税率；</w:t>
            </w:r>
          </w:p>
          <w:bookmarkEnd w:id="15"/>
          <w:p w14:paraId="56ED8327" w14:textId="77777777" w:rsidR="008E5C56" w:rsidRDefault="00027184">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0F11DC6B" w14:textId="77777777" w:rsidR="008E5C56" w:rsidRDefault="008E5C56">
      <w:pPr>
        <w:snapToGrid w:val="0"/>
        <w:spacing w:afterLines="0" w:line="360" w:lineRule="auto"/>
        <w:rPr>
          <w:rFonts w:ascii="仿宋" w:eastAsia="仿宋" w:hAnsi="仿宋" w:cs="Arial" w:hint="eastAsia"/>
        </w:rPr>
      </w:pPr>
    </w:p>
    <w:p w14:paraId="3B41AF8A" w14:textId="77777777" w:rsidR="008E5C56" w:rsidRDefault="008E5C56">
      <w:pPr>
        <w:snapToGrid w:val="0"/>
        <w:spacing w:afterLines="0" w:line="360" w:lineRule="auto"/>
        <w:ind w:firstLineChars="250" w:firstLine="525"/>
        <w:jc w:val="right"/>
        <w:rPr>
          <w:rFonts w:ascii="仿宋" w:eastAsia="仿宋" w:hAnsi="仿宋" w:cs="Arial" w:hint="eastAsia"/>
        </w:rPr>
      </w:pPr>
    </w:p>
    <w:p w14:paraId="61F82396" w14:textId="77777777" w:rsidR="008E5C56" w:rsidRDefault="00027184">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77A2543" w14:textId="77777777" w:rsidR="008E5C56" w:rsidRDefault="00027184">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3F420CD" w14:textId="77777777" w:rsidR="008E5C56" w:rsidRDefault="008E5C56">
      <w:pPr>
        <w:spacing w:after="78" w:line="288" w:lineRule="auto"/>
        <w:rPr>
          <w:rFonts w:ascii="仿宋" w:eastAsia="仿宋" w:hAnsi="仿宋" w:hint="eastAsia"/>
          <w:b/>
          <w:szCs w:val="21"/>
        </w:rPr>
      </w:pPr>
    </w:p>
    <w:p w14:paraId="779B51C7" w14:textId="77777777" w:rsidR="008E5C56" w:rsidRDefault="0002718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6" w:name="_Toc133335897"/>
      <w:bookmarkStart w:id="17" w:name="_Toc116850266"/>
      <w:r>
        <w:rPr>
          <w:rFonts w:ascii="仿宋" w:eastAsia="仿宋" w:hAnsi="仿宋" w:hint="eastAsia"/>
          <w:b/>
          <w:bCs/>
          <w:kern w:val="0"/>
          <w:sz w:val="24"/>
        </w:rPr>
        <w:t>响应供应商认为有必要提供的其他材料</w:t>
      </w:r>
      <w:bookmarkEnd w:id="16"/>
      <w:bookmarkEnd w:id="17"/>
    </w:p>
    <w:p w14:paraId="1C9D427F" w14:textId="77777777" w:rsidR="008E5C56" w:rsidRDefault="008E5C56">
      <w:pPr>
        <w:spacing w:after="78" w:line="288" w:lineRule="auto"/>
        <w:rPr>
          <w:rFonts w:ascii="仿宋" w:eastAsia="仿宋" w:hAnsi="仿宋" w:hint="eastAsia"/>
          <w:b/>
          <w:szCs w:val="21"/>
        </w:rPr>
      </w:pPr>
    </w:p>
    <w:p w14:paraId="580CB7B6" w14:textId="77777777" w:rsidR="008E5C56" w:rsidRDefault="008E5C56">
      <w:pPr>
        <w:spacing w:after="78" w:line="288" w:lineRule="auto"/>
        <w:rPr>
          <w:rFonts w:ascii="仿宋" w:eastAsia="仿宋" w:hAnsi="仿宋" w:hint="eastAsia"/>
          <w:b/>
          <w:szCs w:val="21"/>
        </w:rPr>
      </w:pPr>
    </w:p>
    <w:sectPr w:rsidR="008E5C5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B0EE" w14:textId="77777777" w:rsidR="008E5C56" w:rsidRDefault="00027184">
      <w:pPr>
        <w:spacing w:after="60" w:line="240" w:lineRule="auto"/>
      </w:pPr>
      <w:r>
        <w:separator/>
      </w:r>
    </w:p>
  </w:endnote>
  <w:endnote w:type="continuationSeparator" w:id="0">
    <w:p w14:paraId="06C4CC44" w14:textId="77777777" w:rsidR="008E5C56" w:rsidRDefault="0002718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5020" w14:textId="77777777" w:rsidR="008E5C56" w:rsidRDefault="008E5C5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2BAE428C" w14:textId="77777777" w:rsidR="008E5C56" w:rsidRDefault="00027184">
        <w:pPr>
          <w:pStyle w:val="ab"/>
          <w:spacing w:after="60"/>
        </w:pPr>
        <w:r>
          <w:t xml:space="preserve">     </w:t>
        </w:r>
      </w:p>
    </w:sdtContent>
  </w:sdt>
  <w:p w14:paraId="573BACD4" w14:textId="77777777" w:rsidR="008E5C56" w:rsidRDefault="008E5C56">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D10D" w14:textId="77777777" w:rsidR="008E5C56" w:rsidRDefault="008E5C56">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2D27" w14:textId="77777777" w:rsidR="008E5C56" w:rsidRDefault="00027184">
      <w:pPr>
        <w:spacing w:after="60"/>
      </w:pPr>
      <w:r>
        <w:separator/>
      </w:r>
    </w:p>
  </w:footnote>
  <w:footnote w:type="continuationSeparator" w:id="0">
    <w:p w14:paraId="770912FE" w14:textId="77777777" w:rsidR="008E5C56" w:rsidRDefault="0002718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9327" w14:textId="77777777" w:rsidR="008E5C56" w:rsidRDefault="008E5C5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0192" w14:textId="77777777" w:rsidR="008E5C56" w:rsidRDefault="008E5C5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07D5" w14:textId="77777777" w:rsidR="008E5C56" w:rsidRDefault="008E5C56">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80364033">
    <w:abstractNumId w:val="1"/>
  </w:num>
  <w:num w:numId="2" w16cid:durableId="220410546">
    <w:abstractNumId w:val="3"/>
  </w:num>
  <w:num w:numId="3" w16cid:durableId="1365213051">
    <w:abstractNumId w:val="2"/>
  </w:num>
  <w:num w:numId="4" w16cid:durableId="57339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0CBD"/>
    <w:rsid w:val="0001156F"/>
    <w:rsid w:val="00012A78"/>
    <w:rsid w:val="000141CF"/>
    <w:rsid w:val="000167A2"/>
    <w:rsid w:val="00017E84"/>
    <w:rsid w:val="000225A9"/>
    <w:rsid w:val="00023C92"/>
    <w:rsid w:val="000243DA"/>
    <w:rsid w:val="00024B0C"/>
    <w:rsid w:val="00026CC7"/>
    <w:rsid w:val="00027184"/>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17B1"/>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2DEA"/>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2E9"/>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956"/>
    <w:rsid w:val="001B7A65"/>
    <w:rsid w:val="001C14E1"/>
    <w:rsid w:val="001C17E6"/>
    <w:rsid w:val="001C2A3F"/>
    <w:rsid w:val="001C4A3C"/>
    <w:rsid w:val="001C4ACC"/>
    <w:rsid w:val="001C591B"/>
    <w:rsid w:val="001D1152"/>
    <w:rsid w:val="001D29DB"/>
    <w:rsid w:val="001D331E"/>
    <w:rsid w:val="001D3D1B"/>
    <w:rsid w:val="001D4AF9"/>
    <w:rsid w:val="001D7664"/>
    <w:rsid w:val="001D7C30"/>
    <w:rsid w:val="001E0C68"/>
    <w:rsid w:val="001E1D95"/>
    <w:rsid w:val="001E3535"/>
    <w:rsid w:val="001E3F2E"/>
    <w:rsid w:val="001F0801"/>
    <w:rsid w:val="001F1D6F"/>
    <w:rsid w:val="001F1DA2"/>
    <w:rsid w:val="001F1E7E"/>
    <w:rsid w:val="001F20E0"/>
    <w:rsid w:val="001F27D5"/>
    <w:rsid w:val="001F38B5"/>
    <w:rsid w:val="001F7D6B"/>
    <w:rsid w:val="0020015E"/>
    <w:rsid w:val="002013CB"/>
    <w:rsid w:val="00201E91"/>
    <w:rsid w:val="002033CA"/>
    <w:rsid w:val="00203EC6"/>
    <w:rsid w:val="0021335D"/>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528D"/>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4FAD"/>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66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7B4"/>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1282"/>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581"/>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17E"/>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4B8"/>
    <w:rsid w:val="0048165E"/>
    <w:rsid w:val="004816E4"/>
    <w:rsid w:val="00481C0E"/>
    <w:rsid w:val="00481D05"/>
    <w:rsid w:val="0048256B"/>
    <w:rsid w:val="00482660"/>
    <w:rsid w:val="00483C3A"/>
    <w:rsid w:val="00484454"/>
    <w:rsid w:val="00485F02"/>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6C62"/>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0ABB"/>
    <w:rsid w:val="00611B2E"/>
    <w:rsid w:val="00612B46"/>
    <w:rsid w:val="006147BB"/>
    <w:rsid w:val="00614C91"/>
    <w:rsid w:val="00615BF0"/>
    <w:rsid w:val="0061682A"/>
    <w:rsid w:val="00616E34"/>
    <w:rsid w:val="00621913"/>
    <w:rsid w:val="00623A4E"/>
    <w:rsid w:val="00623F98"/>
    <w:rsid w:val="00624CAB"/>
    <w:rsid w:val="00625D52"/>
    <w:rsid w:val="00627504"/>
    <w:rsid w:val="00632F9E"/>
    <w:rsid w:val="006335F3"/>
    <w:rsid w:val="00633FF7"/>
    <w:rsid w:val="0063563A"/>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4D84"/>
    <w:rsid w:val="00787166"/>
    <w:rsid w:val="00791592"/>
    <w:rsid w:val="00791C75"/>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819"/>
    <w:rsid w:val="007E3B92"/>
    <w:rsid w:val="007E4C24"/>
    <w:rsid w:val="007E5ACC"/>
    <w:rsid w:val="007E6C06"/>
    <w:rsid w:val="007F10B4"/>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05F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5C56"/>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7C9"/>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77E"/>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6846"/>
    <w:rsid w:val="00937D66"/>
    <w:rsid w:val="00940CF0"/>
    <w:rsid w:val="00940D62"/>
    <w:rsid w:val="00943216"/>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76A"/>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6487"/>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D7CDA"/>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6A96"/>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396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090"/>
    <w:rsid w:val="00BC0600"/>
    <w:rsid w:val="00BC08B5"/>
    <w:rsid w:val="00BC0B64"/>
    <w:rsid w:val="00BC1601"/>
    <w:rsid w:val="00BC56A0"/>
    <w:rsid w:val="00BD00B4"/>
    <w:rsid w:val="00BD21DE"/>
    <w:rsid w:val="00BD5DD4"/>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0C7E"/>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67F"/>
    <w:rsid w:val="00C4080B"/>
    <w:rsid w:val="00C40E14"/>
    <w:rsid w:val="00C4130C"/>
    <w:rsid w:val="00C41372"/>
    <w:rsid w:val="00C41F42"/>
    <w:rsid w:val="00C42155"/>
    <w:rsid w:val="00C42ADD"/>
    <w:rsid w:val="00C43BB0"/>
    <w:rsid w:val="00C450D9"/>
    <w:rsid w:val="00C46465"/>
    <w:rsid w:val="00C47D29"/>
    <w:rsid w:val="00C50719"/>
    <w:rsid w:val="00C5071F"/>
    <w:rsid w:val="00C507B9"/>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3B80"/>
    <w:rsid w:val="00D4580F"/>
    <w:rsid w:val="00D463DC"/>
    <w:rsid w:val="00D469D8"/>
    <w:rsid w:val="00D46D4F"/>
    <w:rsid w:val="00D47272"/>
    <w:rsid w:val="00D503C2"/>
    <w:rsid w:val="00D50C1E"/>
    <w:rsid w:val="00D51130"/>
    <w:rsid w:val="00D51C55"/>
    <w:rsid w:val="00D523DA"/>
    <w:rsid w:val="00D52B18"/>
    <w:rsid w:val="00D536B0"/>
    <w:rsid w:val="00D53CAD"/>
    <w:rsid w:val="00D53D59"/>
    <w:rsid w:val="00D549B1"/>
    <w:rsid w:val="00D555A4"/>
    <w:rsid w:val="00D55A46"/>
    <w:rsid w:val="00D563AC"/>
    <w:rsid w:val="00D56E8A"/>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21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B6C4D"/>
    <w:rsid w:val="00DC03B2"/>
    <w:rsid w:val="00DC082B"/>
    <w:rsid w:val="00DC2565"/>
    <w:rsid w:val="00DC2595"/>
    <w:rsid w:val="00DC3488"/>
    <w:rsid w:val="00DC5283"/>
    <w:rsid w:val="00DC711F"/>
    <w:rsid w:val="00DD0FDD"/>
    <w:rsid w:val="00DD2F8F"/>
    <w:rsid w:val="00DD31EF"/>
    <w:rsid w:val="00DD3FCB"/>
    <w:rsid w:val="00DD6FD4"/>
    <w:rsid w:val="00DD7726"/>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6B1B"/>
    <w:rsid w:val="00E87593"/>
    <w:rsid w:val="00E9060B"/>
    <w:rsid w:val="00E909D5"/>
    <w:rsid w:val="00E90F81"/>
    <w:rsid w:val="00E929BD"/>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019B"/>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33FE"/>
    <w:rsid w:val="00F744F2"/>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0FF7C4F"/>
    <w:rsid w:val="06DF0467"/>
    <w:rsid w:val="06F9F432"/>
    <w:rsid w:val="070803AA"/>
    <w:rsid w:val="0A886720"/>
    <w:rsid w:val="0B0E30C9"/>
    <w:rsid w:val="0D7F8C1E"/>
    <w:rsid w:val="0DAFDDD2"/>
    <w:rsid w:val="0E2614AC"/>
    <w:rsid w:val="0E847147"/>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90C08"/>
    <w:rsid w:val="27BED872"/>
    <w:rsid w:val="29E9B391"/>
    <w:rsid w:val="2AE06094"/>
    <w:rsid w:val="2AFDB16C"/>
    <w:rsid w:val="2B7D8E96"/>
    <w:rsid w:val="2B9B7C50"/>
    <w:rsid w:val="2C87EFA4"/>
    <w:rsid w:val="2CEFA2BD"/>
    <w:rsid w:val="2D6C3C55"/>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BA5D83"/>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757CE6"/>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BB227B"/>
    <w:rsid w:val="5DDB0F78"/>
    <w:rsid w:val="5E737D05"/>
    <w:rsid w:val="5E8BD0E0"/>
    <w:rsid w:val="5EDA3741"/>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876610"/>
    <w:rsid w:val="66B93803"/>
    <w:rsid w:val="67194FDD"/>
    <w:rsid w:val="6775E9D8"/>
    <w:rsid w:val="67A82630"/>
    <w:rsid w:val="67F565AC"/>
    <w:rsid w:val="67F73327"/>
    <w:rsid w:val="68B803C2"/>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512C4C"/>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013A2B5"/>
  <w15:docId w15:val="{C89D4489-C4A6-484A-B7B7-8241D457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70">
    <w:name w:val="修订7"/>
    <w:hidden/>
    <w:uiPriority w:val="99"/>
    <w:unhideWhenUsed/>
    <w:qFormat/>
    <w:rPr>
      <w:rFonts w:ascii="Arial" w:hAnsi="Arial"/>
      <w:kern w:val="2"/>
      <w:sz w:val="21"/>
      <w:szCs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80">
    <w:name w:val="修订8"/>
    <w:hidden/>
    <w:uiPriority w:val="99"/>
    <w:unhideWhenUsed/>
    <w:qFormat/>
    <w:rPr>
      <w:rFonts w:ascii="Arial" w:hAnsi="Arial"/>
      <w:kern w:val="2"/>
      <w:sz w:val="21"/>
      <w:szCs w:val="24"/>
    </w:rPr>
  </w:style>
  <w:style w:type="paragraph" w:customStyle="1" w:styleId="90">
    <w:name w:val="修订9"/>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10006</Words>
  <Characters>1245</Characters>
  <Application>Microsoft Office Word</Application>
  <DocSecurity>0</DocSecurity>
  <Lines>10</Lines>
  <Paragraphs>22</Paragraphs>
  <ScaleCrop>false</ScaleCrop>
  <Company>Microsoft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48</cp:revision>
  <cp:lastPrinted>2025-01-14T02:39:00Z</cp:lastPrinted>
  <dcterms:created xsi:type="dcterms:W3CDTF">2025-02-07T02:27:00Z</dcterms:created>
  <dcterms:modified xsi:type="dcterms:W3CDTF">2025-09-28T02:13:00Z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eyJoZGlkIjoiM2MwN2FhYzhlNjM0NWMwZGE0NmZlNjYwNTZmZjU4MmIiLCJ1c2VySWQiOiI5Mjc4MDAyODUifQ==</vt:lpwstr>
  </property>
</Properties>
</file>