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5ED9" w14:textId="77777777" w:rsidR="00BF2035" w:rsidRDefault="00BF2035">
      <w:pPr>
        <w:spacing w:after="78"/>
        <w:jc w:val="center"/>
        <w:rPr>
          <w:rFonts w:ascii="Times New Roman" w:eastAsia="方正小标宋简体" w:hAnsi="Times New Roman"/>
          <w:bCs/>
          <w:sz w:val="32"/>
          <w:szCs w:val="32"/>
        </w:rPr>
      </w:pPr>
    </w:p>
    <w:p w14:paraId="681C9BBF" w14:textId="77777777" w:rsidR="00BF2035" w:rsidRDefault="00BF2035">
      <w:pPr>
        <w:pStyle w:val="af8"/>
        <w:spacing w:after="78"/>
        <w:rPr>
          <w:rFonts w:ascii="Times New Roman" w:eastAsia="方正小标宋简体" w:hAnsi="Times New Roman"/>
          <w:bCs/>
          <w:sz w:val="32"/>
          <w:szCs w:val="32"/>
        </w:rPr>
      </w:pPr>
    </w:p>
    <w:p w14:paraId="2C8FE466" w14:textId="77777777" w:rsidR="00BF2035" w:rsidRDefault="00BF2035">
      <w:pPr>
        <w:pStyle w:val="af8"/>
        <w:spacing w:after="78"/>
        <w:rPr>
          <w:rFonts w:ascii="Times New Roman" w:eastAsia="方正小标宋简体" w:hAnsi="Times New Roman"/>
          <w:bCs/>
          <w:sz w:val="32"/>
          <w:szCs w:val="32"/>
        </w:rPr>
      </w:pPr>
    </w:p>
    <w:p w14:paraId="2739FA1E" w14:textId="77777777" w:rsidR="00BF2035" w:rsidRDefault="00BF2035">
      <w:pPr>
        <w:spacing w:after="78"/>
        <w:jc w:val="center"/>
        <w:rPr>
          <w:rFonts w:ascii="Times New Roman" w:eastAsia="长城小" w:hAnsi="Times New Roman"/>
          <w:b/>
          <w:sz w:val="44"/>
          <w:szCs w:val="44"/>
        </w:rPr>
      </w:pPr>
    </w:p>
    <w:p w14:paraId="763D1B4D" w14:textId="77777777" w:rsidR="00BF2035" w:rsidRDefault="00BF2035">
      <w:pPr>
        <w:spacing w:after="78"/>
        <w:jc w:val="center"/>
        <w:rPr>
          <w:rFonts w:ascii="Times New Roman" w:eastAsia="长城小" w:hAnsi="Times New Roman"/>
          <w:b/>
          <w:sz w:val="44"/>
          <w:szCs w:val="44"/>
        </w:rPr>
      </w:pPr>
    </w:p>
    <w:p w14:paraId="214D40FA" w14:textId="77777777" w:rsidR="00BF2035" w:rsidRDefault="00BF2035">
      <w:pPr>
        <w:spacing w:after="78"/>
        <w:jc w:val="center"/>
        <w:rPr>
          <w:rFonts w:ascii="Times New Roman" w:eastAsia="长城小" w:hAnsi="Times New Roman"/>
          <w:b/>
          <w:sz w:val="44"/>
          <w:szCs w:val="44"/>
        </w:rPr>
      </w:pPr>
    </w:p>
    <w:p w14:paraId="2BC26ECB" w14:textId="77777777" w:rsidR="00BF2035" w:rsidRDefault="00BF2035">
      <w:pPr>
        <w:spacing w:after="78"/>
        <w:rPr>
          <w:rFonts w:ascii="Times New Roman" w:eastAsia="长城小" w:hAnsi="Times New Roman"/>
          <w:b/>
          <w:sz w:val="44"/>
          <w:szCs w:val="44"/>
        </w:rPr>
      </w:pPr>
    </w:p>
    <w:p w14:paraId="5D212F85" w14:textId="77777777" w:rsidR="00BF2035" w:rsidRDefault="00BF2035">
      <w:pPr>
        <w:spacing w:after="78"/>
        <w:jc w:val="center"/>
        <w:rPr>
          <w:rFonts w:ascii="Times New Roman" w:eastAsia="长城小" w:hAnsi="Times New Roman"/>
          <w:b/>
          <w:sz w:val="44"/>
          <w:szCs w:val="44"/>
        </w:rPr>
      </w:pPr>
    </w:p>
    <w:p w14:paraId="5D28EFFC" w14:textId="77777777" w:rsidR="00BF2035" w:rsidRDefault="0072525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68B7B41" w14:textId="77777777" w:rsidR="00BF2035" w:rsidRDefault="0072525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接触氧化池鼓风机及隔音罩采购项目询价</w:t>
      </w:r>
      <w:r>
        <w:rPr>
          <w:rFonts w:ascii="Times New Roman" w:eastAsia="长城小标宋体" w:hAnsi="Times New Roman"/>
          <w:b/>
          <w:bCs/>
          <w:sz w:val="44"/>
          <w:szCs w:val="44"/>
        </w:rPr>
        <w:t>告知函</w:t>
      </w:r>
    </w:p>
    <w:p w14:paraId="300424E3" w14:textId="77777777" w:rsidR="00BF2035" w:rsidRDefault="00BF2035">
      <w:pPr>
        <w:spacing w:after="78"/>
        <w:rPr>
          <w:rFonts w:ascii="Times New Roman" w:eastAsia="方正小标宋简体" w:hAnsi="Times New Roman"/>
          <w:sz w:val="32"/>
          <w:szCs w:val="32"/>
        </w:rPr>
      </w:pPr>
    </w:p>
    <w:p w14:paraId="2A07DBC1" w14:textId="77777777" w:rsidR="00BF2035" w:rsidRDefault="00BF2035">
      <w:pPr>
        <w:spacing w:after="78"/>
        <w:rPr>
          <w:rFonts w:ascii="Times New Roman" w:eastAsia="方正小标宋简体" w:hAnsi="Times New Roman"/>
          <w:sz w:val="32"/>
          <w:szCs w:val="32"/>
        </w:rPr>
      </w:pPr>
    </w:p>
    <w:p w14:paraId="0A8632F0" w14:textId="77777777" w:rsidR="00BF2035" w:rsidRDefault="00BF2035">
      <w:pPr>
        <w:spacing w:after="78"/>
        <w:rPr>
          <w:rFonts w:ascii="Times New Roman" w:eastAsia="方正小标宋简体" w:hAnsi="Times New Roman"/>
          <w:sz w:val="32"/>
          <w:szCs w:val="32"/>
        </w:rPr>
      </w:pPr>
    </w:p>
    <w:p w14:paraId="595CE106" w14:textId="77777777" w:rsidR="00BF2035" w:rsidRDefault="00BF2035">
      <w:pPr>
        <w:spacing w:after="78"/>
      </w:pPr>
    </w:p>
    <w:p w14:paraId="5B319A17" w14:textId="77777777" w:rsidR="00BF2035" w:rsidRDefault="00BF2035">
      <w:pPr>
        <w:spacing w:after="78"/>
        <w:rPr>
          <w:rFonts w:ascii="Times New Roman" w:eastAsia="方正小标宋简体" w:hAnsi="Times New Roman"/>
          <w:sz w:val="32"/>
          <w:szCs w:val="32"/>
        </w:rPr>
      </w:pPr>
    </w:p>
    <w:p w14:paraId="18F14850" w14:textId="77777777" w:rsidR="00BF2035" w:rsidRDefault="00BF2035">
      <w:pPr>
        <w:spacing w:after="78"/>
        <w:rPr>
          <w:rFonts w:ascii="Times New Roman" w:eastAsia="方正小标宋简体" w:hAnsi="Times New Roman"/>
          <w:sz w:val="32"/>
          <w:szCs w:val="32"/>
        </w:rPr>
      </w:pPr>
    </w:p>
    <w:p w14:paraId="7B6FE460" w14:textId="77777777" w:rsidR="00BF2035" w:rsidRDefault="00BF2035">
      <w:pPr>
        <w:pStyle w:val="a7"/>
        <w:rPr>
          <w:rFonts w:ascii="Times New Roman" w:eastAsia="方正小标宋简体" w:hAnsi="Times New Roman"/>
          <w:sz w:val="32"/>
          <w:szCs w:val="32"/>
        </w:rPr>
      </w:pPr>
    </w:p>
    <w:p w14:paraId="0E992360" w14:textId="77777777" w:rsidR="00BF2035" w:rsidRDefault="00BF2035">
      <w:pPr>
        <w:spacing w:after="78"/>
      </w:pPr>
    </w:p>
    <w:p w14:paraId="23EECDF4" w14:textId="77777777" w:rsidR="00BF2035" w:rsidRDefault="00BF2035">
      <w:pPr>
        <w:pStyle w:val="a7"/>
      </w:pPr>
    </w:p>
    <w:p w14:paraId="1B5FC656" w14:textId="77777777" w:rsidR="00BF2035" w:rsidRDefault="0072525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44889AA" w14:textId="77777777" w:rsidR="00BF2035" w:rsidRDefault="00BF2035">
      <w:pPr>
        <w:spacing w:after="78"/>
      </w:pPr>
    </w:p>
    <w:p w14:paraId="2DD60FFB" w14:textId="77E0EB1C" w:rsidR="00BF2035" w:rsidRDefault="0072525F">
      <w:pPr>
        <w:pStyle w:val="24"/>
        <w:spacing w:after="78" w:line="640" w:lineRule="exact"/>
        <w:ind w:firstLine="640"/>
        <w:rPr>
          <w:rFonts w:eastAsia="黑体"/>
          <w:sz w:val="32"/>
          <w:szCs w:val="32"/>
        </w:rPr>
      </w:pPr>
      <w:r>
        <w:rPr>
          <w:rFonts w:eastAsia="黑体" w:hint="eastAsia"/>
          <w:sz w:val="32"/>
          <w:szCs w:val="32"/>
        </w:rPr>
        <w:t>一、</w:t>
      </w:r>
      <w:r w:rsidR="00FA3B20">
        <w:rPr>
          <w:rFonts w:eastAsia="黑体" w:hint="eastAsia"/>
          <w:sz w:val="32"/>
          <w:szCs w:val="32"/>
        </w:rPr>
        <w:t>供货</w:t>
      </w:r>
      <w:r>
        <w:rPr>
          <w:rFonts w:eastAsia="黑体" w:hint="eastAsia"/>
          <w:sz w:val="32"/>
          <w:szCs w:val="32"/>
        </w:rPr>
        <w:t>内容</w:t>
      </w:r>
    </w:p>
    <w:p w14:paraId="082FE621"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（一）采购项目名称：接触氧化池鼓风机及隔音罩采购项目。</w:t>
      </w:r>
    </w:p>
    <w:p w14:paraId="309C4094"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Style w:val="af3"/>
        <w:tblW w:w="8778" w:type="dxa"/>
        <w:jc w:val="center"/>
        <w:tblLook w:val="04A0" w:firstRow="1" w:lastRow="0" w:firstColumn="1" w:lastColumn="0" w:noHBand="0" w:noVBand="1"/>
      </w:tblPr>
      <w:tblGrid>
        <w:gridCol w:w="988"/>
        <w:gridCol w:w="1963"/>
        <w:gridCol w:w="4486"/>
        <w:gridCol w:w="1341"/>
      </w:tblGrid>
      <w:tr w:rsidR="00BF2035" w14:paraId="438F9AAC" w14:textId="77777777">
        <w:trPr>
          <w:trHeight w:val="542"/>
          <w:jc w:val="center"/>
        </w:trPr>
        <w:tc>
          <w:tcPr>
            <w:tcW w:w="988" w:type="dxa"/>
            <w:vAlign w:val="center"/>
          </w:tcPr>
          <w:p w14:paraId="75663744" w14:textId="77777777" w:rsidR="00BF2035" w:rsidRDefault="0072525F">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序号</w:t>
            </w:r>
          </w:p>
        </w:tc>
        <w:tc>
          <w:tcPr>
            <w:tcW w:w="1963" w:type="dxa"/>
            <w:vAlign w:val="center"/>
          </w:tcPr>
          <w:p w14:paraId="6D63332C" w14:textId="77777777" w:rsidR="00BF2035" w:rsidRDefault="0072525F">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名称</w:t>
            </w:r>
          </w:p>
        </w:tc>
        <w:tc>
          <w:tcPr>
            <w:tcW w:w="4486" w:type="dxa"/>
            <w:vAlign w:val="center"/>
          </w:tcPr>
          <w:p w14:paraId="11AF0869" w14:textId="77777777" w:rsidR="00BF2035" w:rsidRDefault="0072525F">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规格型号</w:t>
            </w:r>
          </w:p>
        </w:tc>
        <w:tc>
          <w:tcPr>
            <w:tcW w:w="1341" w:type="dxa"/>
            <w:vAlign w:val="center"/>
          </w:tcPr>
          <w:p w14:paraId="02E26D81" w14:textId="77777777" w:rsidR="00BF2035" w:rsidRDefault="0072525F">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数量</w:t>
            </w:r>
          </w:p>
        </w:tc>
      </w:tr>
      <w:tr w:rsidR="00BF2035" w14:paraId="5B2F8C03" w14:textId="77777777">
        <w:trPr>
          <w:trHeight w:val="899"/>
          <w:jc w:val="center"/>
        </w:trPr>
        <w:tc>
          <w:tcPr>
            <w:tcW w:w="988" w:type="dxa"/>
            <w:vAlign w:val="center"/>
          </w:tcPr>
          <w:p w14:paraId="772D83C9" w14:textId="77777777" w:rsidR="00BF2035" w:rsidRDefault="0072525F">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1</w:t>
            </w:r>
          </w:p>
        </w:tc>
        <w:tc>
          <w:tcPr>
            <w:tcW w:w="1963" w:type="dxa"/>
            <w:vAlign w:val="center"/>
          </w:tcPr>
          <w:p w14:paraId="2825BBEB" w14:textId="77777777" w:rsidR="00BF2035" w:rsidRDefault="0072525F">
            <w:pPr>
              <w:widowControl/>
              <w:snapToGrid w:val="0"/>
              <w:spacing w:after="78" w:line="240" w:lineRule="auto"/>
              <w:rPr>
                <w:rFonts w:ascii="Times New Roman" w:eastAsia="仿宋_GB2312" w:hAnsi="Times New Roman"/>
                <w:sz w:val="28"/>
                <w:szCs w:val="28"/>
              </w:rPr>
            </w:pPr>
            <w:r>
              <w:rPr>
                <w:rFonts w:ascii="Times New Roman" w:eastAsia="仿宋_GB2312" w:hAnsi="Times New Roman" w:hint="eastAsia"/>
                <w:sz w:val="28"/>
                <w:szCs w:val="28"/>
              </w:rPr>
              <w:t>接触氧化池鼓风机</w:t>
            </w:r>
          </w:p>
        </w:tc>
        <w:tc>
          <w:tcPr>
            <w:tcW w:w="4486" w:type="dxa"/>
            <w:vAlign w:val="center"/>
          </w:tcPr>
          <w:p w14:paraId="4AA6F0A0" w14:textId="77777777" w:rsidR="00BF2035" w:rsidRDefault="0072525F">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Q=10.4m</w:t>
            </w:r>
            <w:r>
              <w:rPr>
                <w:rFonts w:ascii="Times New Roman" w:eastAsia="仿宋_GB2312" w:hAnsi="Times New Roman"/>
                <w:sz w:val="28"/>
                <w:szCs w:val="28"/>
                <w:vertAlign w:val="superscript"/>
              </w:rPr>
              <w:t>3</w:t>
            </w:r>
            <w:r>
              <w:rPr>
                <w:rFonts w:ascii="Times New Roman" w:eastAsia="仿宋_GB2312" w:hAnsi="Times New Roman"/>
                <w:sz w:val="28"/>
                <w:szCs w:val="28"/>
              </w:rPr>
              <w:t>/min</w:t>
            </w:r>
            <w:r>
              <w:rPr>
                <w:rFonts w:ascii="Times New Roman" w:eastAsia="仿宋_GB2312" w:hAnsi="Times New Roman"/>
                <w:sz w:val="28"/>
                <w:szCs w:val="28"/>
              </w:rPr>
              <w:t>，升压</w:t>
            </w:r>
            <w:r>
              <w:rPr>
                <w:rFonts w:ascii="Times New Roman" w:eastAsia="仿宋_GB2312" w:hAnsi="Times New Roman"/>
                <w:sz w:val="28"/>
                <w:szCs w:val="28"/>
              </w:rPr>
              <w:t>60.0kPa</w:t>
            </w:r>
            <w:r>
              <w:rPr>
                <w:rFonts w:ascii="Times New Roman" w:eastAsia="仿宋_GB2312" w:hAnsi="Times New Roman"/>
                <w:sz w:val="28"/>
                <w:szCs w:val="28"/>
              </w:rPr>
              <w:t>，</w:t>
            </w:r>
            <w:r>
              <w:rPr>
                <w:rFonts w:ascii="Times New Roman" w:eastAsia="仿宋_GB2312" w:hAnsi="Times New Roman"/>
                <w:sz w:val="28"/>
                <w:szCs w:val="28"/>
              </w:rPr>
              <w:t>N=18.5kW</w:t>
            </w:r>
            <w:r>
              <w:rPr>
                <w:rFonts w:ascii="Times New Roman" w:eastAsia="仿宋_GB2312" w:hAnsi="Times New Roman"/>
                <w:sz w:val="28"/>
                <w:szCs w:val="28"/>
              </w:rPr>
              <w:t>，变频控制</w:t>
            </w:r>
          </w:p>
        </w:tc>
        <w:tc>
          <w:tcPr>
            <w:tcW w:w="1341" w:type="dxa"/>
            <w:vAlign w:val="center"/>
          </w:tcPr>
          <w:p w14:paraId="016A0431" w14:textId="77777777" w:rsidR="00BF2035" w:rsidRDefault="0072525F">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台</w:t>
            </w:r>
          </w:p>
        </w:tc>
      </w:tr>
      <w:tr w:rsidR="00BF2035" w14:paraId="3F934ADB" w14:textId="77777777">
        <w:trPr>
          <w:trHeight w:val="899"/>
          <w:jc w:val="center"/>
        </w:trPr>
        <w:tc>
          <w:tcPr>
            <w:tcW w:w="988" w:type="dxa"/>
            <w:vAlign w:val="center"/>
          </w:tcPr>
          <w:p w14:paraId="4A1B427B" w14:textId="77777777" w:rsidR="00BF2035" w:rsidRDefault="0072525F">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2</w:t>
            </w:r>
          </w:p>
        </w:tc>
        <w:tc>
          <w:tcPr>
            <w:tcW w:w="1963" w:type="dxa"/>
            <w:vAlign w:val="center"/>
          </w:tcPr>
          <w:p w14:paraId="12D24380" w14:textId="77777777" w:rsidR="00BF2035" w:rsidRDefault="0072525F">
            <w:pPr>
              <w:widowControl/>
              <w:snapToGrid w:val="0"/>
              <w:spacing w:after="78" w:line="240" w:lineRule="auto"/>
              <w:rPr>
                <w:rFonts w:ascii="Times New Roman" w:eastAsia="仿宋_GB2312" w:hAnsi="Times New Roman"/>
                <w:sz w:val="28"/>
                <w:szCs w:val="28"/>
              </w:rPr>
            </w:pPr>
            <w:r>
              <w:rPr>
                <w:rFonts w:ascii="Times New Roman" w:eastAsia="仿宋_GB2312" w:hAnsi="Times New Roman" w:hint="eastAsia"/>
                <w:sz w:val="28"/>
                <w:szCs w:val="28"/>
              </w:rPr>
              <w:t>隔音罩</w:t>
            </w:r>
          </w:p>
        </w:tc>
        <w:tc>
          <w:tcPr>
            <w:tcW w:w="4486" w:type="dxa"/>
            <w:vAlign w:val="center"/>
          </w:tcPr>
          <w:p w14:paraId="27743EAC" w14:textId="77777777" w:rsidR="00BF2035" w:rsidRDefault="0072525F">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与</w:t>
            </w:r>
            <w:r>
              <w:rPr>
                <w:rFonts w:ascii="Times New Roman" w:eastAsia="仿宋_GB2312" w:hAnsi="Times New Roman"/>
                <w:sz w:val="28"/>
                <w:szCs w:val="28"/>
              </w:rPr>
              <w:t>2</w:t>
            </w:r>
            <w:r>
              <w:rPr>
                <w:rFonts w:ascii="Times New Roman" w:eastAsia="仿宋_GB2312" w:hAnsi="Times New Roman"/>
                <w:sz w:val="28"/>
                <w:szCs w:val="28"/>
              </w:rPr>
              <w:t>台鼓风机配套，配</w:t>
            </w:r>
            <w:r>
              <w:rPr>
                <w:rFonts w:ascii="Times New Roman" w:eastAsia="仿宋_GB2312" w:hAnsi="Times New Roman"/>
                <w:sz w:val="28"/>
                <w:szCs w:val="28"/>
              </w:rPr>
              <w:t>2</w:t>
            </w:r>
            <w:r>
              <w:rPr>
                <w:rFonts w:ascii="Times New Roman" w:eastAsia="仿宋_GB2312" w:hAnsi="Times New Roman"/>
                <w:sz w:val="28"/>
                <w:szCs w:val="28"/>
              </w:rPr>
              <w:t>台轴流风机</w:t>
            </w:r>
          </w:p>
        </w:tc>
        <w:tc>
          <w:tcPr>
            <w:tcW w:w="1341" w:type="dxa"/>
            <w:vAlign w:val="center"/>
          </w:tcPr>
          <w:p w14:paraId="319516AA" w14:textId="77777777" w:rsidR="00BF2035" w:rsidRDefault="0072525F">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套</w:t>
            </w:r>
          </w:p>
        </w:tc>
      </w:tr>
    </w:tbl>
    <w:p w14:paraId="10AB77E5" w14:textId="0AA8804B" w:rsidR="00BF2035" w:rsidRPr="00FA3B20" w:rsidRDefault="0072525F" w:rsidP="00FA3B20">
      <w:pPr>
        <w:widowControl/>
        <w:spacing w:after="78" w:line="640" w:lineRule="exact"/>
        <w:ind w:firstLineChars="200" w:firstLine="640"/>
        <w:jc w:val="left"/>
        <w:rPr>
          <w:rFonts w:ascii="Times New Roman" w:eastAsia="仿宋_GB2312" w:hAnsi="Times New Roman"/>
          <w:bCs/>
          <w:color w:val="000000"/>
          <w:sz w:val="32"/>
          <w:szCs w:val="32"/>
        </w:rPr>
      </w:pPr>
      <w:r w:rsidRPr="00FA3B20">
        <w:rPr>
          <w:rFonts w:ascii="Times New Roman" w:eastAsia="仿宋_GB2312" w:hAnsi="Times New Roman" w:hint="eastAsia"/>
          <w:bCs/>
          <w:color w:val="000000"/>
          <w:sz w:val="32"/>
          <w:szCs w:val="32"/>
        </w:rPr>
        <w:t>货物供货期为</w:t>
      </w:r>
      <w:r w:rsidRPr="00FA3B20">
        <w:rPr>
          <w:rFonts w:ascii="Times New Roman" w:eastAsia="仿宋_GB2312" w:hAnsi="Times New Roman" w:hint="eastAsia"/>
          <w:bCs/>
          <w:color w:val="000000"/>
          <w:sz w:val="32"/>
          <w:szCs w:val="32"/>
        </w:rPr>
        <w:t>30</w:t>
      </w:r>
      <w:r w:rsidRPr="00FA3B20">
        <w:rPr>
          <w:rFonts w:ascii="Times New Roman" w:eastAsia="仿宋_GB2312" w:hAnsi="Times New Roman" w:hint="eastAsia"/>
          <w:bCs/>
          <w:color w:val="000000"/>
          <w:sz w:val="32"/>
          <w:szCs w:val="32"/>
        </w:rPr>
        <w:t>个日历日内；质保期一年，以项目验收起之日计。</w:t>
      </w:r>
    </w:p>
    <w:p w14:paraId="1D2358D8" w14:textId="77777777" w:rsidR="00BF2035" w:rsidRPr="00FA3B20" w:rsidRDefault="0072525F">
      <w:pPr>
        <w:widowControl/>
        <w:spacing w:after="78" w:line="640" w:lineRule="exact"/>
        <w:ind w:firstLineChars="200" w:firstLine="640"/>
        <w:jc w:val="left"/>
        <w:rPr>
          <w:rFonts w:ascii="Times New Roman" w:eastAsia="仿宋_GB2312" w:hAnsi="Times New Roman"/>
          <w:bCs/>
          <w:color w:val="000000"/>
          <w:sz w:val="32"/>
          <w:szCs w:val="32"/>
        </w:rPr>
      </w:pPr>
      <w:r w:rsidRPr="00FA3B20">
        <w:rPr>
          <w:rFonts w:ascii="Times New Roman" w:eastAsia="仿宋_GB2312" w:hAnsi="Times New Roman" w:hint="eastAsia"/>
          <w:bCs/>
          <w:color w:val="000000"/>
          <w:sz w:val="32"/>
          <w:szCs w:val="32"/>
        </w:rPr>
        <w:t>供应商报价应包括但不限于设备的价格，二次设计费（如有），培训费（如有），质保服务费，税费，资料费以及为提供设备至买方指定交货地点而产生的商检费、包装费、装货费、运费、卸车费、保险费等全部费用。</w:t>
      </w:r>
    </w:p>
    <w:p w14:paraId="70142956"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万元（报价不得超过限价要求，否则做无效报价）。</w:t>
      </w:r>
    </w:p>
    <w:p w14:paraId="5082C466" w14:textId="77777777" w:rsidR="00BF2035" w:rsidRDefault="0072525F">
      <w:pPr>
        <w:spacing w:after="78" w:line="640" w:lineRule="exact"/>
        <w:ind w:firstLineChars="200" w:firstLine="640"/>
        <w:rPr>
          <w:rFonts w:ascii="Times New Roman" w:eastAsia="仿宋" w:hAnsi="Times New Roman"/>
          <w:sz w:val="32"/>
          <w:szCs w:val="32"/>
        </w:rPr>
      </w:pPr>
      <w:r>
        <w:rPr>
          <w:rFonts w:ascii="Times New Roman" w:eastAsia="仿宋_GB2312" w:hAnsi="Times New Roman" w:hint="eastAsia"/>
          <w:bCs/>
          <w:color w:val="000000"/>
          <w:sz w:val="32"/>
          <w:szCs w:val="32"/>
        </w:rPr>
        <w:t>（四）付款方式：</w:t>
      </w: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 w:hAnsi="Times New Roman"/>
          <w:sz w:val="32"/>
          <w:szCs w:val="32"/>
        </w:rPr>
        <w:t>合同签订后</w:t>
      </w:r>
      <w:r>
        <w:rPr>
          <w:rFonts w:ascii="Times New Roman" w:eastAsia="仿宋" w:hAnsi="Times New Roman" w:hint="eastAsia"/>
          <w:sz w:val="32"/>
          <w:szCs w:val="32"/>
        </w:rPr>
        <w:t>1</w:t>
      </w:r>
      <w:r>
        <w:rPr>
          <w:rFonts w:ascii="Times New Roman" w:eastAsia="仿宋" w:hAnsi="Times New Roman"/>
          <w:sz w:val="32"/>
          <w:szCs w:val="32"/>
        </w:rPr>
        <w:t>5</w:t>
      </w:r>
      <w:r>
        <w:rPr>
          <w:rFonts w:ascii="Times New Roman" w:eastAsia="仿宋" w:hAnsi="Times New Roman"/>
          <w:sz w:val="32"/>
          <w:szCs w:val="32"/>
        </w:rPr>
        <w:t>个工作日内，甲方向乙方支付合同金额的</w:t>
      </w:r>
      <w:r>
        <w:rPr>
          <w:rFonts w:ascii="Times New Roman" w:eastAsia="仿宋" w:hAnsi="Times New Roman"/>
          <w:sz w:val="32"/>
          <w:szCs w:val="32"/>
        </w:rPr>
        <w:t>30%</w:t>
      </w:r>
      <w:r>
        <w:rPr>
          <w:rFonts w:ascii="Times New Roman" w:eastAsia="仿宋" w:hAnsi="Times New Roman"/>
          <w:sz w:val="32"/>
          <w:szCs w:val="32"/>
        </w:rPr>
        <w:t>作为预付款。</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 w:hAnsi="Times New Roman"/>
          <w:sz w:val="32"/>
          <w:szCs w:val="32"/>
        </w:rPr>
        <w:t>乙方将主要</w:t>
      </w:r>
      <w:r>
        <w:rPr>
          <w:rFonts w:ascii="Times New Roman" w:eastAsia="仿宋" w:hAnsi="Times New Roman"/>
          <w:sz w:val="32"/>
          <w:szCs w:val="32"/>
        </w:rPr>
        <w:lastRenderedPageBreak/>
        <w:t>设备运送至甲方指定地点并经甲方验收（仅验查规格、数量等），甲方向乙方支付至合同金额的</w:t>
      </w:r>
      <w:r>
        <w:rPr>
          <w:rFonts w:ascii="Times New Roman" w:eastAsia="仿宋" w:hAnsi="Times New Roman" w:hint="eastAsia"/>
          <w:sz w:val="32"/>
          <w:szCs w:val="32"/>
        </w:rPr>
        <w:t>95</w:t>
      </w:r>
      <w:r>
        <w:rPr>
          <w:rFonts w:ascii="Times New Roman" w:eastAsia="仿宋" w:hAnsi="Times New Roman"/>
          <w:sz w:val="32"/>
          <w:szCs w:val="32"/>
        </w:rPr>
        <w:t>%</w:t>
      </w:r>
      <w:r>
        <w:rPr>
          <w:rFonts w:ascii="Times New Roman" w:eastAsia="仿宋" w:hAnsi="Times New Roman"/>
          <w:sz w:val="32"/>
          <w:szCs w:val="32"/>
        </w:rPr>
        <w:t>作为进度款。</w:t>
      </w: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Pr>
          <w:rFonts w:ascii="Times New Roman" w:eastAsia="仿宋" w:hAnsi="Times New Roman"/>
          <w:sz w:val="32"/>
          <w:szCs w:val="32"/>
        </w:rPr>
        <w:t>质保期满后（质保期为从本项目完工起一年时间），甲方向乙方支付剩余款项。</w:t>
      </w:r>
    </w:p>
    <w:p w14:paraId="43B55625" w14:textId="49838574" w:rsidR="00BF2035" w:rsidRDefault="0072525F">
      <w:pPr>
        <w:spacing w:after="78" w:line="640" w:lineRule="exact"/>
        <w:ind w:firstLineChars="200" w:firstLine="640"/>
        <w:rPr>
          <w:rFonts w:ascii="Times New Roman" w:eastAsia="仿宋" w:hAnsi="Times New Roman"/>
          <w:sz w:val="32"/>
          <w:szCs w:val="32"/>
        </w:rPr>
      </w:pPr>
      <w:r>
        <w:rPr>
          <w:rFonts w:ascii="Times New Roman" w:eastAsia="仿宋" w:hAnsi="Times New Roman"/>
          <w:sz w:val="32"/>
          <w:szCs w:val="32"/>
        </w:rPr>
        <w:t>甲方每次支付款项前，乙方应按甲方要求开具合法有效的等额增值税发票。</w:t>
      </w:r>
      <w:r>
        <w:rPr>
          <w:rFonts w:ascii="Times New Roman" w:eastAsia="仿宋" w:hAnsi="Times New Roman" w:hint="eastAsia"/>
          <w:sz w:val="32"/>
          <w:szCs w:val="32"/>
        </w:rPr>
        <w:t>设备材料费开具</w:t>
      </w:r>
      <w:r>
        <w:rPr>
          <w:rFonts w:ascii="Times New Roman" w:eastAsia="仿宋" w:hAnsi="Times New Roman" w:hint="eastAsia"/>
          <w:sz w:val="32"/>
          <w:szCs w:val="32"/>
        </w:rPr>
        <w:t>13%</w:t>
      </w:r>
      <w:r>
        <w:rPr>
          <w:rFonts w:ascii="Times New Roman" w:eastAsia="仿宋" w:hAnsi="Times New Roman" w:hint="eastAsia"/>
          <w:sz w:val="32"/>
          <w:szCs w:val="32"/>
        </w:rPr>
        <w:t>的增值税专用发票。</w:t>
      </w:r>
    </w:p>
    <w:p w14:paraId="1EB6A229" w14:textId="77777777" w:rsidR="00BF2035" w:rsidRDefault="0072525F">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5F77B4C4"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0E5EB40C"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622DF8F7"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8B4F5F2"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714C1310"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月至今）或成立至今（成立不足两年的单位）至少具备一项正在实施或已完成的类似业绩（由供应商在《承诺函》中作出声明）；</w:t>
      </w:r>
    </w:p>
    <w:p w14:paraId="0E8437F7"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0163A89F" w14:textId="77777777" w:rsidR="00BF2035" w:rsidRDefault="0072525F">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67487D7A"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302A77B" w14:textId="77777777" w:rsidR="00BF2035" w:rsidRPr="00FA3B20" w:rsidRDefault="0072525F" w:rsidP="00FA3B2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5907904"/>
      <w:bookmarkStart w:id="1" w:name="_Hlk173767070"/>
      <w:r w:rsidRPr="00FA3B20">
        <w:rPr>
          <w:rFonts w:ascii="Times New Roman" w:eastAsia="仿宋_GB2312" w:hAnsi="Times New Roman" w:hint="eastAsia"/>
          <w:bCs/>
          <w:color w:val="000000"/>
          <w:sz w:val="32"/>
          <w:szCs w:val="32"/>
        </w:rPr>
        <w:t>参选单位应就本次选聘报送相关参选文件，包括：</w:t>
      </w:r>
    </w:p>
    <w:p w14:paraId="77E01024" w14:textId="77777777" w:rsidR="00BF2035" w:rsidRPr="00FA3B20" w:rsidRDefault="0072525F" w:rsidP="00FA3B20">
      <w:pPr>
        <w:widowControl/>
        <w:spacing w:after="78" w:line="640" w:lineRule="exact"/>
        <w:ind w:firstLineChars="200" w:firstLine="640"/>
        <w:jc w:val="left"/>
        <w:rPr>
          <w:rFonts w:ascii="Times New Roman" w:eastAsia="仿宋_GB2312" w:hAnsi="Times New Roman"/>
          <w:bCs/>
          <w:color w:val="000000"/>
          <w:sz w:val="32"/>
          <w:szCs w:val="32"/>
        </w:rPr>
      </w:pPr>
      <w:r w:rsidRPr="00FA3B20">
        <w:rPr>
          <w:rFonts w:ascii="Times New Roman" w:eastAsia="仿宋_GB2312" w:hAnsi="Times New Roman" w:hint="eastAsia"/>
          <w:bCs/>
          <w:color w:val="000000"/>
          <w:sz w:val="32"/>
          <w:szCs w:val="32"/>
        </w:rPr>
        <w:t>1.</w:t>
      </w:r>
      <w:r w:rsidRPr="00FA3B20">
        <w:rPr>
          <w:rFonts w:ascii="Times New Roman" w:eastAsia="仿宋_GB2312" w:hAnsi="Times New Roman" w:hint="eastAsia"/>
          <w:bCs/>
          <w:color w:val="000000"/>
          <w:sz w:val="32"/>
          <w:szCs w:val="32"/>
        </w:rPr>
        <w:t>供应商基本情况表；</w:t>
      </w:r>
    </w:p>
    <w:p w14:paraId="69D83BF2" w14:textId="77777777" w:rsidR="00BF2035" w:rsidRPr="00FA3B20" w:rsidRDefault="0072525F" w:rsidP="00FA3B20">
      <w:pPr>
        <w:widowControl/>
        <w:spacing w:after="78" w:line="640" w:lineRule="exact"/>
        <w:ind w:firstLineChars="200" w:firstLine="640"/>
        <w:jc w:val="left"/>
        <w:rPr>
          <w:rFonts w:ascii="Times New Roman" w:eastAsia="仿宋_GB2312" w:hAnsi="Times New Roman"/>
          <w:bCs/>
          <w:color w:val="000000"/>
          <w:sz w:val="32"/>
          <w:szCs w:val="32"/>
        </w:rPr>
      </w:pPr>
      <w:r w:rsidRPr="00FA3B20">
        <w:rPr>
          <w:rFonts w:ascii="Times New Roman" w:eastAsia="仿宋_GB2312" w:hAnsi="Times New Roman" w:hint="eastAsia"/>
          <w:bCs/>
          <w:color w:val="000000"/>
          <w:sz w:val="32"/>
          <w:szCs w:val="32"/>
        </w:rPr>
        <w:t>2.</w:t>
      </w:r>
      <w:r w:rsidRPr="00FA3B20">
        <w:rPr>
          <w:rFonts w:ascii="Times New Roman" w:eastAsia="仿宋_GB2312" w:hAnsi="Times New Roman" w:hint="eastAsia"/>
          <w:bCs/>
          <w:color w:val="000000"/>
          <w:sz w:val="32"/>
          <w:szCs w:val="32"/>
        </w:rPr>
        <w:t>资质文件（承诺函、营业执照）；</w:t>
      </w:r>
    </w:p>
    <w:p w14:paraId="2780B152" w14:textId="77777777" w:rsidR="00BF2035" w:rsidRPr="00FA3B20" w:rsidRDefault="0072525F" w:rsidP="00FA3B20">
      <w:pPr>
        <w:widowControl/>
        <w:spacing w:after="78" w:line="640" w:lineRule="exact"/>
        <w:ind w:firstLineChars="200" w:firstLine="640"/>
        <w:jc w:val="left"/>
        <w:rPr>
          <w:rFonts w:ascii="Times New Roman" w:eastAsia="仿宋_GB2312" w:hAnsi="Times New Roman"/>
          <w:bCs/>
          <w:color w:val="000000"/>
          <w:sz w:val="32"/>
          <w:szCs w:val="32"/>
        </w:rPr>
      </w:pPr>
      <w:r w:rsidRPr="00FA3B20">
        <w:rPr>
          <w:rFonts w:ascii="Times New Roman" w:eastAsia="仿宋_GB2312" w:hAnsi="Times New Roman" w:hint="eastAsia"/>
          <w:bCs/>
          <w:color w:val="000000"/>
          <w:sz w:val="32"/>
          <w:szCs w:val="32"/>
        </w:rPr>
        <w:t>3.</w:t>
      </w:r>
      <w:r w:rsidRPr="00FA3B20">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F1F5AAD" w14:textId="77777777" w:rsidR="00BF2035" w:rsidRPr="00FA3B20" w:rsidRDefault="0072525F" w:rsidP="00FA3B20">
      <w:pPr>
        <w:widowControl/>
        <w:spacing w:after="78" w:line="640" w:lineRule="exact"/>
        <w:ind w:firstLineChars="200" w:firstLine="640"/>
        <w:jc w:val="left"/>
        <w:rPr>
          <w:rFonts w:ascii="Times New Roman" w:eastAsia="仿宋_GB2312" w:hAnsi="Times New Roman"/>
          <w:bCs/>
          <w:color w:val="000000"/>
          <w:sz w:val="32"/>
          <w:szCs w:val="32"/>
        </w:rPr>
      </w:pPr>
      <w:r w:rsidRPr="00FA3B20">
        <w:rPr>
          <w:rFonts w:ascii="Times New Roman" w:eastAsia="仿宋_GB2312" w:hAnsi="Times New Roman" w:hint="eastAsia"/>
          <w:bCs/>
          <w:color w:val="000000"/>
          <w:sz w:val="32"/>
          <w:szCs w:val="32"/>
        </w:rPr>
        <w:lastRenderedPageBreak/>
        <w:t>以上格式可参考第三章报价文件格式，以上资料均需加盖公章或业务章，</w:t>
      </w:r>
      <w:r>
        <w:rPr>
          <w:rFonts w:ascii="Times New Roman" w:eastAsia="仿宋_GB2312" w:hAnsi="Times New Roman" w:hint="eastAsia"/>
          <w:bCs/>
          <w:color w:val="000000"/>
          <w:sz w:val="32"/>
          <w:szCs w:val="32"/>
        </w:rPr>
        <w:t>并在截止时间前完成报价</w:t>
      </w:r>
      <w:r w:rsidRPr="00FA3B20">
        <w:rPr>
          <w:rFonts w:ascii="Times New Roman" w:eastAsia="仿宋_GB2312" w:hAnsi="Times New Roman" w:hint="eastAsia"/>
          <w:bCs/>
          <w:color w:val="000000"/>
          <w:sz w:val="32"/>
          <w:szCs w:val="32"/>
        </w:rPr>
        <w:t>。</w:t>
      </w:r>
      <w:bookmarkEnd w:id="0"/>
    </w:p>
    <w:bookmarkEnd w:id="1"/>
    <w:p w14:paraId="40E6680E"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6232A651" w14:textId="77777777" w:rsidR="00BF2035" w:rsidRDefault="0072525F">
      <w:pPr>
        <w:spacing w:after="78" w:line="640" w:lineRule="exact"/>
        <w:ind w:firstLineChars="200" w:firstLine="640"/>
        <w:jc w:val="left"/>
        <w:rPr>
          <w:rFonts w:eastAsia="仿宋"/>
          <w:sz w:val="32"/>
          <w:szCs w:val="32"/>
        </w:rPr>
      </w:pPr>
      <w:r>
        <w:rPr>
          <w:rFonts w:eastAsia="仿宋" w:hint="eastAsia"/>
          <w:sz w:val="32"/>
          <w:szCs w:val="32"/>
        </w:rPr>
        <w:t>本次采用线上选聘，具体程序如下：</w:t>
      </w:r>
    </w:p>
    <w:p w14:paraId="4C236B55"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05D98A07" w14:textId="77777777" w:rsidR="00BF2035" w:rsidRDefault="0072525F">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0590E279"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224CEAB7" w14:textId="77777777" w:rsidR="00BF2035" w:rsidRDefault="0072525F">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7BD52F24"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C7E6EEA" w14:textId="77777777" w:rsidR="00BF2035" w:rsidRDefault="0072525F">
      <w:pPr>
        <w:spacing w:after="78" w:line="640" w:lineRule="exact"/>
        <w:ind w:firstLineChars="100" w:firstLine="320"/>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（一）</w:t>
      </w:r>
      <w:bookmarkStart w:id="2" w:name="_Hlk175040479"/>
      <w:r>
        <w:rPr>
          <w:rFonts w:ascii="仿宋_GB2312" w:eastAsia="仿宋_GB2312" w:hAnsi="仿宋" w:hint="eastAsia"/>
          <w:color w:val="000000"/>
          <w:kern w:val="0"/>
          <w:sz w:val="32"/>
          <w:szCs w:val="32"/>
        </w:rPr>
        <w:t>凡有意参与本项目的供应商，请于截止报价时间前将报价文件发送至采购联系人邮箱。</w:t>
      </w:r>
      <w:r>
        <w:rPr>
          <w:rFonts w:ascii="仿宋_GB2312" w:eastAsia="仿宋_GB2312" w:hAnsi="仿宋" w:hint="eastAsia"/>
          <w:color w:val="000000"/>
          <w:sz w:val="32"/>
          <w:szCs w:val="32"/>
        </w:rPr>
        <w:t>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bookmarkEnd w:id="2"/>
      <w:r>
        <w:rPr>
          <w:rFonts w:ascii="仿宋_GB2312" w:eastAsia="仿宋_GB2312" w:hAnsi="仿宋" w:hint="eastAsia"/>
          <w:color w:val="000000"/>
          <w:sz w:val="32"/>
          <w:szCs w:val="32"/>
        </w:rPr>
        <w:t>。</w:t>
      </w:r>
    </w:p>
    <w:p w14:paraId="5971E424" w14:textId="77777777" w:rsidR="00BF2035" w:rsidRDefault="0072525F">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14A30D1" w14:textId="77777777" w:rsidR="00BF2035" w:rsidRDefault="0072525F">
      <w:pPr>
        <w:widowControl/>
        <w:spacing w:after="78" w:line="640" w:lineRule="exact"/>
        <w:ind w:firstLineChars="200" w:firstLine="640"/>
        <w:rPr>
          <w:rFonts w:ascii="Times New Roman" w:eastAsia="仿宋_GB2312" w:hAnsi="Times New Roman"/>
          <w:bCs/>
          <w:color w:val="000000"/>
          <w:sz w:val="32"/>
          <w:szCs w:val="32"/>
        </w:rPr>
      </w:pPr>
      <w:bookmarkStart w:id="3" w:name="_Hlk175040491"/>
      <w:r>
        <w:rPr>
          <w:rFonts w:ascii="Times New Roman" w:eastAsia="仿宋_GB2312" w:hAnsi="Times New Roman" w:hint="eastAsia"/>
          <w:bCs/>
          <w:color w:val="000000"/>
          <w:sz w:val="32"/>
          <w:szCs w:val="32"/>
        </w:rPr>
        <w:lastRenderedPageBreak/>
        <w:t>本次报价文件递交方式采用线上递交，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bookmarkEnd w:id="3"/>
    </w:p>
    <w:p w14:paraId="163F7F72" w14:textId="77777777" w:rsidR="00BF2035" w:rsidRDefault="0072525F" w:rsidP="00FA3B2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D08F0C4"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B093E98"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2CB335EF" w14:textId="77777777" w:rsidR="00BF2035" w:rsidRDefault="0072525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7228D27C"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231FD5E3" w14:textId="77777777" w:rsidR="00BF2035" w:rsidRDefault="0072525F">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7</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175D1C3E"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6A112188"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2E404249"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723BC93A"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AA3A6AF"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733E8813"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40F72E86" w14:textId="77777777" w:rsidR="00BF2035" w:rsidRDefault="0072525F">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5C09AA0" w14:textId="77777777" w:rsidR="00BF2035" w:rsidRDefault="0072525F">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8F8E510" w14:textId="77777777" w:rsidR="00BF2035" w:rsidRDefault="0072525F">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6F7850BB" w14:textId="77777777" w:rsidR="00BF2035" w:rsidRDefault="0072525F">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75BDFF6E" w14:textId="77777777" w:rsidR="00BF2035" w:rsidRDefault="0072525F">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14FD1593" w14:textId="77777777" w:rsidR="00BF2035" w:rsidRDefault="0072525F">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09863424" w14:textId="77777777" w:rsidR="00FA3B20" w:rsidRDefault="00FA3B20">
      <w:pPr>
        <w:pStyle w:val="a7"/>
        <w:spacing w:line="240" w:lineRule="auto"/>
        <w:jc w:val="right"/>
        <w:rPr>
          <w:rFonts w:ascii="Times New Roman" w:eastAsia="仿宋_GB2312" w:hAnsi="Times New Roman" w:cs="宋体"/>
          <w:color w:val="000000"/>
          <w:kern w:val="0"/>
          <w:sz w:val="32"/>
          <w:szCs w:val="32"/>
        </w:rPr>
      </w:pPr>
    </w:p>
    <w:p w14:paraId="4C31708F" w14:textId="239440C9" w:rsidR="00BF2035" w:rsidRDefault="0072525F">
      <w:pPr>
        <w:pStyle w:val="a7"/>
        <w:spacing w:line="240" w:lineRule="auto"/>
        <w:jc w:val="right"/>
        <w:rPr>
          <w:rFonts w:eastAsia="仿宋_GB2312"/>
        </w:rPr>
      </w:pPr>
      <w:r>
        <w:rPr>
          <w:rFonts w:ascii="Times New Roman" w:eastAsia="仿宋_GB2312" w:hAnsi="Times New Roman" w:cs="宋体" w:hint="eastAsia"/>
          <w:color w:val="000000"/>
          <w:kern w:val="0"/>
          <w:sz w:val="32"/>
          <w:szCs w:val="32"/>
        </w:rPr>
        <w:t>深圳市深水水务咨询有限公司</w:t>
      </w:r>
    </w:p>
    <w:p w14:paraId="1FB7F4B8" w14:textId="77777777" w:rsidR="00BF2035" w:rsidRDefault="0072525F">
      <w:pPr>
        <w:wordWrap w:val="0"/>
        <w:spacing w:after="78" w:line="240" w:lineRule="auto"/>
        <w:ind w:leftChars="152" w:left="6079" w:hangingChars="1800" w:hanging="5760"/>
        <w:jc w:val="right"/>
      </w:pPr>
      <w:r>
        <w:rPr>
          <w:rFonts w:ascii="Times New Roman" w:eastAsia="仿宋_GB2312" w:hAnsi="Times New Roman" w:hint="eastAsia"/>
          <w:color w:val="000000"/>
          <w:kern w:val="0"/>
          <w:sz w:val="32"/>
          <w:szCs w:val="32"/>
        </w:rPr>
        <w:t>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29</w:t>
      </w:r>
      <w:r>
        <w:rPr>
          <w:rFonts w:ascii="Times New Roman" w:eastAsia="仿宋_GB2312" w:hAnsi="Times New Roman" w:hint="eastAsia"/>
          <w:color w:val="000000"/>
          <w:kern w:val="0"/>
          <w:sz w:val="32"/>
          <w:szCs w:val="32"/>
        </w:rPr>
        <w:t>日</w:t>
      </w:r>
      <w:r>
        <w:rPr>
          <w:rFonts w:ascii="Times New Roman" w:eastAsia="仿宋_GB2312" w:hAnsi="Times New Roman" w:hint="eastAsia"/>
          <w:color w:val="000000"/>
          <w:kern w:val="0"/>
          <w:sz w:val="32"/>
          <w:szCs w:val="32"/>
        </w:rPr>
        <w:t xml:space="preserve">  </w:t>
      </w:r>
    </w:p>
    <w:p w14:paraId="6F33F75B" w14:textId="77777777" w:rsidR="00BF2035" w:rsidRDefault="0072525F">
      <w:pPr>
        <w:spacing w:after="78"/>
      </w:pPr>
      <w:r>
        <w:br w:type="page"/>
      </w:r>
    </w:p>
    <w:p w14:paraId="37A546F6" w14:textId="77777777" w:rsidR="00BF2035" w:rsidRDefault="0072525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5AA00A3B" w14:textId="77777777" w:rsidR="00BF2035" w:rsidRDefault="0072525F">
      <w:pPr>
        <w:spacing w:after="78"/>
        <w:jc w:val="left"/>
        <w:rPr>
          <w:rFonts w:ascii="黑体" w:eastAsia="黑体" w:hAnsi="黑体" w:cs="黑体" w:hint="eastAsia"/>
          <w:color w:val="000000"/>
          <w:sz w:val="28"/>
          <w:szCs w:val="28"/>
          <w:u w:val="single"/>
        </w:rPr>
      </w:pPr>
      <w:bookmarkStart w:id="5" w:name="_Toc201743097"/>
      <w:bookmarkStart w:id="6" w:name="_Toc201997925"/>
      <w:bookmarkStart w:id="7"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8B5627C" w14:textId="77777777" w:rsidR="00BF2035" w:rsidRDefault="00BF2035">
      <w:pPr>
        <w:spacing w:after="78"/>
        <w:jc w:val="center"/>
        <w:rPr>
          <w:rFonts w:ascii="黑体" w:eastAsia="黑体" w:hAnsi="黑体" w:cs="黑体" w:hint="eastAsia"/>
          <w:color w:val="000000"/>
          <w:sz w:val="28"/>
          <w:szCs w:val="28"/>
          <w:u w:val="single"/>
        </w:rPr>
      </w:pPr>
    </w:p>
    <w:p w14:paraId="718FFBD8" w14:textId="77777777" w:rsidR="00BF2035" w:rsidRDefault="0072525F">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深圳市深水水务咨询有限公司</w:t>
      </w:r>
    </w:p>
    <w:p w14:paraId="3BBD94A4" w14:textId="77777777" w:rsidR="00BF2035" w:rsidRDefault="0072525F">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接触氧化池鼓风机及隔音罩采购项目</w:t>
      </w:r>
    </w:p>
    <w:p w14:paraId="72FC2520" w14:textId="77777777" w:rsidR="00BF2035" w:rsidRDefault="00BF2035">
      <w:pPr>
        <w:spacing w:after="78"/>
        <w:jc w:val="center"/>
        <w:rPr>
          <w:rFonts w:ascii="黑体" w:eastAsia="黑体" w:hAnsi="黑体" w:cs="黑体" w:hint="eastAsia"/>
          <w:color w:val="000000"/>
          <w:sz w:val="28"/>
          <w:szCs w:val="28"/>
          <w:u w:val="single"/>
        </w:rPr>
      </w:pPr>
    </w:p>
    <w:p w14:paraId="4E293CC0" w14:textId="77777777" w:rsidR="00BF2035" w:rsidRDefault="0072525F">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1F0C82F8" w14:textId="77777777" w:rsidR="00BF2035" w:rsidRDefault="00BF2035">
      <w:pPr>
        <w:spacing w:after="78"/>
        <w:jc w:val="center"/>
        <w:rPr>
          <w:rFonts w:ascii="黑体" w:eastAsia="黑体" w:hAnsi="黑体" w:cs="黑体" w:hint="eastAsia"/>
          <w:color w:val="000000"/>
          <w:sz w:val="28"/>
          <w:szCs w:val="28"/>
          <w:u w:val="single"/>
        </w:rPr>
      </w:pPr>
    </w:p>
    <w:p w14:paraId="3E09292E" w14:textId="77777777" w:rsidR="00BF2035" w:rsidRDefault="00BF2035">
      <w:pPr>
        <w:spacing w:after="78"/>
        <w:jc w:val="center"/>
        <w:rPr>
          <w:rFonts w:ascii="黑体" w:eastAsia="黑体" w:hAnsi="黑体" w:cs="黑体" w:hint="eastAsia"/>
          <w:color w:val="000000"/>
          <w:sz w:val="32"/>
          <w:szCs w:val="32"/>
          <w:shd w:val="clear" w:color="auto" w:fill="FFFFFF"/>
        </w:rPr>
      </w:pPr>
    </w:p>
    <w:p w14:paraId="007D8F53" w14:textId="77777777" w:rsidR="00BF2035" w:rsidRDefault="00BF2035">
      <w:pPr>
        <w:spacing w:after="78"/>
        <w:jc w:val="center"/>
        <w:rPr>
          <w:rFonts w:ascii="黑体" w:eastAsia="黑体" w:hAnsi="黑体" w:cs="黑体" w:hint="eastAsia"/>
          <w:color w:val="000000"/>
          <w:sz w:val="32"/>
          <w:szCs w:val="32"/>
          <w:shd w:val="clear" w:color="auto" w:fill="FFFFFF"/>
        </w:rPr>
      </w:pPr>
    </w:p>
    <w:p w14:paraId="6BF00CCF" w14:textId="77777777" w:rsidR="00BF2035" w:rsidRDefault="00BF2035" w:rsidP="0072525F">
      <w:pPr>
        <w:pStyle w:val="150"/>
        <w:ind w:firstLine="480"/>
      </w:pPr>
    </w:p>
    <w:p w14:paraId="7328611A" w14:textId="77777777" w:rsidR="00BF2035" w:rsidRDefault="00BF2035">
      <w:pPr>
        <w:spacing w:after="78"/>
        <w:rPr>
          <w:rFonts w:ascii="黑体" w:eastAsia="黑体" w:hAnsi="黑体" w:cs="黑体" w:hint="eastAsia"/>
          <w:color w:val="000000"/>
          <w:sz w:val="32"/>
          <w:szCs w:val="32"/>
          <w:shd w:val="clear" w:color="auto" w:fill="FFFFFF"/>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BF2035" w14:paraId="756856CC" w14:textId="77777777">
        <w:trPr>
          <w:jc w:val="center"/>
        </w:trPr>
        <w:tc>
          <w:tcPr>
            <w:tcW w:w="1804" w:type="dxa"/>
            <w:vAlign w:val="center"/>
          </w:tcPr>
          <w:p w14:paraId="6F220A38" w14:textId="77777777" w:rsidR="00BF2035" w:rsidRDefault="0072525F">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tc>
        <w:tc>
          <w:tcPr>
            <w:tcW w:w="6225" w:type="dxa"/>
            <w:vAlign w:val="center"/>
          </w:tcPr>
          <w:p w14:paraId="07EEF637" w14:textId="77777777" w:rsidR="00BF2035" w:rsidRDefault="0072525F">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BF2035" w14:paraId="5BEFE4C1" w14:textId="77777777">
        <w:trPr>
          <w:jc w:val="center"/>
        </w:trPr>
        <w:tc>
          <w:tcPr>
            <w:tcW w:w="1804" w:type="dxa"/>
            <w:vAlign w:val="center"/>
          </w:tcPr>
          <w:p w14:paraId="3ED6C081" w14:textId="77777777" w:rsidR="00BF2035" w:rsidRDefault="0072525F">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4FA3DA05" w14:textId="77777777" w:rsidR="00BF2035" w:rsidRDefault="0072525F">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1D27B262" w14:textId="77777777" w:rsidR="00BF2035" w:rsidRDefault="0072525F">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t>合同协议书</w:t>
      </w:r>
    </w:p>
    <w:p w14:paraId="16F30D28" w14:textId="77777777" w:rsidR="00BF2035" w:rsidRDefault="00BF2035">
      <w:pPr>
        <w:spacing w:after="78" w:line="360" w:lineRule="auto"/>
        <w:ind w:firstLineChars="200" w:firstLine="482"/>
        <w:jc w:val="left"/>
        <w:rPr>
          <w:rFonts w:ascii="宋体" w:hAnsi="宋体" w:cs="宋体" w:hint="eastAsia"/>
          <w:b/>
          <w:bCs/>
          <w:color w:val="000000"/>
          <w:sz w:val="24"/>
          <w:u w:val="single"/>
        </w:rPr>
      </w:pPr>
    </w:p>
    <w:p w14:paraId="054C69D0" w14:textId="77777777" w:rsidR="00BF2035" w:rsidRDefault="0072525F">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5F83FF77" w14:textId="77777777" w:rsidR="00BF2035" w:rsidRDefault="0072525F">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65EC6D31" w14:textId="77777777" w:rsidR="00BF2035" w:rsidRDefault="00BF2035">
      <w:pPr>
        <w:spacing w:after="78" w:line="360" w:lineRule="auto"/>
        <w:ind w:firstLineChars="200" w:firstLine="482"/>
        <w:jc w:val="left"/>
        <w:rPr>
          <w:rFonts w:ascii="宋体" w:hAnsi="宋体" w:cs="宋体" w:hint="eastAsia"/>
          <w:b/>
          <w:bCs/>
          <w:color w:val="000000"/>
          <w:sz w:val="24"/>
          <w:u w:val="single"/>
        </w:rPr>
      </w:pPr>
    </w:p>
    <w:p w14:paraId="3A25DF65" w14:textId="77777777" w:rsidR="00BF2035" w:rsidRDefault="0072525F">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依据《中华人民共和国民法典》及相关法律法规之规定，甲乙双方就乙方为甲方提供接触氧化池鼓风机及隔音罩采购项目事宜，经协商达成一致，签订本合同。</w:t>
      </w:r>
    </w:p>
    <w:p w14:paraId="59F8036D" w14:textId="77777777" w:rsidR="00BF2035" w:rsidRDefault="0072525F">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BF2035" w14:paraId="06A889BD" w14:textId="77777777">
        <w:trPr>
          <w:trHeight w:val="630"/>
        </w:trPr>
        <w:tc>
          <w:tcPr>
            <w:tcW w:w="368" w:type="pct"/>
            <w:vAlign w:val="center"/>
          </w:tcPr>
          <w:p w14:paraId="1AA84F5B"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45F918F8"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003FC3CE"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294763EB"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32D0FD0C"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168892F3"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107A22BC"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38935173" w14:textId="77777777" w:rsidR="00BF2035" w:rsidRDefault="0072525F">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BF2035" w14:paraId="54350FE5" w14:textId="77777777">
        <w:trPr>
          <w:trHeight w:val="345"/>
        </w:trPr>
        <w:tc>
          <w:tcPr>
            <w:tcW w:w="368" w:type="pct"/>
            <w:vAlign w:val="center"/>
          </w:tcPr>
          <w:p w14:paraId="0AB8CCCA" w14:textId="77777777" w:rsidR="00BF2035" w:rsidRDefault="0072525F">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6E950C8A" w14:textId="77777777" w:rsidR="00BF2035" w:rsidRDefault="00BF2035">
            <w:pPr>
              <w:widowControl/>
              <w:spacing w:after="78"/>
              <w:jc w:val="center"/>
              <w:rPr>
                <w:rFonts w:asciiTheme="minorEastAsia" w:eastAsiaTheme="minorEastAsia" w:hAnsiTheme="minorEastAsia" w:hint="eastAsia"/>
                <w:kern w:val="0"/>
                <w:szCs w:val="21"/>
              </w:rPr>
            </w:pPr>
          </w:p>
        </w:tc>
        <w:tc>
          <w:tcPr>
            <w:tcW w:w="985" w:type="pct"/>
            <w:vAlign w:val="center"/>
          </w:tcPr>
          <w:p w14:paraId="670EFBF2" w14:textId="77777777" w:rsidR="00BF2035" w:rsidRDefault="00BF2035">
            <w:pPr>
              <w:widowControl/>
              <w:spacing w:after="78"/>
              <w:jc w:val="center"/>
              <w:rPr>
                <w:rFonts w:asciiTheme="minorEastAsia" w:eastAsiaTheme="minorEastAsia" w:hAnsiTheme="minorEastAsia" w:hint="eastAsia"/>
                <w:kern w:val="0"/>
                <w:szCs w:val="21"/>
              </w:rPr>
            </w:pPr>
          </w:p>
        </w:tc>
        <w:tc>
          <w:tcPr>
            <w:tcW w:w="412" w:type="pct"/>
            <w:vAlign w:val="center"/>
          </w:tcPr>
          <w:p w14:paraId="44E46FD2" w14:textId="77777777" w:rsidR="00BF2035" w:rsidRDefault="00BF2035">
            <w:pPr>
              <w:widowControl/>
              <w:spacing w:after="78"/>
              <w:jc w:val="center"/>
              <w:rPr>
                <w:rFonts w:asciiTheme="minorEastAsia" w:eastAsiaTheme="minorEastAsia" w:hAnsiTheme="minorEastAsia" w:hint="eastAsia"/>
                <w:kern w:val="0"/>
                <w:szCs w:val="21"/>
              </w:rPr>
            </w:pPr>
          </w:p>
        </w:tc>
        <w:tc>
          <w:tcPr>
            <w:tcW w:w="505" w:type="pct"/>
            <w:vAlign w:val="center"/>
          </w:tcPr>
          <w:p w14:paraId="0AA29D44" w14:textId="77777777" w:rsidR="00BF2035" w:rsidRDefault="00BF2035">
            <w:pPr>
              <w:widowControl/>
              <w:spacing w:after="78"/>
              <w:jc w:val="center"/>
              <w:rPr>
                <w:rFonts w:asciiTheme="minorEastAsia" w:eastAsiaTheme="minorEastAsia" w:hAnsiTheme="minorEastAsia" w:hint="eastAsia"/>
                <w:kern w:val="0"/>
                <w:szCs w:val="21"/>
              </w:rPr>
            </w:pPr>
          </w:p>
        </w:tc>
        <w:tc>
          <w:tcPr>
            <w:tcW w:w="505" w:type="pct"/>
            <w:vAlign w:val="center"/>
          </w:tcPr>
          <w:p w14:paraId="1B77E23E" w14:textId="77777777" w:rsidR="00BF2035" w:rsidRDefault="00BF2035">
            <w:pPr>
              <w:widowControl/>
              <w:spacing w:after="78"/>
              <w:jc w:val="center"/>
              <w:rPr>
                <w:rFonts w:asciiTheme="minorEastAsia" w:eastAsiaTheme="minorEastAsia" w:hAnsiTheme="minorEastAsia" w:hint="eastAsia"/>
                <w:kern w:val="0"/>
                <w:szCs w:val="21"/>
              </w:rPr>
            </w:pPr>
          </w:p>
        </w:tc>
        <w:tc>
          <w:tcPr>
            <w:tcW w:w="504" w:type="pct"/>
            <w:vAlign w:val="center"/>
          </w:tcPr>
          <w:p w14:paraId="612F2243" w14:textId="77777777" w:rsidR="00BF2035" w:rsidRDefault="00BF2035">
            <w:pPr>
              <w:widowControl/>
              <w:spacing w:after="78"/>
              <w:jc w:val="center"/>
              <w:rPr>
                <w:rFonts w:asciiTheme="minorEastAsia" w:eastAsiaTheme="minorEastAsia" w:hAnsiTheme="minorEastAsia" w:hint="eastAsia"/>
                <w:kern w:val="0"/>
                <w:szCs w:val="21"/>
              </w:rPr>
            </w:pPr>
          </w:p>
        </w:tc>
        <w:tc>
          <w:tcPr>
            <w:tcW w:w="504" w:type="pct"/>
            <w:vAlign w:val="center"/>
          </w:tcPr>
          <w:p w14:paraId="684257F4" w14:textId="77777777" w:rsidR="00BF2035" w:rsidRDefault="00BF2035">
            <w:pPr>
              <w:widowControl/>
              <w:spacing w:after="78"/>
              <w:jc w:val="center"/>
              <w:rPr>
                <w:rFonts w:asciiTheme="minorEastAsia" w:eastAsiaTheme="minorEastAsia" w:hAnsiTheme="minorEastAsia" w:hint="eastAsia"/>
                <w:kern w:val="0"/>
                <w:szCs w:val="21"/>
              </w:rPr>
            </w:pPr>
          </w:p>
        </w:tc>
      </w:tr>
      <w:tr w:rsidR="00BF2035" w14:paraId="4A2B2A17" w14:textId="77777777">
        <w:trPr>
          <w:trHeight w:val="345"/>
        </w:trPr>
        <w:tc>
          <w:tcPr>
            <w:tcW w:w="368" w:type="pct"/>
            <w:vAlign w:val="center"/>
          </w:tcPr>
          <w:p w14:paraId="12AF9F62" w14:textId="77777777" w:rsidR="00BF2035" w:rsidRDefault="0072525F">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7682283F" w14:textId="77777777" w:rsidR="00BF2035" w:rsidRDefault="00BF2035">
            <w:pPr>
              <w:widowControl/>
              <w:spacing w:after="78"/>
              <w:jc w:val="center"/>
              <w:rPr>
                <w:rFonts w:asciiTheme="minorEastAsia" w:eastAsiaTheme="minorEastAsia" w:hAnsiTheme="minorEastAsia" w:hint="eastAsia"/>
                <w:kern w:val="0"/>
                <w:szCs w:val="21"/>
              </w:rPr>
            </w:pPr>
          </w:p>
        </w:tc>
        <w:tc>
          <w:tcPr>
            <w:tcW w:w="985" w:type="pct"/>
            <w:vAlign w:val="center"/>
          </w:tcPr>
          <w:p w14:paraId="7A4EFB2F" w14:textId="77777777" w:rsidR="00BF2035" w:rsidRDefault="00BF2035">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4307357B" w14:textId="77777777" w:rsidR="00BF2035" w:rsidRDefault="00BF2035">
            <w:pPr>
              <w:widowControl/>
              <w:spacing w:after="78"/>
              <w:jc w:val="center"/>
              <w:rPr>
                <w:rFonts w:asciiTheme="minorEastAsia" w:eastAsiaTheme="minorEastAsia" w:hAnsiTheme="minorEastAsia" w:hint="eastAsia"/>
                <w:kern w:val="0"/>
                <w:szCs w:val="21"/>
              </w:rPr>
            </w:pPr>
          </w:p>
        </w:tc>
        <w:tc>
          <w:tcPr>
            <w:tcW w:w="505" w:type="pct"/>
            <w:vAlign w:val="center"/>
          </w:tcPr>
          <w:p w14:paraId="069B8FD2" w14:textId="77777777" w:rsidR="00BF2035" w:rsidRDefault="00BF2035">
            <w:pPr>
              <w:widowControl/>
              <w:spacing w:after="78"/>
              <w:jc w:val="center"/>
              <w:rPr>
                <w:rFonts w:asciiTheme="minorEastAsia" w:eastAsiaTheme="minorEastAsia" w:hAnsiTheme="minorEastAsia" w:hint="eastAsia"/>
                <w:kern w:val="0"/>
                <w:szCs w:val="21"/>
              </w:rPr>
            </w:pPr>
          </w:p>
        </w:tc>
        <w:tc>
          <w:tcPr>
            <w:tcW w:w="505" w:type="pct"/>
            <w:vAlign w:val="center"/>
          </w:tcPr>
          <w:p w14:paraId="18E9207E" w14:textId="77777777" w:rsidR="00BF2035" w:rsidRDefault="00BF2035">
            <w:pPr>
              <w:widowControl/>
              <w:spacing w:after="78"/>
              <w:jc w:val="center"/>
              <w:rPr>
                <w:rFonts w:asciiTheme="minorEastAsia" w:eastAsiaTheme="minorEastAsia" w:hAnsiTheme="minorEastAsia" w:hint="eastAsia"/>
                <w:kern w:val="0"/>
                <w:szCs w:val="21"/>
              </w:rPr>
            </w:pPr>
          </w:p>
        </w:tc>
        <w:tc>
          <w:tcPr>
            <w:tcW w:w="504" w:type="pct"/>
            <w:vAlign w:val="center"/>
          </w:tcPr>
          <w:p w14:paraId="429033E7" w14:textId="77777777" w:rsidR="00BF2035" w:rsidRDefault="00BF2035">
            <w:pPr>
              <w:widowControl/>
              <w:spacing w:after="78"/>
              <w:jc w:val="center"/>
              <w:rPr>
                <w:rFonts w:asciiTheme="minorEastAsia" w:eastAsiaTheme="minorEastAsia" w:hAnsiTheme="minorEastAsia" w:hint="eastAsia"/>
                <w:kern w:val="0"/>
                <w:szCs w:val="21"/>
              </w:rPr>
            </w:pPr>
          </w:p>
        </w:tc>
        <w:tc>
          <w:tcPr>
            <w:tcW w:w="504" w:type="pct"/>
            <w:vAlign w:val="center"/>
          </w:tcPr>
          <w:p w14:paraId="3123EC40" w14:textId="77777777" w:rsidR="00BF2035" w:rsidRDefault="00BF2035">
            <w:pPr>
              <w:widowControl/>
              <w:spacing w:after="78"/>
              <w:jc w:val="center"/>
              <w:rPr>
                <w:rFonts w:asciiTheme="minorEastAsia" w:eastAsiaTheme="minorEastAsia" w:hAnsiTheme="minorEastAsia" w:hint="eastAsia"/>
                <w:kern w:val="0"/>
                <w:szCs w:val="21"/>
              </w:rPr>
            </w:pPr>
          </w:p>
        </w:tc>
      </w:tr>
      <w:tr w:rsidR="00BF2035" w14:paraId="3E478D04" w14:textId="77777777">
        <w:trPr>
          <w:trHeight w:val="345"/>
        </w:trPr>
        <w:tc>
          <w:tcPr>
            <w:tcW w:w="368" w:type="pct"/>
            <w:vAlign w:val="center"/>
          </w:tcPr>
          <w:p w14:paraId="74FAA233" w14:textId="77777777" w:rsidR="00BF2035" w:rsidRDefault="0072525F">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4E2D634E" w14:textId="77777777" w:rsidR="00BF2035" w:rsidRDefault="00BF2035">
            <w:pPr>
              <w:widowControl/>
              <w:spacing w:after="78"/>
              <w:jc w:val="center"/>
              <w:rPr>
                <w:rFonts w:asciiTheme="minorEastAsia" w:eastAsiaTheme="minorEastAsia" w:hAnsiTheme="minorEastAsia" w:hint="eastAsia"/>
                <w:kern w:val="0"/>
                <w:szCs w:val="21"/>
              </w:rPr>
            </w:pPr>
          </w:p>
        </w:tc>
      </w:tr>
    </w:tbl>
    <w:p w14:paraId="59F99896" w14:textId="77777777" w:rsidR="00BF2035" w:rsidRDefault="0072525F">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575F8CEE"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07AE6985" w14:textId="77777777" w:rsidR="00BF2035" w:rsidRDefault="0072525F">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4912CBBD"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bookmarkStart w:id="8" w:name="_Toc201719105"/>
      <w:bookmarkStart w:id="9" w:name="_Toc201401645"/>
      <w:bookmarkStart w:id="10" w:name="_Toc201997929"/>
      <w:bookmarkStart w:id="11" w:name="_Toc199213730"/>
      <w:bookmarkStart w:id="12" w:name="_Toc201742846"/>
      <w:bookmarkStart w:id="13" w:name="_Toc199215765"/>
      <w:bookmarkStart w:id="14" w:name="_Toc199215933"/>
      <w:bookmarkStart w:id="15" w:name="_Toc201743101"/>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8"/>
      <w:bookmarkEnd w:id="9"/>
      <w:bookmarkEnd w:id="10"/>
      <w:bookmarkEnd w:id="11"/>
      <w:bookmarkEnd w:id="12"/>
      <w:bookmarkEnd w:id="13"/>
      <w:bookmarkEnd w:id="14"/>
      <w:bookmarkEnd w:id="15"/>
    </w:p>
    <w:p w14:paraId="711EE2E1" w14:textId="77777777" w:rsidR="00BF2035" w:rsidRDefault="0072525F">
      <w:pPr>
        <w:spacing w:after="78"/>
        <w:ind w:firstLine="560"/>
      </w:pPr>
      <w:r>
        <w:rPr>
          <w:rFonts w:hint="eastAsia"/>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48F2CE0B" w14:textId="77777777" w:rsidR="00BF2035" w:rsidRDefault="0072525F">
      <w:pPr>
        <w:pStyle w:val="af9"/>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25D76306" w14:textId="77777777" w:rsidR="00BF2035" w:rsidRDefault="0072525F">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52FEADA7" w14:textId="77777777" w:rsidR="00BF2035" w:rsidRDefault="0072525F">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0F58BCA8" w14:textId="77777777" w:rsidR="00BF2035" w:rsidRDefault="0072525F">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5A4A3C77" w14:textId="77777777" w:rsidR="00BF2035" w:rsidRDefault="0072525F">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6CFE8D59" w14:textId="77777777" w:rsidR="00BF2035" w:rsidRDefault="0072525F">
      <w:pPr>
        <w:spacing w:after="78"/>
        <w:ind w:firstLine="560"/>
        <w:rPr>
          <w:color w:val="000000"/>
          <w:lang w:eastAsia="zh-Hans"/>
        </w:rPr>
      </w:pPr>
      <w:r>
        <w:rPr>
          <w:rFonts w:hint="eastAsia"/>
          <w:color w:val="000000"/>
          <w:lang w:eastAsia="zh-Hans"/>
        </w:rPr>
        <w:t>开户银行：交通银行深圳金叶支行</w:t>
      </w:r>
    </w:p>
    <w:p w14:paraId="7C8193A7" w14:textId="77777777" w:rsidR="00BF2035" w:rsidRDefault="0072525F">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120A657B" w14:textId="77777777" w:rsidR="00BF2035" w:rsidRDefault="0072525F">
      <w:pPr>
        <w:spacing w:after="78"/>
        <w:ind w:firstLine="562"/>
        <w:rPr>
          <w:b/>
          <w:bCs/>
        </w:rPr>
      </w:pPr>
      <w:r>
        <w:rPr>
          <w:rFonts w:hint="eastAsia"/>
          <w:b/>
          <w:bCs/>
          <w:color w:val="000000"/>
        </w:rPr>
        <w:t>乙方开户行和账号</w:t>
      </w:r>
    </w:p>
    <w:p w14:paraId="33E3E43E" w14:textId="77777777" w:rsidR="00BF2035" w:rsidRDefault="0072525F">
      <w:pPr>
        <w:spacing w:after="78"/>
        <w:ind w:firstLine="560"/>
        <w:rPr>
          <w:color w:val="000000"/>
          <w:lang w:eastAsia="zh-Hans"/>
        </w:rPr>
      </w:pPr>
      <w:r>
        <w:rPr>
          <w:rFonts w:hint="eastAsia"/>
          <w:color w:val="000000"/>
          <w:lang w:eastAsia="zh-Hans"/>
        </w:rPr>
        <w:t>开户银行：</w:t>
      </w:r>
    </w:p>
    <w:p w14:paraId="48B80014" w14:textId="77777777" w:rsidR="00BF2035" w:rsidRDefault="0072525F">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55E7EC23" w14:textId="77777777" w:rsidR="00BF2035" w:rsidRDefault="0072525F">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3D5AD1A2" w14:textId="77777777" w:rsidR="00BF2035" w:rsidRDefault="0072525F">
      <w:pPr>
        <w:spacing w:after="78"/>
        <w:ind w:firstLine="560"/>
        <w:rPr>
          <w:b/>
          <w:bCs/>
          <w:color w:val="FF0000"/>
          <w:szCs w:val="32"/>
        </w:rPr>
      </w:pPr>
      <w:r>
        <w:rPr>
          <w:rFonts w:hint="eastAsia"/>
        </w:rPr>
        <w:t>2.</w:t>
      </w:r>
      <w:r>
        <w:rPr>
          <w:rFonts w:hint="eastAsia"/>
        </w:rPr>
        <w:t>付款方式</w:t>
      </w:r>
    </w:p>
    <w:p w14:paraId="6029024D" w14:textId="77777777" w:rsidR="00BF2035" w:rsidRDefault="0072525F">
      <w:pPr>
        <w:spacing w:after="78"/>
        <w:ind w:firstLineChars="300" w:firstLine="630"/>
      </w:pPr>
      <w:r>
        <w:rPr>
          <w:rFonts w:hint="eastAsia"/>
        </w:rPr>
        <w:t>（</w:t>
      </w:r>
      <w:r>
        <w:rPr>
          <w:rFonts w:hint="eastAsia"/>
        </w:rPr>
        <w:t>1</w:t>
      </w:r>
      <w:r>
        <w:rPr>
          <w:rFonts w:hint="eastAsia"/>
        </w:rPr>
        <w:t>）合同签订后</w:t>
      </w:r>
      <w:r>
        <w:rPr>
          <w:rFonts w:hint="eastAsia"/>
        </w:rPr>
        <w:t>15</w:t>
      </w:r>
      <w:r>
        <w:rPr>
          <w:rFonts w:hint="eastAsia"/>
        </w:rPr>
        <w:t>个工作日内，甲方向乙方支付合同金额的</w:t>
      </w:r>
      <w:r>
        <w:rPr>
          <w:rFonts w:hint="eastAsia"/>
        </w:rPr>
        <w:t>30%</w:t>
      </w:r>
      <w:r>
        <w:rPr>
          <w:rFonts w:hint="eastAsia"/>
        </w:rPr>
        <w:t>作为预付款。</w:t>
      </w:r>
    </w:p>
    <w:p w14:paraId="204A24A2" w14:textId="77777777" w:rsidR="00BF2035" w:rsidRDefault="0072525F">
      <w:pPr>
        <w:spacing w:after="78"/>
        <w:ind w:firstLineChars="300" w:firstLine="630"/>
      </w:pPr>
      <w:r>
        <w:rPr>
          <w:rFonts w:hint="eastAsia"/>
        </w:rPr>
        <w:t>（</w:t>
      </w:r>
      <w:r>
        <w:rPr>
          <w:rFonts w:hint="eastAsia"/>
        </w:rPr>
        <w:t>2</w:t>
      </w:r>
      <w:r>
        <w:rPr>
          <w:rFonts w:hint="eastAsia"/>
        </w:rPr>
        <w:t>）乙方将主要设备运送至甲方指定地点并经甲方验收（仅验查规格、数量等），甲方向乙方支付至合同金额的</w:t>
      </w:r>
      <w:r>
        <w:rPr>
          <w:rFonts w:hint="eastAsia"/>
        </w:rPr>
        <w:t>95%</w:t>
      </w:r>
      <w:r>
        <w:rPr>
          <w:rFonts w:hint="eastAsia"/>
        </w:rPr>
        <w:t>作为到货款。</w:t>
      </w:r>
    </w:p>
    <w:p w14:paraId="576C1A77" w14:textId="77777777" w:rsidR="00BF2035" w:rsidRDefault="0072525F">
      <w:pPr>
        <w:spacing w:after="78"/>
        <w:ind w:firstLineChars="300" w:firstLine="630"/>
      </w:pPr>
      <w:r>
        <w:rPr>
          <w:rFonts w:hint="eastAsia"/>
        </w:rPr>
        <w:t>（</w:t>
      </w:r>
      <w:r>
        <w:rPr>
          <w:rFonts w:hint="eastAsia"/>
        </w:rPr>
        <w:t>3</w:t>
      </w:r>
      <w:r>
        <w:rPr>
          <w:rFonts w:hint="eastAsia"/>
        </w:rPr>
        <w:t>）质保期满后（质保期为从本项目完工起一年时间），甲方向乙方支付剩余款项。</w:t>
      </w:r>
    </w:p>
    <w:p w14:paraId="6940293C" w14:textId="77777777" w:rsidR="00BF2035" w:rsidRDefault="0072525F">
      <w:pPr>
        <w:spacing w:after="78"/>
        <w:ind w:firstLineChars="300" w:firstLine="630"/>
      </w:pPr>
      <w:r>
        <w:rPr>
          <w:rFonts w:hint="eastAsia"/>
        </w:rPr>
        <w:t>甲方每次支付款项前，乙方应按甲方要求开具合法有效的等额增值税发票。其中，设备材料费开具</w:t>
      </w:r>
      <w:r>
        <w:rPr>
          <w:rFonts w:hint="eastAsia"/>
        </w:rPr>
        <w:t>13%</w:t>
      </w:r>
      <w:r>
        <w:rPr>
          <w:rFonts w:hint="eastAsia"/>
        </w:rPr>
        <w:t>的增值税专用发票。由于</w:t>
      </w:r>
      <w:r>
        <w:rPr>
          <w:rFonts w:hint="eastAsia"/>
          <w:lang w:eastAsia="zh-Hans"/>
        </w:rPr>
        <w:t>乙方未提供付款申请材料的，付款时间相应顺延，甲方无需承担逾期付款的违约责任。</w:t>
      </w:r>
    </w:p>
    <w:p w14:paraId="5D7AD31D"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4C01E417" w14:textId="77777777" w:rsidR="00BF2035" w:rsidRDefault="0072525F">
      <w:pPr>
        <w:spacing w:after="78"/>
        <w:ind w:firstLine="560"/>
        <w:rPr>
          <w:lang w:eastAsia="zh-Hans"/>
        </w:rPr>
      </w:pPr>
      <w:bookmarkStart w:id="1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7F98170D" w14:textId="77777777" w:rsidR="00BF2035" w:rsidRDefault="0072525F">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8B93F9E" w14:textId="77777777" w:rsidR="00BF2035" w:rsidRDefault="0072525F">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45CA4779" w14:textId="77777777" w:rsidR="00BF2035" w:rsidRDefault="0072525F">
      <w:pPr>
        <w:spacing w:after="78"/>
        <w:ind w:firstLine="560"/>
        <w:rPr>
          <w:lang w:eastAsia="zh-Hans"/>
        </w:rPr>
      </w:pPr>
      <w:r>
        <w:rPr>
          <w:lang w:eastAsia="zh-Hans"/>
        </w:rPr>
        <w:t>4.</w:t>
      </w:r>
      <w:r>
        <w:rPr>
          <w:rFonts w:hint="eastAsia"/>
          <w:lang w:eastAsia="zh-Hans"/>
        </w:rPr>
        <w:t>包装标准：</w:t>
      </w:r>
    </w:p>
    <w:p w14:paraId="7C24B3D6" w14:textId="77777777" w:rsidR="00BF2035" w:rsidRDefault="0072525F">
      <w:pPr>
        <w:spacing w:after="78"/>
        <w:ind w:firstLine="560"/>
        <w:rPr>
          <w:lang w:eastAsia="zh-Hans"/>
        </w:rPr>
      </w:pPr>
      <w:r>
        <w:rPr>
          <w:rFonts w:hint="eastAsia"/>
          <w:lang w:eastAsia="zh-Hans"/>
        </w:rPr>
        <w:t>GB/T4892-1996</w:t>
      </w:r>
      <w:r>
        <w:rPr>
          <w:rFonts w:hint="eastAsia"/>
          <w:lang w:eastAsia="zh-Hans"/>
        </w:rPr>
        <w:t>《硬质直方体运输包装尺寸系列》</w:t>
      </w:r>
    </w:p>
    <w:p w14:paraId="27141281" w14:textId="77777777" w:rsidR="00BF2035" w:rsidRDefault="0072525F">
      <w:pPr>
        <w:spacing w:after="78"/>
        <w:ind w:firstLine="560"/>
        <w:rPr>
          <w:lang w:eastAsia="zh-Hans"/>
        </w:rPr>
      </w:pPr>
      <w:r>
        <w:rPr>
          <w:rFonts w:hint="eastAsia"/>
          <w:lang w:eastAsia="zh-Hans"/>
        </w:rPr>
        <w:t>GB/T13201-91</w:t>
      </w:r>
      <w:r>
        <w:rPr>
          <w:rFonts w:hint="eastAsia"/>
          <w:lang w:eastAsia="zh-Hans"/>
        </w:rPr>
        <w:t>《圆柱体运输包装尺寸系列》</w:t>
      </w:r>
    </w:p>
    <w:p w14:paraId="481698C8" w14:textId="77777777" w:rsidR="00BF2035" w:rsidRDefault="0072525F">
      <w:pPr>
        <w:spacing w:after="78"/>
        <w:ind w:firstLine="560"/>
        <w:rPr>
          <w:lang w:eastAsia="zh-Hans"/>
        </w:rPr>
      </w:pPr>
      <w:r>
        <w:rPr>
          <w:rFonts w:hint="eastAsia"/>
          <w:lang w:eastAsia="zh-Hans"/>
        </w:rPr>
        <w:t>GB/T 13757-92</w:t>
      </w:r>
      <w:r>
        <w:rPr>
          <w:rFonts w:hint="eastAsia"/>
          <w:lang w:eastAsia="zh-Hans"/>
        </w:rPr>
        <w:t>《袋类运输包装尺寸系列》</w:t>
      </w:r>
    </w:p>
    <w:p w14:paraId="25F01A28" w14:textId="77777777" w:rsidR="00BF2035" w:rsidRDefault="0072525F">
      <w:pPr>
        <w:spacing w:after="78"/>
        <w:ind w:firstLine="560"/>
        <w:rPr>
          <w:lang w:eastAsia="zh-Hans"/>
        </w:rPr>
      </w:pPr>
      <w:r>
        <w:rPr>
          <w:rFonts w:hint="eastAsia"/>
          <w:lang w:eastAsia="zh-Hans"/>
        </w:rPr>
        <w:t>GB/T16471-1996</w:t>
      </w:r>
      <w:r>
        <w:rPr>
          <w:rFonts w:hint="eastAsia"/>
          <w:lang w:eastAsia="zh-Hans"/>
        </w:rPr>
        <w:t>《运输包装件尺寸界限》</w:t>
      </w:r>
    </w:p>
    <w:p w14:paraId="072840C9" w14:textId="77777777" w:rsidR="00BF2035" w:rsidRDefault="0072525F">
      <w:pPr>
        <w:spacing w:after="78"/>
        <w:ind w:firstLine="560"/>
        <w:rPr>
          <w:lang w:eastAsia="zh-Hans"/>
        </w:rPr>
      </w:pPr>
      <w:r>
        <w:rPr>
          <w:rFonts w:hint="eastAsia"/>
          <w:lang w:eastAsia="zh-Hans"/>
        </w:rPr>
        <w:t>以上标准，以最新版为准。</w:t>
      </w:r>
    </w:p>
    <w:bookmarkEnd w:id="16"/>
    <w:p w14:paraId="2E4A00BD" w14:textId="77777777" w:rsidR="00BF2035" w:rsidRDefault="0072525F">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680B2275" w14:textId="77777777" w:rsidR="00BF2035" w:rsidRDefault="0072525F">
      <w:pPr>
        <w:spacing w:after="78"/>
        <w:ind w:firstLine="560"/>
      </w:pPr>
      <w:r>
        <w:rPr>
          <w:rFonts w:hint="eastAsia"/>
        </w:rPr>
        <w:t>1.</w:t>
      </w:r>
      <w:r>
        <w:rPr>
          <w:rFonts w:hint="eastAsia"/>
        </w:rPr>
        <w:t>交货方式：现场交货。</w:t>
      </w:r>
    </w:p>
    <w:p w14:paraId="0E35CD81" w14:textId="77777777" w:rsidR="00BF2035" w:rsidRDefault="0072525F">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41199006" w14:textId="77777777" w:rsidR="00BF2035" w:rsidRDefault="0072525F">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7"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7"/>
    <w:p w14:paraId="0CB71EEF" w14:textId="77777777" w:rsidR="00BF2035" w:rsidRDefault="0072525F">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682A67C0" w14:textId="77777777" w:rsidR="00BF2035" w:rsidRDefault="0072525F">
      <w:pPr>
        <w:spacing w:after="78"/>
        <w:ind w:firstLine="560"/>
      </w:pPr>
      <w:r>
        <w:rPr>
          <w:rFonts w:hint="eastAsia"/>
        </w:rPr>
        <w:t>3.</w:t>
      </w:r>
      <w:r>
        <w:rPr>
          <w:rFonts w:hint="eastAsia"/>
        </w:rPr>
        <w:t>交货地点：甲方指定地点。</w:t>
      </w:r>
    </w:p>
    <w:p w14:paraId="3DDB220B" w14:textId="77777777" w:rsidR="00BF2035" w:rsidRDefault="0072525F">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1AB5CC0D"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4B61D036" w14:textId="77777777" w:rsidR="00BF2035" w:rsidRDefault="0072525F">
      <w:pPr>
        <w:spacing w:after="78"/>
        <w:ind w:firstLine="560"/>
      </w:pPr>
      <w:bookmarkStart w:id="18"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27D7805" w14:textId="77777777" w:rsidR="00BF2035" w:rsidRDefault="0072525F">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22720779" w14:textId="77777777" w:rsidR="00BF2035" w:rsidRDefault="0072525F">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0B957485" w14:textId="77777777" w:rsidR="00BF2035" w:rsidRDefault="0072525F">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7FA3C856" w14:textId="77777777" w:rsidR="00BF2035" w:rsidRDefault="0072525F">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18"/>
    </w:p>
    <w:p w14:paraId="49498A05"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2540C88C" w14:textId="77777777" w:rsidR="00BF2035" w:rsidRDefault="0072525F">
      <w:pPr>
        <w:spacing w:after="78"/>
        <w:ind w:firstLine="560"/>
      </w:pPr>
      <w:r>
        <w:rPr>
          <w:rFonts w:hint="eastAsia"/>
        </w:rPr>
        <w:t>1.</w:t>
      </w:r>
      <w:r>
        <w:rPr>
          <w:rFonts w:hint="eastAsia"/>
        </w:rPr>
        <w:t>在合同履约过程中一方违约时，由其承担给对方造成的相应损失。</w:t>
      </w:r>
    </w:p>
    <w:p w14:paraId="415A5776" w14:textId="77777777" w:rsidR="00BF2035" w:rsidRDefault="0072525F">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41DA10F9" w14:textId="77777777" w:rsidR="00BF2035" w:rsidRDefault="0072525F">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65CA08C1" w14:textId="77777777" w:rsidR="00BF2035" w:rsidRDefault="0072525F">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12BECE53" w14:textId="77777777" w:rsidR="00BF2035" w:rsidRDefault="0072525F">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3CFE0372" w14:textId="77777777" w:rsidR="00BF2035" w:rsidRDefault="0072525F">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77D6F637" w14:textId="77777777" w:rsidR="00BF2035" w:rsidRDefault="0072525F">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0CB098F7" w14:textId="77777777" w:rsidR="00BF2035" w:rsidRDefault="0072525F">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6DE8EE4E"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保密</w:t>
      </w:r>
    </w:p>
    <w:p w14:paraId="1C0B177B" w14:textId="77777777" w:rsidR="00BF2035" w:rsidRDefault="0072525F">
      <w:pPr>
        <w:spacing w:after="78"/>
        <w:ind w:firstLine="560"/>
      </w:pPr>
      <w:bookmarkStart w:id="19" w:name="_Toc199215936"/>
      <w:bookmarkStart w:id="20" w:name="_Toc199213733"/>
      <w:bookmarkStart w:id="21" w:name="_Toc201401648"/>
      <w:bookmarkStart w:id="22" w:name="_Toc201742849"/>
      <w:bookmarkStart w:id="23" w:name="_Toc199215768"/>
      <w:bookmarkStart w:id="24" w:name="_Toc201997932"/>
      <w:bookmarkStart w:id="25" w:name="_Toc201743104"/>
      <w:bookmarkStart w:id="26" w:name="_Toc20171910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709087F2"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bookmarkStart w:id="27" w:name="_Toc201401653"/>
      <w:bookmarkStart w:id="28" w:name="_Toc199215941"/>
      <w:bookmarkStart w:id="29" w:name="_Toc201997937"/>
      <w:bookmarkStart w:id="30" w:name="_Toc201719113"/>
      <w:bookmarkStart w:id="31" w:name="_Toc199215773"/>
      <w:bookmarkStart w:id="32" w:name="_Toc199213738"/>
      <w:bookmarkStart w:id="33" w:name="_Toc201743109"/>
      <w:bookmarkStart w:id="34" w:name="_Toc201742854"/>
      <w:bookmarkEnd w:id="19"/>
      <w:bookmarkEnd w:id="20"/>
      <w:bookmarkEnd w:id="21"/>
      <w:bookmarkEnd w:id="22"/>
      <w:bookmarkEnd w:id="23"/>
      <w:bookmarkEnd w:id="24"/>
      <w:bookmarkEnd w:id="25"/>
      <w:bookmarkEnd w:id="26"/>
      <w:r>
        <w:rPr>
          <w:rFonts w:ascii="宋体" w:hAnsi="宋体" w:cs="宋体" w:hint="eastAsia"/>
          <w:color w:val="000000"/>
          <w:szCs w:val="24"/>
        </w:rPr>
        <w:t>十</w:t>
      </w:r>
      <w:r>
        <w:rPr>
          <w:rFonts w:ascii="宋体" w:hAnsi="宋体" w:cs="宋体" w:hint="eastAsia"/>
          <w:color w:val="000000"/>
          <w:szCs w:val="24"/>
          <w:lang w:eastAsia="zh-Hans"/>
        </w:rPr>
        <w:t>、</w:t>
      </w:r>
      <w:bookmarkEnd w:id="27"/>
      <w:bookmarkEnd w:id="28"/>
      <w:bookmarkEnd w:id="29"/>
      <w:bookmarkEnd w:id="30"/>
      <w:bookmarkEnd w:id="31"/>
      <w:bookmarkEnd w:id="32"/>
      <w:bookmarkEnd w:id="33"/>
      <w:bookmarkEnd w:id="34"/>
      <w:r>
        <w:rPr>
          <w:rFonts w:ascii="宋体" w:hAnsi="宋体" w:cs="宋体" w:hint="eastAsia"/>
          <w:color w:val="000000"/>
          <w:szCs w:val="24"/>
        </w:rPr>
        <w:t>质保</w:t>
      </w:r>
    </w:p>
    <w:p w14:paraId="73BC4CF1" w14:textId="77777777" w:rsidR="00BF2035" w:rsidRDefault="0072525F">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9E0A779" w14:textId="77777777" w:rsidR="00BF2035" w:rsidRDefault="0072525F">
      <w:pPr>
        <w:spacing w:after="78"/>
        <w:ind w:firstLine="560"/>
      </w:pPr>
      <w:r>
        <w:t>2.</w:t>
      </w:r>
      <w:r>
        <w:rPr>
          <w:rFonts w:hint="eastAsia"/>
        </w:rPr>
        <w:t>保修期内所发生的因乙方原因引起的货物质量问题和供货问题等，乙方须及时响应解决，直至质量保证期满为止。</w:t>
      </w:r>
    </w:p>
    <w:p w14:paraId="5A85926A" w14:textId="77777777" w:rsidR="00BF2035" w:rsidRDefault="0072525F">
      <w:pPr>
        <w:spacing w:after="78"/>
        <w:ind w:firstLine="560"/>
      </w:pPr>
      <w:r>
        <w:t>3.</w:t>
      </w:r>
      <w:r>
        <w:rPr>
          <w:rFonts w:hint="eastAsia"/>
        </w:rPr>
        <w:t>乙方提供的软件系统，应在保修期内提供免费的上门维修和更新服务，不收取任何费用。</w:t>
      </w:r>
    </w:p>
    <w:p w14:paraId="514ED4F5" w14:textId="77777777" w:rsidR="00BF2035" w:rsidRDefault="0072525F">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584C9CC9" w14:textId="77777777" w:rsidR="00BF2035" w:rsidRDefault="0072525F">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0E27A66F" w14:textId="77777777" w:rsidR="00BF2035" w:rsidRDefault="0072525F">
      <w:pPr>
        <w:spacing w:after="78"/>
        <w:ind w:firstLine="560"/>
      </w:pPr>
      <w:r>
        <w:t>6.</w:t>
      </w:r>
      <w:r>
        <w:rPr>
          <w:rFonts w:hint="eastAsia"/>
        </w:rPr>
        <w:t>保修期内，所有货物维修服务均为上门服务，由此产生的费用均不再收取。</w:t>
      </w:r>
    </w:p>
    <w:p w14:paraId="2228BAE1"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bookmarkStart w:id="35" w:name="_Toc199215775"/>
      <w:bookmarkStart w:id="36" w:name="_Toc201743111"/>
      <w:bookmarkStart w:id="37" w:name="_Toc201719115"/>
      <w:bookmarkStart w:id="38" w:name="_Toc201742856"/>
      <w:bookmarkStart w:id="39" w:name="_Toc199213740"/>
      <w:bookmarkStart w:id="40" w:name="_Toc201997939"/>
      <w:bookmarkStart w:id="41" w:name="_Toc201401655"/>
      <w:bookmarkStart w:id="42" w:name="_Toc199215943"/>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0F961951" w14:textId="77777777" w:rsidR="00BF2035" w:rsidRDefault="0072525F">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0C55E829" w14:textId="77777777" w:rsidR="00BF2035" w:rsidRDefault="0072525F">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6B8150E"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6F0CA1B6" w14:textId="77777777" w:rsidR="00BF2035" w:rsidRDefault="0072525F">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2A4A4F9" w14:textId="77777777" w:rsidR="00BF2035" w:rsidRDefault="0072525F">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5"/>
      <w:bookmarkEnd w:id="36"/>
      <w:bookmarkEnd w:id="37"/>
      <w:bookmarkEnd w:id="38"/>
      <w:bookmarkEnd w:id="39"/>
      <w:bookmarkEnd w:id="40"/>
      <w:bookmarkEnd w:id="41"/>
      <w:bookmarkEnd w:id="42"/>
    </w:p>
    <w:p w14:paraId="1159C6FE" w14:textId="77777777" w:rsidR="00BF2035" w:rsidRDefault="0072525F">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3C33AC48" w14:textId="77777777" w:rsidR="00BF2035" w:rsidRDefault="0072525F">
      <w:pPr>
        <w:spacing w:after="78"/>
        <w:ind w:firstLine="560"/>
      </w:pPr>
      <w:r>
        <w:rPr>
          <w:rFonts w:hint="eastAsia"/>
        </w:rPr>
        <w:t>2.</w:t>
      </w:r>
      <w:r>
        <w:rPr>
          <w:rFonts w:hint="eastAsia"/>
        </w:rPr>
        <w:t>本合同中的附件由《供应商廉洁协议书》组成，均为本合同不可分割的部分，与本合同具有相同的法律效力。</w:t>
      </w:r>
    </w:p>
    <w:p w14:paraId="25650DDD" w14:textId="77777777" w:rsidR="00BF2035" w:rsidRDefault="0072525F">
      <w:pPr>
        <w:spacing w:after="78"/>
        <w:ind w:firstLine="560"/>
      </w:pPr>
      <w:r>
        <w:rPr>
          <w:rFonts w:hint="eastAsia"/>
        </w:rPr>
        <w:t>3.</w:t>
      </w:r>
      <w:r>
        <w:rPr>
          <w:rFonts w:hint="eastAsia"/>
        </w:rPr>
        <w:t>一方当事人未经另一方书面同意，不得将其合同项下的权利和义务全部或部分转让给第三方。</w:t>
      </w:r>
    </w:p>
    <w:p w14:paraId="30D1AA9B" w14:textId="77777777" w:rsidR="00BF2035" w:rsidRDefault="0072525F">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768AD58C" w14:textId="77777777" w:rsidR="00BF2035" w:rsidRDefault="0072525F">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472F4283" w14:textId="77777777" w:rsidR="00BF2035" w:rsidRDefault="00BF2035">
      <w:pPr>
        <w:spacing w:after="78"/>
        <w:ind w:firstLine="560"/>
        <w:rPr>
          <w:lang w:eastAsia="zh-Hans"/>
        </w:rPr>
      </w:pPr>
    </w:p>
    <w:p w14:paraId="7B176FBB" w14:textId="77777777" w:rsidR="00BF2035" w:rsidRDefault="00BF2035">
      <w:pPr>
        <w:spacing w:after="78"/>
        <w:ind w:firstLine="560"/>
        <w:rPr>
          <w:lang w:eastAsia="zh-Hans"/>
        </w:rPr>
      </w:pPr>
    </w:p>
    <w:p w14:paraId="4D265876" w14:textId="77777777" w:rsidR="00BF2035" w:rsidRDefault="00BF2035" w:rsidP="0072525F">
      <w:pPr>
        <w:pStyle w:val="150"/>
        <w:ind w:firstLine="480"/>
        <w:rPr>
          <w:lang w:eastAsia="zh-Hans"/>
        </w:rPr>
      </w:pPr>
    </w:p>
    <w:p w14:paraId="531C86B3" w14:textId="77777777" w:rsidR="00BF2035" w:rsidRDefault="00BF2035" w:rsidP="0072525F">
      <w:pPr>
        <w:pStyle w:val="150"/>
        <w:ind w:firstLine="480"/>
        <w:rPr>
          <w:lang w:eastAsia="zh-Hans"/>
        </w:rPr>
      </w:pPr>
    </w:p>
    <w:p w14:paraId="08686715" w14:textId="77777777" w:rsidR="00BF2035" w:rsidRDefault="00BF2035" w:rsidP="0072525F">
      <w:pPr>
        <w:pStyle w:val="150"/>
        <w:ind w:firstLine="480"/>
        <w:rPr>
          <w:lang w:eastAsia="zh-Hans"/>
        </w:rPr>
      </w:pPr>
    </w:p>
    <w:p w14:paraId="2847533E" w14:textId="77777777" w:rsidR="00BF2035" w:rsidRDefault="00BF2035" w:rsidP="0072525F">
      <w:pPr>
        <w:pStyle w:val="150"/>
        <w:ind w:firstLine="480"/>
        <w:rPr>
          <w:lang w:eastAsia="zh-Hans"/>
        </w:rPr>
      </w:pPr>
    </w:p>
    <w:p w14:paraId="5351375B" w14:textId="77777777" w:rsidR="00BF2035" w:rsidRDefault="00BF2035" w:rsidP="0072525F">
      <w:pPr>
        <w:pStyle w:val="150"/>
        <w:ind w:firstLine="480"/>
        <w:rPr>
          <w:lang w:eastAsia="zh-Hans"/>
        </w:rPr>
      </w:pPr>
    </w:p>
    <w:p w14:paraId="6DC582FC" w14:textId="77777777" w:rsidR="00BF2035" w:rsidRDefault="00BF2035">
      <w:pPr>
        <w:spacing w:after="78"/>
        <w:rPr>
          <w:lang w:eastAsia="zh-Hans"/>
        </w:rPr>
      </w:pPr>
    </w:p>
    <w:tbl>
      <w:tblPr>
        <w:tblW w:w="0" w:type="auto"/>
        <w:tblLook w:val="04A0" w:firstRow="1" w:lastRow="0" w:firstColumn="1" w:lastColumn="0" w:noHBand="0" w:noVBand="1"/>
      </w:tblPr>
      <w:tblGrid>
        <w:gridCol w:w="4153"/>
        <w:gridCol w:w="4153"/>
      </w:tblGrid>
      <w:tr w:rsidR="00BF2035" w14:paraId="4744427F" w14:textId="77777777">
        <w:tc>
          <w:tcPr>
            <w:tcW w:w="4389" w:type="dxa"/>
            <w:shd w:val="clear" w:color="auto" w:fill="auto"/>
          </w:tcPr>
          <w:p w14:paraId="4D3EF116" w14:textId="77777777" w:rsidR="00BF2035" w:rsidRDefault="0072525F">
            <w:pPr>
              <w:spacing w:after="78"/>
              <w:ind w:firstLine="560"/>
            </w:pPr>
            <w:r>
              <w:rPr>
                <w:rFonts w:hint="eastAsia"/>
              </w:rPr>
              <w:t>甲方（</w:t>
            </w:r>
            <w:r>
              <w:rPr>
                <w:rFonts w:hint="eastAsia"/>
                <w:lang w:eastAsia="zh-Hans"/>
              </w:rPr>
              <w:t>盖章</w:t>
            </w:r>
            <w:r>
              <w:rPr>
                <w:rFonts w:hint="eastAsia"/>
              </w:rPr>
              <w:t>）：</w:t>
            </w:r>
          </w:p>
          <w:p w14:paraId="02B3B66F" w14:textId="77777777" w:rsidR="00BF2035" w:rsidRDefault="00BF2035">
            <w:pPr>
              <w:spacing w:after="78"/>
              <w:ind w:firstLine="560"/>
            </w:pPr>
          </w:p>
        </w:tc>
        <w:tc>
          <w:tcPr>
            <w:tcW w:w="4389" w:type="dxa"/>
            <w:shd w:val="clear" w:color="auto" w:fill="auto"/>
          </w:tcPr>
          <w:p w14:paraId="436A60D8" w14:textId="77777777" w:rsidR="00BF2035" w:rsidRDefault="0072525F">
            <w:pPr>
              <w:spacing w:after="78"/>
              <w:ind w:firstLine="560"/>
            </w:pPr>
            <w:r>
              <w:rPr>
                <w:rFonts w:hint="eastAsia"/>
              </w:rPr>
              <w:t>乙方（</w:t>
            </w:r>
            <w:r>
              <w:rPr>
                <w:rFonts w:hint="eastAsia"/>
                <w:lang w:eastAsia="zh-Hans"/>
              </w:rPr>
              <w:t>盖章</w:t>
            </w:r>
            <w:r>
              <w:rPr>
                <w:rFonts w:hint="eastAsia"/>
              </w:rPr>
              <w:t>）：</w:t>
            </w:r>
          </w:p>
          <w:p w14:paraId="631211DD" w14:textId="77777777" w:rsidR="00BF2035" w:rsidRDefault="00BF2035">
            <w:pPr>
              <w:spacing w:after="78"/>
              <w:ind w:firstLine="560"/>
            </w:pPr>
          </w:p>
        </w:tc>
      </w:tr>
      <w:tr w:rsidR="00BF2035" w14:paraId="1B0C46F5" w14:textId="77777777">
        <w:tc>
          <w:tcPr>
            <w:tcW w:w="4389" w:type="dxa"/>
            <w:shd w:val="clear" w:color="auto" w:fill="auto"/>
          </w:tcPr>
          <w:p w14:paraId="20B7DB9A" w14:textId="77777777" w:rsidR="00BF2035" w:rsidRDefault="0072525F">
            <w:pPr>
              <w:spacing w:after="78"/>
              <w:ind w:firstLine="560"/>
            </w:pPr>
            <w:r>
              <w:rPr>
                <w:rFonts w:hint="eastAsia"/>
              </w:rPr>
              <w:t>法定代表人</w:t>
            </w:r>
          </w:p>
          <w:p w14:paraId="48707823" w14:textId="77777777" w:rsidR="00BF2035" w:rsidRDefault="0072525F">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1DBDC4B6" w14:textId="77777777" w:rsidR="00BF2035" w:rsidRDefault="0072525F">
            <w:pPr>
              <w:spacing w:after="78"/>
              <w:ind w:firstLine="560"/>
            </w:pPr>
            <w:r>
              <w:rPr>
                <w:rFonts w:hint="eastAsia"/>
              </w:rPr>
              <w:t>法定代表人</w:t>
            </w:r>
          </w:p>
          <w:p w14:paraId="14304679" w14:textId="77777777" w:rsidR="00BF2035" w:rsidRDefault="0072525F">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BF2035" w14:paraId="5598FE4C" w14:textId="77777777">
        <w:tc>
          <w:tcPr>
            <w:tcW w:w="4389" w:type="dxa"/>
            <w:shd w:val="clear" w:color="auto" w:fill="auto"/>
          </w:tcPr>
          <w:p w14:paraId="410AE4EB" w14:textId="77777777" w:rsidR="00BF2035" w:rsidRDefault="00BF2035">
            <w:pPr>
              <w:spacing w:after="78"/>
              <w:ind w:firstLine="560"/>
            </w:pPr>
          </w:p>
        </w:tc>
        <w:tc>
          <w:tcPr>
            <w:tcW w:w="4389" w:type="dxa"/>
            <w:shd w:val="clear" w:color="auto" w:fill="auto"/>
          </w:tcPr>
          <w:p w14:paraId="59FCE2E3" w14:textId="77777777" w:rsidR="00BF2035" w:rsidRDefault="00BF2035">
            <w:pPr>
              <w:spacing w:after="78"/>
              <w:ind w:firstLine="560"/>
            </w:pPr>
          </w:p>
        </w:tc>
      </w:tr>
      <w:tr w:rsidR="00BF2035" w14:paraId="5C4A1558" w14:textId="77777777">
        <w:tc>
          <w:tcPr>
            <w:tcW w:w="4389" w:type="dxa"/>
            <w:shd w:val="clear" w:color="auto" w:fill="auto"/>
          </w:tcPr>
          <w:p w14:paraId="69608FA9" w14:textId="77777777" w:rsidR="00BF2035" w:rsidRDefault="0072525F">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8742F5F" w14:textId="77777777" w:rsidR="00BF2035" w:rsidRDefault="0072525F">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2121B5E6" w14:textId="77777777" w:rsidR="00BF2035" w:rsidRDefault="00BF2035">
      <w:pPr>
        <w:pStyle w:val="150"/>
        <w:spacing w:after="78"/>
        <w:ind w:firstLine="480"/>
      </w:pPr>
    </w:p>
    <w:p w14:paraId="254C05BC" w14:textId="77777777" w:rsidR="00BF2035" w:rsidRDefault="00BF2035">
      <w:pPr>
        <w:pStyle w:val="150"/>
        <w:spacing w:after="78"/>
        <w:ind w:firstLineChars="0" w:firstLine="0"/>
      </w:pPr>
    </w:p>
    <w:p w14:paraId="7084B437" w14:textId="77777777" w:rsidR="00BF2035" w:rsidRDefault="0072525F">
      <w:pPr>
        <w:spacing w:after="78"/>
      </w:pPr>
      <w:r>
        <w:rPr>
          <w:rFonts w:hint="eastAsia"/>
        </w:rPr>
        <w:br w:type="page"/>
      </w:r>
    </w:p>
    <w:p w14:paraId="2E02A7A7" w14:textId="77777777" w:rsidR="00BF2035" w:rsidRDefault="0072525F">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t>附件1：</w:t>
      </w:r>
      <w:r>
        <w:rPr>
          <w:rFonts w:ascii="宋体" w:hAnsi="宋体" w:cs="宋体" w:hint="eastAsia"/>
          <w:color w:val="000000"/>
          <w:szCs w:val="24"/>
        </w:rPr>
        <w:t>供应商廉政协议书</w:t>
      </w:r>
    </w:p>
    <w:p w14:paraId="36E68D4E" w14:textId="77777777" w:rsidR="00BF2035" w:rsidRDefault="00BF2035">
      <w:pPr>
        <w:spacing w:after="78"/>
        <w:ind w:firstLineChars="200" w:firstLine="723"/>
        <w:jc w:val="center"/>
        <w:rPr>
          <w:rFonts w:asciiTheme="minorEastAsia" w:eastAsiaTheme="minorEastAsia" w:hAnsiTheme="minorEastAsia" w:hint="eastAsia"/>
          <w:b/>
          <w:sz w:val="36"/>
          <w:szCs w:val="36"/>
        </w:rPr>
      </w:pPr>
    </w:p>
    <w:p w14:paraId="45C7C8CB" w14:textId="77777777" w:rsidR="00BF2035" w:rsidRDefault="0072525F">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1C6EFD53" w14:textId="77777777" w:rsidR="00BF2035" w:rsidRDefault="0072525F">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68F90A01" w14:textId="77777777" w:rsidR="00BF2035" w:rsidRDefault="0072525F">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3501B2B0"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1D30DA1D"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762C4BA5" w14:textId="77777777" w:rsidR="00BF2035" w:rsidRDefault="0072525F">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1C5EF33A"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A5BC56"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4E36CE90"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79F414F"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23992E38"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468EEEDD"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746E69ED"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Style w:val="af3"/>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BF2035" w14:paraId="6E12969C" w14:textId="77777777">
        <w:tc>
          <w:tcPr>
            <w:tcW w:w="4153" w:type="dxa"/>
            <w:vAlign w:val="center"/>
          </w:tcPr>
          <w:p w14:paraId="4AE29A8A" w14:textId="77777777" w:rsidR="00BF2035" w:rsidRDefault="0072525F">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724F7A45" w14:textId="77777777" w:rsidR="00BF2035" w:rsidRDefault="0072525F">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BF2035" w14:paraId="77FD231C" w14:textId="77777777">
        <w:tc>
          <w:tcPr>
            <w:tcW w:w="4153" w:type="dxa"/>
            <w:vAlign w:val="center"/>
          </w:tcPr>
          <w:p w14:paraId="5A28CE17" w14:textId="77777777" w:rsidR="00BF2035" w:rsidRDefault="0072525F">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6A772617" w14:textId="77777777" w:rsidR="00BF2035" w:rsidRDefault="0072525F">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4538D272" w14:textId="77777777" w:rsidR="00BF2035" w:rsidRDefault="0072525F">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bookmarkEnd w:id="5"/>
    <w:bookmarkEnd w:id="6"/>
    <w:bookmarkEnd w:id="7"/>
    <w:p w14:paraId="2FEE4132" w14:textId="77777777" w:rsidR="00BF2035" w:rsidRDefault="0072525F">
      <w:pPr>
        <w:spacing w:after="78"/>
      </w:pPr>
      <w:r>
        <w:br w:type="page"/>
      </w:r>
    </w:p>
    <w:p w14:paraId="6247F693" w14:textId="77777777" w:rsidR="00BF2035" w:rsidRDefault="0072525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7DCB5651" w14:textId="77777777" w:rsidR="00BF2035" w:rsidRDefault="00BF2035">
      <w:pPr>
        <w:spacing w:after="78"/>
      </w:pPr>
    </w:p>
    <w:p w14:paraId="7CBB575C" w14:textId="77777777" w:rsidR="00BF2035" w:rsidRDefault="0072525F">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82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BF2035" w14:paraId="4687B39E" w14:textId="77777777">
        <w:trPr>
          <w:cantSplit/>
          <w:trHeight w:val="601"/>
          <w:jc w:val="center"/>
        </w:trPr>
        <w:tc>
          <w:tcPr>
            <w:tcW w:w="1522" w:type="dxa"/>
            <w:vAlign w:val="center"/>
          </w:tcPr>
          <w:p w14:paraId="3A136107"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47E2615"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71B92DD6" w14:textId="77777777">
        <w:trPr>
          <w:cantSplit/>
          <w:trHeight w:val="652"/>
          <w:jc w:val="center"/>
        </w:trPr>
        <w:tc>
          <w:tcPr>
            <w:tcW w:w="1522" w:type="dxa"/>
            <w:vAlign w:val="center"/>
          </w:tcPr>
          <w:p w14:paraId="5F0292E2"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0C9C3D1" w14:textId="77777777" w:rsidR="00BF2035" w:rsidRDefault="00BF2035">
            <w:pPr>
              <w:widowControl/>
              <w:spacing w:after="78" w:line="360" w:lineRule="atLeast"/>
              <w:jc w:val="center"/>
              <w:rPr>
                <w:rFonts w:ascii="仿宋" w:eastAsia="仿宋" w:hAnsi="仿宋" w:cs="仿宋" w:hint="eastAsia"/>
                <w:sz w:val="24"/>
                <w:szCs w:val="20"/>
              </w:rPr>
            </w:pPr>
          </w:p>
        </w:tc>
        <w:tc>
          <w:tcPr>
            <w:tcW w:w="1320" w:type="dxa"/>
            <w:vAlign w:val="center"/>
          </w:tcPr>
          <w:p w14:paraId="5769E8FD" w14:textId="77777777" w:rsidR="00BF2035" w:rsidRDefault="0072525F">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51C175E"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6565A62E" w14:textId="77777777">
        <w:trPr>
          <w:cantSplit/>
          <w:trHeight w:val="684"/>
          <w:jc w:val="center"/>
        </w:trPr>
        <w:tc>
          <w:tcPr>
            <w:tcW w:w="1522" w:type="dxa"/>
            <w:vAlign w:val="center"/>
          </w:tcPr>
          <w:p w14:paraId="68206FE3"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F714F20"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8F55B88" w14:textId="77777777" w:rsidR="00BF2035" w:rsidRDefault="00BF2035">
            <w:pPr>
              <w:widowControl/>
              <w:spacing w:after="78" w:line="360" w:lineRule="atLeast"/>
              <w:jc w:val="center"/>
              <w:rPr>
                <w:rFonts w:ascii="仿宋" w:eastAsia="仿宋" w:hAnsi="仿宋" w:cs="仿宋" w:hint="eastAsia"/>
                <w:sz w:val="24"/>
                <w:szCs w:val="20"/>
              </w:rPr>
            </w:pPr>
          </w:p>
        </w:tc>
        <w:tc>
          <w:tcPr>
            <w:tcW w:w="1320" w:type="dxa"/>
            <w:vAlign w:val="center"/>
          </w:tcPr>
          <w:p w14:paraId="77C57999"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DD6D2E6"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5C8C9E41" w14:textId="77777777">
        <w:trPr>
          <w:trHeight w:val="618"/>
          <w:jc w:val="center"/>
        </w:trPr>
        <w:tc>
          <w:tcPr>
            <w:tcW w:w="1522" w:type="dxa"/>
            <w:vAlign w:val="center"/>
          </w:tcPr>
          <w:p w14:paraId="07A530D2"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74E904C"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4C02B3A9" w14:textId="77777777" w:rsidR="00BF2035" w:rsidRDefault="00BF2035">
            <w:pPr>
              <w:widowControl/>
              <w:spacing w:after="78" w:line="360" w:lineRule="atLeast"/>
              <w:jc w:val="center"/>
              <w:rPr>
                <w:rFonts w:ascii="仿宋" w:eastAsia="仿宋" w:hAnsi="仿宋" w:cs="仿宋" w:hint="eastAsia"/>
                <w:sz w:val="24"/>
                <w:szCs w:val="20"/>
              </w:rPr>
            </w:pPr>
          </w:p>
        </w:tc>
        <w:tc>
          <w:tcPr>
            <w:tcW w:w="850" w:type="dxa"/>
            <w:vAlign w:val="center"/>
          </w:tcPr>
          <w:p w14:paraId="1EB3447F"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E577767"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0D86C3A0" w14:textId="77777777">
        <w:trPr>
          <w:cantSplit/>
          <w:trHeight w:val="628"/>
          <w:jc w:val="center"/>
        </w:trPr>
        <w:tc>
          <w:tcPr>
            <w:tcW w:w="1522" w:type="dxa"/>
            <w:vAlign w:val="center"/>
          </w:tcPr>
          <w:p w14:paraId="19A01CC6"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E7CA6C1" w14:textId="77777777" w:rsidR="00BF2035" w:rsidRDefault="00BF2035">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F16173F" w14:textId="77777777" w:rsidR="00BF2035" w:rsidRDefault="0072525F">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BF2035" w14:paraId="3777BE2F" w14:textId="77777777">
        <w:trPr>
          <w:cantSplit/>
          <w:trHeight w:val="567"/>
          <w:jc w:val="center"/>
        </w:trPr>
        <w:tc>
          <w:tcPr>
            <w:tcW w:w="1522" w:type="dxa"/>
            <w:vAlign w:val="center"/>
          </w:tcPr>
          <w:p w14:paraId="060B8ECB"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471C808" w14:textId="77777777" w:rsidR="00BF2035" w:rsidRDefault="00BF2035">
            <w:pPr>
              <w:spacing w:after="78" w:line="360" w:lineRule="atLeast"/>
              <w:jc w:val="center"/>
              <w:rPr>
                <w:rFonts w:ascii="仿宋" w:eastAsia="仿宋" w:hAnsi="仿宋" w:cs="仿宋" w:hint="eastAsia"/>
                <w:sz w:val="24"/>
                <w:szCs w:val="20"/>
              </w:rPr>
            </w:pPr>
          </w:p>
          <w:p w14:paraId="1C139CEC"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3E217195" w14:textId="77777777">
        <w:trPr>
          <w:cantSplit/>
          <w:trHeight w:val="567"/>
          <w:jc w:val="center"/>
        </w:trPr>
        <w:tc>
          <w:tcPr>
            <w:tcW w:w="1522" w:type="dxa"/>
            <w:vAlign w:val="center"/>
          </w:tcPr>
          <w:p w14:paraId="07C7F09D"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C665ADA" w14:textId="77777777" w:rsidR="00BF2035" w:rsidRDefault="00BF2035">
            <w:pPr>
              <w:spacing w:after="78" w:line="360" w:lineRule="atLeast"/>
              <w:jc w:val="center"/>
              <w:rPr>
                <w:rFonts w:ascii="仿宋" w:eastAsia="仿宋" w:hAnsi="仿宋" w:cs="仿宋" w:hint="eastAsia"/>
                <w:sz w:val="24"/>
                <w:szCs w:val="20"/>
              </w:rPr>
            </w:pPr>
          </w:p>
          <w:p w14:paraId="1DB8304B"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6AF224D5" w14:textId="77777777">
        <w:trPr>
          <w:cantSplit/>
          <w:trHeight w:val="659"/>
          <w:jc w:val="center"/>
        </w:trPr>
        <w:tc>
          <w:tcPr>
            <w:tcW w:w="1522" w:type="dxa"/>
            <w:vAlign w:val="center"/>
          </w:tcPr>
          <w:p w14:paraId="240F2DC8"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55C2486"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234EF6D4" w14:textId="77777777">
        <w:trPr>
          <w:cantSplit/>
          <w:trHeight w:val="758"/>
          <w:jc w:val="center"/>
        </w:trPr>
        <w:tc>
          <w:tcPr>
            <w:tcW w:w="1522" w:type="dxa"/>
            <w:vAlign w:val="center"/>
          </w:tcPr>
          <w:p w14:paraId="667BFED4"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DEC0A2B"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0CC13841" w14:textId="77777777">
        <w:trPr>
          <w:cantSplit/>
          <w:trHeight w:val="1885"/>
          <w:jc w:val="center"/>
        </w:trPr>
        <w:tc>
          <w:tcPr>
            <w:tcW w:w="1522" w:type="dxa"/>
            <w:vAlign w:val="center"/>
          </w:tcPr>
          <w:p w14:paraId="275FE960"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2588D0DB" w14:textId="77777777" w:rsidR="00BF2035" w:rsidRDefault="00BF2035">
            <w:pPr>
              <w:widowControl/>
              <w:spacing w:after="78" w:line="360" w:lineRule="atLeast"/>
              <w:jc w:val="center"/>
              <w:rPr>
                <w:rFonts w:ascii="仿宋" w:eastAsia="仿宋" w:hAnsi="仿宋" w:cs="仿宋" w:hint="eastAsia"/>
                <w:sz w:val="24"/>
                <w:szCs w:val="20"/>
              </w:rPr>
            </w:pPr>
          </w:p>
        </w:tc>
      </w:tr>
      <w:tr w:rsidR="00BF2035" w14:paraId="3EE7EC27" w14:textId="77777777">
        <w:trPr>
          <w:cantSplit/>
          <w:trHeight w:val="1072"/>
          <w:jc w:val="center"/>
        </w:trPr>
        <w:tc>
          <w:tcPr>
            <w:tcW w:w="1522" w:type="dxa"/>
            <w:vAlign w:val="center"/>
          </w:tcPr>
          <w:p w14:paraId="6B97CF28" w14:textId="77777777" w:rsidR="00BF2035" w:rsidRDefault="0072525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9F31E8D" w14:textId="77777777" w:rsidR="00BF2035" w:rsidRDefault="00BF2035">
            <w:pPr>
              <w:widowControl/>
              <w:spacing w:after="78" w:line="360" w:lineRule="atLeast"/>
              <w:jc w:val="center"/>
              <w:rPr>
                <w:rFonts w:ascii="仿宋" w:eastAsia="仿宋" w:hAnsi="仿宋" w:cs="仿宋" w:hint="eastAsia"/>
                <w:sz w:val="24"/>
                <w:szCs w:val="20"/>
              </w:rPr>
            </w:pPr>
          </w:p>
        </w:tc>
      </w:tr>
    </w:tbl>
    <w:p w14:paraId="625B6158" w14:textId="4D4D6539" w:rsidR="00BF2035" w:rsidRDefault="00BF2035">
      <w:pPr>
        <w:tabs>
          <w:tab w:val="left" w:pos="630"/>
        </w:tabs>
        <w:spacing w:after="78" w:line="276" w:lineRule="auto"/>
        <w:rPr>
          <w:rFonts w:ascii="仿宋" w:eastAsia="仿宋" w:hAnsi="仿宋" w:hint="eastAsia"/>
          <w:color w:val="000000"/>
          <w:kern w:val="0"/>
          <w:szCs w:val="21"/>
        </w:rPr>
      </w:pPr>
    </w:p>
    <w:p w14:paraId="66B24A41" w14:textId="77777777" w:rsidR="00BF2035" w:rsidRDefault="00BF2035">
      <w:pPr>
        <w:spacing w:after="78"/>
        <w:ind w:firstLine="560"/>
      </w:pPr>
    </w:p>
    <w:p w14:paraId="60D77EEC" w14:textId="77777777" w:rsidR="00BF2035" w:rsidRDefault="00BF2035">
      <w:pPr>
        <w:spacing w:after="78"/>
        <w:ind w:firstLine="560"/>
      </w:pPr>
    </w:p>
    <w:p w14:paraId="462CFF5F" w14:textId="77777777" w:rsidR="00BF2035" w:rsidRDefault="00BF2035">
      <w:pPr>
        <w:spacing w:after="78"/>
        <w:ind w:firstLine="560"/>
      </w:pPr>
    </w:p>
    <w:p w14:paraId="474DBEF8" w14:textId="77777777" w:rsidR="00BF2035" w:rsidRDefault="0072525F">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CA419AC" w14:textId="77777777" w:rsidR="00BF2035" w:rsidRDefault="00BF2035">
      <w:pPr>
        <w:snapToGrid w:val="0"/>
        <w:spacing w:afterLines="0" w:line="360" w:lineRule="auto"/>
        <w:ind w:firstLineChars="250" w:firstLine="525"/>
        <w:jc w:val="right"/>
        <w:rPr>
          <w:rFonts w:ascii="仿宋" w:eastAsia="仿宋" w:hAnsi="仿宋" w:cs="Arial" w:hint="eastAsia"/>
        </w:rPr>
      </w:pPr>
    </w:p>
    <w:p w14:paraId="0E798C57" w14:textId="77777777" w:rsidR="00BF2035" w:rsidRDefault="0072525F">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6809A990" w14:textId="77777777" w:rsidR="00BF2035" w:rsidRDefault="0072525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55BAEFD9" w14:textId="77777777" w:rsidR="00BF2035" w:rsidRDefault="0072525F">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接触氧化池鼓风机及隔音罩采购项目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color w:val="000000"/>
          <w:szCs w:val="21"/>
          <w:u w:val="single"/>
        </w:rPr>
        <w:t>接触氧化池鼓风机及隔音罩采购项目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7F903F4E" w14:textId="77777777" w:rsidR="00BF2035" w:rsidRDefault="0072525F">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BD98D9E" w14:textId="77777777" w:rsidR="00BF2035" w:rsidRDefault="0072525F">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41AD105" w14:textId="77777777" w:rsidR="00BF2035" w:rsidRDefault="0072525F">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3D198DD" w14:textId="77777777" w:rsidR="00BF2035" w:rsidRDefault="0072525F">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AE22D47" w14:textId="77777777" w:rsidR="00BF2035" w:rsidRDefault="0072525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1EFD236" w14:textId="77777777" w:rsidR="00BF2035" w:rsidRDefault="0072525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8603E28" w14:textId="77777777" w:rsidR="00BF2035" w:rsidRDefault="0072525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F3D4486" w14:textId="77777777" w:rsidR="00BF2035" w:rsidRDefault="0072525F">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C7A80CD" w14:textId="77777777" w:rsidR="00BF2035" w:rsidRDefault="0072525F">
      <w:pPr>
        <w:tabs>
          <w:tab w:val="left" w:pos="1110"/>
        </w:tabs>
        <w:spacing w:after="78" w:line="276" w:lineRule="auto"/>
        <w:ind w:firstLineChars="200" w:firstLine="420"/>
      </w:pPr>
      <w:r>
        <w:rPr>
          <w:rFonts w:ascii="仿宋" w:eastAsia="仿宋" w:hAnsi="仿宋"/>
          <w:szCs w:val="21"/>
        </w:rPr>
        <w:t>8. 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42AC142F" w14:textId="77777777" w:rsidR="00BF2035" w:rsidRDefault="0072525F">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5E8F3580" w14:textId="77777777" w:rsidR="00BF2035" w:rsidRDefault="0072525F">
      <w:pPr>
        <w:tabs>
          <w:tab w:val="left" w:pos="1110"/>
        </w:tabs>
        <w:spacing w:after="78" w:line="276" w:lineRule="auto"/>
        <w:ind w:firstLineChars="200" w:firstLine="420"/>
        <w:rPr>
          <w:rFonts w:ascii="仿宋" w:eastAsia="仿宋" w:hAnsi="仿宋" w:hint="eastAsia"/>
          <w:szCs w:val="21"/>
        </w:rPr>
      </w:pPr>
      <w:bookmarkStart w:id="43"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370454F4" w14:textId="77777777" w:rsidR="00BF2035" w:rsidRDefault="0072525F">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3C3BEC3B" w14:textId="77777777" w:rsidR="00BF2035" w:rsidRDefault="0072525F">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（3）近两年内（2023年4月至今）或成立至今（成立不足两年的单位）至少具备一项正在实施或已完成的类似业绩；</w:t>
      </w:r>
    </w:p>
    <w:p w14:paraId="61E27A3C" w14:textId="77777777" w:rsidR="00BF2035" w:rsidRDefault="0072525F">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487831BA" w14:textId="77777777" w:rsidR="00BF2035" w:rsidRDefault="0072525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461895EB" w14:textId="77777777" w:rsidR="00BF2035" w:rsidRDefault="0072525F">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83C410C" w14:textId="32C41134" w:rsidR="00BF2035" w:rsidRDefault="0072525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FA3B20" w:rsidRPr="00FA3B20">
        <w:rPr>
          <w:rFonts w:ascii="仿宋" w:eastAsia="仿宋" w:hAnsi="仿宋" w:hint="eastAsia"/>
          <w:bCs/>
          <w:color w:val="000000"/>
          <w:szCs w:val="21"/>
          <w:u w:val="single"/>
        </w:rPr>
        <w:t>接触氧化池鼓风机及隔音罩采购项目</w:t>
      </w:r>
      <w:r>
        <w:rPr>
          <w:rFonts w:ascii="仿宋" w:eastAsia="仿宋" w:hAnsi="仿宋"/>
          <w:szCs w:val="21"/>
        </w:rPr>
        <w:t>选聘，特承诺如下：</w:t>
      </w:r>
    </w:p>
    <w:p w14:paraId="7A9839AE" w14:textId="77777777" w:rsidR="00BF2035" w:rsidRDefault="0072525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CE9BDA0" w14:textId="77777777" w:rsidR="00BF2035" w:rsidRDefault="0072525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6E1C6EE0" w14:textId="77777777" w:rsidR="00BF2035" w:rsidRDefault="0072525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3D679B7" w14:textId="77777777" w:rsidR="00BF2035" w:rsidRDefault="0072525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6084283" w14:textId="77777777" w:rsidR="00BF2035" w:rsidRDefault="00BF2035">
      <w:pPr>
        <w:tabs>
          <w:tab w:val="left" w:pos="7665"/>
        </w:tabs>
        <w:spacing w:after="78" w:line="276" w:lineRule="auto"/>
        <w:ind w:firstLineChars="200" w:firstLine="420"/>
        <w:rPr>
          <w:rFonts w:ascii="仿宋" w:eastAsia="仿宋" w:hAnsi="仿宋" w:hint="eastAsia"/>
          <w:szCs w:val="21"/>
        </w:rPr>
      </w:pPr>
    </w:p>
    <w:bookmarkEnd w:id="43"/>
    <w:p w14:paraId="65EC7E0B" w14:textId="77777777" w:rsidR="00BF2035" w:rsidRDefault="00BF2035">
      <w:pPr>
        <w:tabs>
          <w:tab w:val="left" w:pos="1110"/>
        </w:tabs>
        <w:spacing w:after="78" w:line="276" w:lineRule="auto"/>
        <w:ind w:firstLineChars="200" w:firstLine="420"/>
        <w:rPr>
          <w:rFonts w:ascii="仿宋" w:eastAsia="仿宋" w:hAnsi="仿宋" w:hint="eastAsia"/>
          <w:color w:val="000000"/>
          <w:szCs w:val="21"/>
        </w:rPr>
      </w:pPr>
    </w:p>
    <w:p w14:paraId="3CAC5FC3" w14:textId="77777777" w:rsidR="00BF2035" w:rsidRDefault="0072525F">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BE287AB" w14:textId="77777777" w:rsidR="00BF2035" w:rsidRDefault="0072525F">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7C7B7E10" w14:textId="77777777" w:rsidR="00BF2035" w:rsidRDefault="00BF2035">
      <w:pPr>
        <w:pStyle w:val="22"/>
        <w:spacing w:after="78"/>
        <w:sectPr w:rsidR="00BF20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28A02EF0" w14:textId="77777777" w:rsidR="00BF2035" w:rsidRDefault="0072525F">
      <w:pPr>
        <w:pStyle w:val="3"/>
        <w:spacing w:afterLines="0"/>
        <w:rPr>
          <w:sz w:val="24"/>
          <w:szCs w:val="24"/>
        </w:rPr>
      </w:pPr>
      <w:r>
        <w:rPr>
          <w:rFonts w:hint="eastAsia"/>
          <w:sz w:val="24"/>
          <w:szCs w:val="24"/>
        </w:rPr>
        <w:t>营业执照</w:t>
      </w:r>
    </w:p>
    <w:p w14:paraId="2435823C" w14:textId="77777777" w:rsidR="00BF2035" w:rsidRDefault="0072525F">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99676E0" wp14:editId="1C5B6E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C68A020" w14:textId="77777777" w:rsidR="00BF2035" w:rsidRDefault="00BF2035">
                            <w:pPr>
                              <w:spacing w:afterLines="0" w:after="60"/>
                            </w:pPr>
                          </w:p>
                        </w:txbxContent>
                      </wps:txbx>
                      <wps:bodyPr wrap="square" upright="1"/>
                    </wps:wsp>
                  </a:graphicData>
                </a:graphic>
              </wp:anchor>
            </w:drawing>
          </mc:Choice>
          <mc:Fallback>
            <w:pict>
              <v:shapetype w14:anchorId="799676E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3C68A020" w14:textId="77777777" w:rsidR="00BF2035" w:rsidRDefault="00BF2035">
                      <w:pPr>
                        <w:spacing w:afterLines="0" w:after="60"/>
                      </w:pPr>
                    </w:p>
                  </w:txbxContent>
                </v:textbox>
              </v:shape>
            </w:pict>
          </mc:Fallback>
        </mc:AlternateContent>
      </w:r>
    </w:p>
    <w:p w14:paraId="33D1F17E"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2A435F"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6749C3"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D8584CD"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644607A"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35DE0C"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942EE7"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D824C5"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074CAB"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6151150"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146180E"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915C3CE"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056CD6" w14:textId="77777777" w:rsidR="00BF2035" w:rsidRDefault="00BF2035">
      <w:pPr>
        <w:pStyle w:val="af8"/>
        <w:ind w:firstLine="480"/>
      </w:pPr>
    </w:p>
    <w:p w14:paraId="222D0DA8" w14:textId="77777777" w:rsidR="00BF2035" w:rsidRDefault="00BF2035">
      <w:pPr>
        <w:pStyle w:val="af8"/>
        <w:ind w:firstLine="480"/>
      </w:pPr>
    </w:p>
    <w:p w14:paraId="3571BD8C" w14:textId="77777777" w:rsidR="00BF2035" w:rsidRDefault="0072525F">
      <w:pPr>
        <w:pStyle w:val="3"/>
        <w:spacing w:afterLines="0"/>
        <w:rPr>
          <w:sz w:val="24"/>
          <w:szCs w:val="24"/>
        </w:rPr>
      </w:pPr>
      <w:r>
        <w:rPr>
          <w:rFonts w:hint="eastAsia"/>
          <w:sz w:val="24"/>
          <w:szCs w:val="24"/>
        </w:rPr>
        <w:t>国家企业信用信息公示系统查询情况截图</w:t>
      </w:r>
    </w:p>
    <w:p w14:paraId="678183B1" w14:textId="77777777" w:rsidR="00BF2035" w:rsidRDefault="0072525F">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ABD538B" wp14:editId="4C3AFCD2">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687924" w14:textId="77777777" w:rsidR="00BF2035" w:rsidRDefault="00BF2035">
                            <w:pPr>
                              <w:spacing w:afterLines="0" w:after="60"/>
                            </w:pPr>
                          </w:p>
                        </w:txbxContent>
                      </wps:txbx>
                      <wps:bodyPr wrap="square" upright="1"/>
                    </wps:wsp>
                  </a:graphicData>
                </a:graphic>
              </wp:anchor>
            </w:drawing>
          </mc:Choice>
          <mc:Fallback>
            <w:pict>
              <v:shape w14:anchorId="7ABD538B"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18687924" w14:textId="77777777" w:rsidR="00BF2035" w:rsidRDefault="00BF2035">
                      <w:pPr>
                        <w:spacing w:afterLines="0" w:after="60"/>
                      </w:pPr>
                    </w:p>
                  </w:txbxContent>
                </v:textbox>
              </v:shape>
            </w:pict>
          </mc:Fallback>
        </mc:AlternateContent>
      </w:r>
    </w:p>
    <w:p w14:paraId="6EA6035A" w14:textId="77777777" w:rsidR="00BF2035" w:rsidRDefault="00BF2035">
      <w:pPr>
        <w:tabs>
          <w:tab w:val="left" w:pos="1110"/>
        </w:tabs>
        <w:spacing w:afterLines="0" w:after="60" w:line="276" w:lineRule="auto"/>
        <w:rPr>
          <w:rFonts w:ascii="仿宋" w:eastAsia="仿宋" w:hAnsi="仿宋" w:cs="宋体" w:hint="eastAsia"/>
          <w:color w:val="000000"/>
          <w:sz w:val="24"/>
          <w:szCs w:val="21"/>
        </w:rPr>
      </w:pPr>
    </w:p>
    <w:p w14:paraId="71DB7CAB" w14:textId="77777777" w:rsidR="00BF2035" w:rsidRDefault="00BF2035">
      <w:pPr>
        <w:pStyle w:val="22"/>
        <w:spacing w:after="78"/>
        <w:ind w:leftChars="0" w:left="0" w:firstLineChars="0" w:firstLine="0"/>
      </w:pPr>
    </w:p>
    <w:p w14:paraId="0C4A9865" w14:textId="77777777" w:rsidR="00BF2035" w:rsidRDefault="0072525F">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24C5204D" w14:textId="77777777" w:rsidR="00BF2035" w:rsidRDefault="0072525F">
      <w:pPr>
        <w:pStyle w:val="3"/>
        <w:spacing w:afterLines="0"/>
        <w:rPr>
          <w:sz w:val="24"/>
          <w:szCs w:val="24"/>
        </w:rPr>
      </w:pPr>
      <w:r>
        <w:rPr>
          <w:rFonts w:hint="eastAsia"/>
          <w:sz w:val="24"/>
          <w:szCs w:val="24"/>
        </w:rPr>
        <w:t>信用中国查询情况截图</w:t>
      </w:r>
    </w:p>
    <w:p w14:paraId="3974F9FF"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A7852D" w14:textId="77777777" w:rsidR="00BF2035" w:rsidRDefault="0072525F">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0E01F1EA" wp14:editId="7BAA4784">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60D8AD0" w14:textId="77777777" w:rsidR="00BF2035" w:rsidRDefault="00BF2035">
                            <w:pPr>
                              <w:spacing w:afterLines="0" w:after="60"/>
                            </w:pPr>
                          </w:p>
                          <w:p w14:paraId="40933018" w14:textId="77777777" w:rsidR="00BF2035" w:rsidRDefault="00BF2035">
                            <w:pPr>
                              <w:spacing w:afterLines="0" w:after="60"/>
                            </w:pPr>
                          </w:p>
                        </w:txbxContent>
                      </wps:txbx>
                      <wps:bodyPr vert="horz" wrap="square" anchor="t" anchorCtr="0" upright="1"/>
                    </wps:wsp>
                  </a:graphicData>
                </a:graphic>
              </wp:anchor>
            </w:drawing>
          </mc:Choice>
          <mc:Fallback>
            <w:pict>
              <v:shape w14:anchorId="0E01F1EA"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360D8AD0" w14:textId="77777777" w:rsidR="00BF2035" w:rsidRDefault="00BF2035">
                      <w:pPr>
                        <w:spacing w:afterLines="0" w:after="60"/>
                      </w:pPr>
                    </w:p>
                    <w:p w14:paraId="40933018" w14:textId="77777777" w:rsidR="00BF2035" w:rsidRDefault="00BF2035">
                      <w:pPr>
                        <w:spacing w:afterLines="0" w:after="60"/>
                      </w:pPr>
                    </w:p>
                  </w:txbxContent>
                </v:textbox>
              </v:shape>
            </w:pict>
          </mc:Fallback>
        </mc:AlternateContent>
      </w:r>
    </w:p>
    <w:p w14:paraId="50ACEB82"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D3C41A"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16E62D"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888FFD2"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CB1354"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BB1308A"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A012B8"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FB0EF6"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479BF58"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DAE73DA"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9F46B8"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68B020"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83986B5" w14:textId="77777777" w:rsidR="00BF2035" w:rsidRDefault="00BF2035">
      <w:pPr>
        <w:spacing w:afterLines="0"/>
      </w:pPr>
    </w:p>
    <w:p w14:paraId="71F18160" w14:textId="77777777" w:rsidR="00BF2035" w:rsidRDefault="0072525F">
      <w:pPr>
        <w:pStyle w:val="3"/>
        <w:spacing w:afterLines="0"/>
        <w:rPr>
          <w:sz w:val="24"/>
          <w:szCs w:val="24"/>
        </w:rPr>
      </w:pPr>
      <w:r>
        <w:rPr>
          <w:rFonts w:hint="eastAsia"/>
          <w:sz w:val="24"/>
          <w:szCs w:val="24"/>
        </w:rPr>
        <w:t>中国执行信息公开网查询情况截图</w:t>
      </w:r>
    </w:p>
    <w:p w14:paraId="58FD45D8" w14:textId="77777777" w:rsidR="00BF2035" w:rsidRDefault="0072525F">
      <w:pPr>
        <w:spacing w:afterLines="0"/>
      </w:pPr>
      <w:r>
        <w:rPr>
          <w:noProof/>
        </w:rPr>
        <mc:AlternateContent>
          <mc:Choice Requires="wps">
            <w:drawing>
              <wp:anchor distT="0" distB="0" distL="114300" distR="114300" simplePos="0" relativeHeight="251662336" behindDoc="0" locked="0" layoutInCell="1" allowOverlap="1" wp14:anchorId="4E8684EB" wp14:editId="19A60FDA">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E368311" w14:textId="77777777" w:rsidR="00BF2035" w:rsidRDefault="00BF2035">
                            <w:pPr>
                              <w:spacing w:afterLines="0" w:after="60"/>
                            </w:pPr>
                          </w:p>
                        </w:txbxContent>
                      </wps:txbx>
                      <wps:bodyPr wrap="square" upright="1"/>
                    </wps:wsp>
                  </a:graphicData>
                </a:graphic>
              </wp:anchor>
            </w:drawing>
          </mc:Choice>
          <mc:Fallback>
            <w:pict>
              <v:shape w14:anchorId="4E8684EB"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0E368311" w14:textId="77777777" w:rsidR="00BF2035" w:rsidRDefault="00BF2035">
                      <w:pPr>
                        <w:spacing w:afterLines="0" w:after="60"/>
                      </w:pPr>
                    </w:p>
                  </w:txbxContent>
                </v:textbox>
              </v:shape>
            </w:pict>
          </mc:Fallback>
        </mc:AlternateContent>
      </w:r>
    </w:p>
    <w:p w14:paraId="076D66FC" w14:textId="77777777" w:rsidR="00BF2035" w:rsidRDefault="00BF2035">
      <w:pPr>
        <w:spacing w:afterLines="0"/>
      </w:pPr>
    </w:p>
    <w:p w14:paraId="0B147A29" w14:textId="77777777" w:rsidR="00BF2035" w:rsidRDefault="00BF2035">
      <w:pPr>
        <w:spacing w:afterLines="0"/>
      </w:pPr>
    </w:p>
    <w:p w14:paraId="2B9F3B9B" w14:textId="77777777" w:rsidR="00BF2035" w:rsidRDefault="00BF2035">
      <w:pPr>
        <w:spacing w:afterLines="0"/>
      </w:pPr>
    </w:p>
    <w:p w14:paraId="16BE7271"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391751"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0405617"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339E21"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460F70"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CCAFF0D" w14:textId="77777777" w:rsidR="00BF2035" w:rsidRDefault="00BF2035">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2A75483" w14:textId="77777777" w:rsidR="00BF2035" w:rsidRDefault="0072525F">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t>三、</w:t>
      </w:r>
      <w:r>
        <w:rPr>
          <w:rFonts w:ascii="仿宋" w:eastAsia="仿宋" w:hAnsi="仿宋" w:hint="eastAsia"/>
          <w:b/>
          <w:bCs/>
          <w:kern w:val="0"/>
          <w:sz w:val="24"/>
        </w:rPr>
        <w:t>接触氧化池鼓风机及隔音罩采购项目报价一览表</w:t>
      </w:r>
    </w:p>
    <w:p w14:paraId="486207AC" w14:textId="77777777" w:rsidR="00BF2035" w:rsidRDefault="00BF2035">
      <w:pPr>
        <w:pStyle w:val="a7"/>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BF2035" w14:paraId="6A199F20" w14:textId="77777777">
        <w:trPr>
          <w:trHeight w:val="413"/>
          <w:jc w:val="center"/>
        </w:trPr>
        <w:tc>
          <w:tcPr>
            <w:tcW w:w="1227" w:type="dxa"/>
            <w:vAlign w:val="center"/>
          </w:tcPr>
          <w:p w14:paraId="73CD2267"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1FADD037" w14:textId="5AD0D36B" w:rsidR="00BF2035" w:rsidRDefault="00FA3B20">
            <w:pPr>
              <w:spacing w:afterLines="0" w:line="300" w:lineRule="exact"/>
              <w:jc w:val="center"/>
              <w:rPr>
                <w:rFonts w:ascii="仿宋" w:eastAsia="仿宋" w:hAnsi="仿宋" w:hint="eastAsia"/>
                <w:b/>
                <w:szCs w:val="21"/>
              </w:rPr>
            </w:pPr>
            <w:r w:rsidRPr="00FA3B20">
              <w:rPr>
                <w:rFonts w:ascii="仿宋" w:eastAsia="仿宋" w:hAnsi="仿宋" w:hint="eastAsia"/>
                <w:b/>
                <w:szCs w:val="21"/>
              </w:rPr>
              <w:t>接触氧化池鼓风机及隔音罩采购项目</w:t>
            </w:r>
          </w:p>
        </w:tc>
      </w:tr>
      <w:tr w:rsidR="00BF2035" w14:paraId="71098308" w14:textId="77777777">
        <w:trPr>
          <w:jc w:val="center"/>
        </w:trPr>
        <w:tc>
          <w:tcPr>
            <w:tcW w:w="1227" w:type="dxa"/>
            <w:vMerge w:val="restart"/>
            <w:vAlign w:val="center"/>
          </w:tcPr>
          <w:p w14:paraId="73FA83F6"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6CA55F70"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gridSpan w:val="2"/>
            <w:vAlign w:val="center"/>
          </w:tcPr>
          <w:p w14:paraId="1F4B3B42"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242D184A" w14:textId="77777777" w:rsidR="00BF2035" w:rsidRDefault="00BF2035">
            <w:pPr>
              <w:spacing w:afterLines="0"/>
              <w:jc w:val="center"/>
              <w:rPr>
                <w:rFonts w:ascii="仿宋" w:eastAsia="仿宋" w:hAnsi="仿宋" w:hint="eastAsia"/>
                <w:szCs w:val="21"/>
              </w:rPr>
            </w:pPr>
          </w:p>
        </w:tc>
      </w:tr>
      <w:tr w:rsidR="00BF2035" w14:paraId="0451DE8B" w14:textId="77777777">
        <w:trPr>
          <w:trHeight w:val="245"/>
          <w:jc w:val="center"/>
        </w:trPr>
        <w:tc>
          <w:tcPr>
            <w:tcW w:w="1227" w:type="dxa"/>
            <w:vMerge/>
            <w:vAlign w:val="center"/>
          </w:tcPr>
          <w:p w14:paraId="14F4B3EF" w14:textId="77777777" w:rsidR="00BF2035" w:rsidRDefault="00BF2035">
            <w:pPr>
              <w:spacing w:afterLines="0" w:line="300" w:lineRule="exact"/>
              <w:jc w:val="center"/>
              <w:rPr>
                <w:rFonts w:ascii="仿宋" w:eastAsia="仿宋" w:hAnsi="仿宋" w:hint="eastAsia"/>
                <w:szCs w:val="21"/>
              </w:rPr>
            </w:pPr>
          </w:p>
        </w:tc>
        <w:tc>
          <w:tcPr>
            <w:tcW w:w="3839" w:type="dxa"/>
            <w:gridSpan w:val="3"/>
            <w:vMerge/>
            <w:vAlign w:val="center"/>
          </w:tcPr>
          <w:p w14:paraId="0AA78C34" w14:textId="77777777" w:rsidR="00BF2035" w:rsidRDefault="00BF2035">
            <w:pPr>
              <w:spacing w:afterLines="0" w:line="300" w:lineRule="exact"/>
              <w:jc w:val="center"/>
              <w:rPr>
                <w:rFonts w:ascii="仿宋" w:eastAsia="仿宋" w:hAnsi="仿宋" w:hint="eastAsia"/>
                <w:szCs w:val="21"/>
              </w:rPr>
            </w:pPr>
          </w:p>
        </w:tc>
        <w:tc>
          <w:tcPr>
            <w:tcW w:w="963" w:type="dxa"/>
            <w:gridSpan w:val="2"/>
            <w:vAlign w:val="center"/>
          </w:tcPr>
          <w:p w14:paraId="58BA5917"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7FF8BC04" w14:textId="77777777" w:rsidR="00BF2035" w:rsidRDefault="00BF2035">
            <w:pPr>
              <w:spacing w:afterLines="0"/>
              <w:jc w:val="center"/>
              <w:rPr>
                <w:rFonts w:ascii="仿宋" w:eastAsia="仿宋" w:hAnsi="仿宋" w:hint="eastAsia"/>
                <w:szCs w:val="21"/>
              </w:rPr>
            </w:pPr>
          </w:p>
        </w:tc>
      </w:tr>
      <w:tr w:rsidR="00BF2035" w14:paraId="64121D6C" w14:textId="77777777">
        <w:trPr>
          <w:trHeight w:val="267"/>
          <w:jc w:val="center"/>
        </w:trPr>
        <w:tc>
          <w:tcPr>
            <w:tcW w:w="1227" w:type="dxa"/>
            <w:vAlign w:val="center"/>
          </w:tcPr>
          <w:p w14:paraId="53D31BFD"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64E59A2A" w14:textId="77777777" w:rsidR="00BF2035" w:rsidRDefault="0072525F">
            <w:pPr>
              <w:spacing w:afterLines="0" w:line="300" w:lineRule="exact"/>
              <w:jc w:val="center"/>
              <w:rPr>
                <w:rFonts w:ascii="仿宋" w:eastAsia="仿宋" w:hAnsi="仿宋" w:hint="eastAsia"/>
                <w:szCs w:val="21"/>
              </w:rPr>
            </w:pPr>
            <w:r>
              <w:rPr>
                <w:rFonts w:ascii="仿宋" w:eastAsia="仿宋" w:hAnsi="仿宋"/>
                <w:szCs w:val="21"/>
              </w:rPr>
              <w:t>北京大学第一医院宁夏妇女儿童医院(宁夏回族自治区妇幼保健院)院区内西北侧,西临宁安大街,北临盈南路</w:t>
            </w:r>
          </w:p>
        </w:tc>
        <w:tc>
          <w:tcPr>
            <w:tcW w:w="963" w:type="dxa"/>
            <w:gridSpan w:val="2"/>
            <w:vAlign w:val="center"/>
          </w:tcPr>
          <w:p w14:paraId="5758349E"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6DE778CC" w14:textId="77777777" w:rsidR="00BF2035" w:rsidRDefault="00BF2035">
            <w:pPr>
              <w:spacing w:afterLines="0"/>
              <w:jc w:val="center"/>
              <w:rPr>
                <w:rFonts w:ascii="仿宋" w:eastAsia="仿宋" w:hAnsi="仿宋" w:hint="eastAsia"/>
                <w:szCs w:val="21"/>
              </w:rPr>
            </w:pPr>
          </w:p>
        </w:tc>
      </w:tr>
      <w:tr w:rsidR="00BF2035" w14:paraId="5BB8905D" w14:textId="77777777">
        <w:trPr>
          <w:jc w:val="center"/>
        </w:trPr>
        <w:tc>
          <w:tcPr>
            <w:tcW w:w="9747" w:type="dxa"/>
            <w:gridSpan w:val="10"/>
            <w:vAlign w:val="center"/>
          </w:tcPr>
          <w:p w14:paraId="25FFA70E" w14:textId="77777777" w:rsidR="00BF2035" w:rsidRDefault="0072525F">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BF2035" w14:paraId="3A8F975A" w14:textId="77777777">
        <w:trPr>
          <w:jc w:val="center"/>
        </w:trPr>
        <w:tc>
          <w:tcPr>
            <w:tcW w:w="1227" w:type="dxa"/>
            <w:vAlign w:val="center"/>
          </w:tcPr>
          <w:p w14:paraId="5287162D" w14:textId="77777777" w:rsidR="00BF2035" w:rsidRDefault="0072525F">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236AA6BF" w14:textId="77777777" w:rsidR="00BF2035" w:rsidRDefault="0072525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4D8BC487" w14:textId="77777777" w:rsidR="00BF2035" w:rsidRDefault="0072525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05FF5267" w14:textId="77777777" w:rsidR="00BF2035" w:rsidRDefault="0072525F">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2F08E75A" w14:textId="77777777" w:rsidR="00BF2035" w:rsidRDefault="0072525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03A02870" w14:textId="5939D7D9" w:rsidR="00BF2035" w:rsidRDefault="0072525F">
            <w:pPr>
              <w:spacing w:afterLines="0" w:line="440" w:lineRule="exact"/>
              <w:jc w:val="center"/>
              <w:rPr>
                <w:rFonts w:ascii="仿宋" w:eastAsia="仿宋" w:hAnsi="仿宋" w:hint="eastAsia"/>
                <w:b/>
                <w:szCs w:val="21"/>
              </w:rPr>
            </w:pPr>
            <w:r>
              <w:rPr>
                <w:rFonts w:ascii="仿宋" w:eastAsia="仿宋" w:hAnsi="仿宋" w:hint="eastAsia"/>
                <w:b/>
                <w:szCs w:val="21"/>
              </w:rPr>
              <w:t>*</w:t>
            </w:r>
            <w:r w:rsidR="00FA3B20">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323C01C4" w14:textId="5598E170" w:rsidR="00BF2035" w:rsidRDefault="00FA3B2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431C9511" w14:textId="77777777" w:rsidR="00BF2035" w:rsidRDefault="0072525F">
            <w:pPr>
              <w:spacing w:afterLines="0" w:line="440" w:lineRule="exact"/>
              <w:jc w:val="center"/>
              <w:rPr>
                <w:rFonts w:ascii="仿宋" w:eastAsia="仿宋" w:hAnsi="仿宋" w:hint="eastAsia"/>
                <w:b/>
                <w:szCs w:val="21"/>
              </w:rPr>
            </w:pPr>
            <w:r>
              <w:rPr>
                <w:rFonts w:ascii="仿宋" w:eastAsia="仿宋" w:hAnsi="仿宋"/>
                <w:b/>
                <w:szCs w:val="21"/>
              </w:rPr>
              <w:t>备注</w:t>
            </w:r>
          </w:p>
        </w:tc>
      </w:tr>
      <w:tr w:rsidR="00BF2035" w14:paraId="7AC8C7F6" w14:textId="77777777">
        <w:trPr>
          <w:trHeight w:val="273"/>
          <w:jc w:val="center"/>
        </w:trPr>
        <w:tc>
          <w:tcPr>
            <w:tcW w:w="1227" w:type="dxa"/>
            <w:vAlign w:val="center"/>
          </w:tcPr>
          <w:p w14:paraId="31AE19EF" w14:textId="77777777" w:rsidR="00BF2035" w:rsidRDefault="00BF2035">
            <w:pPr>
              <w:pStyle w:val="af7"/>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F25AF2D" w14:textId="77777777" w:rsidR="00BF2035" w:rsidRDefault="0072525F">
            <w:pPr>
              <w:widowControl/>
              <w:snapToGrid w:val="0"/>
              <w:spacing w:after="78" w:line="240" w:lineRule="auto"/>
              <w:rPr>
                <w:rFonts w:ascii="仿宋" w:eastAsia="仿宋" w:hAnsi="仿宋" w:hint="eastAsia"/>
                <w:szCs w:val="21"/>
              </w:rPr>
            </w:pPr>
            <w:r>
              <w:rPr>
                <w:rFonts w:ascii="仿宋" w:eastAsia="仿宋" w:hAnsi="仿宋" w:hint="eastAsia"/>
                <w:szCs w:val="21"/>
              </w:rPr>
              <w:t>接触氧化池鼓风机</w:t>
            </w:r>
          </w:p>
        </w:tc>
        <w:tc>
          <w:tcPr>
            <w:tcW w:w="1708" w:type="dxa"/>
            <w:vAlign w:val="center"/>
          </w:tcPr>
          <w:p w14:paraId="63BE4AE1" w14:textId="77777777" w:rsidR="00BF2035" w:rsidRDefault="0072525F">
            <w:pPr>
              <w:widowControl/>
              <w:snapToGrid w:val="0"/>
              <w:spacing w:after="78" w:line="240" w:lineRule="auto"/>
              <w:rPr>
                <w:rFonts w:ascii="仿宋" w:eastAsia="仿宋" w:hAnsi="仿宋" w:hint="eastAsia"/>
                <w:szCs w:val="21"/>
              </w:rPr>
            </w:pPr>
            <w:r>
              <w:rPr>
                <w:rFonts w:ascii="仿宋" w:eastAsia="仿宋" w:hAnsi="仿宋"/>
                <w:szCs w:val="21"/>
              </w:rPr>
              <w:t>Q=</w:t>
            </w:r>
            <w:r>
              <w:rPr>
                <w:rFonts w:ascii="仿宋" w:eastAsia="仿宋" w:hAnsi="仿宋" w:hint="eastAsia"/>
                <w:szCs w:val="21"/>
              </w:rPr>
              <w:t>10.4</w:t>
            </w:r>
            <w:r>
              <w:rPr>
                <w:rFonts w:ascii="仿宋" w:eastAsia="仿宋" w:hAnsi="仿宋"/>
                <w:szCs w:val="21"/>
              </w:rPr>
              <w:t>m</w:t>
            </w:r>
            <w:r>
              <w:rPr>
                <w:rFonts w:ascii="仿宋" w:eastAsia="仿宋" w:hAnsi="仿宋"/>
                <w:szCs w:val="21"/>
                <w:vertAlign w:val="superscript"/>
              </w:rPr>
              <w:t>3</w:t>
            </w:r>
            <w:r>
              <w:rPr>
                <w:rFonts w:ascii="仿宋" w:eastAsia="仿宋" w:hAnsi="仿宋"/>
                <w:szCs w:val="21"/>
              </w:rPr>
              <w:t>/min，升压60.0kPa，N=1</w:t>
            </w:r>
            <w:r>
              <w:rPr>
                <w:rFonts w:ascii="仿宋" w:eastAsia="仿宋" w:hAnsi="仿宋" w:hint="eastAsia"/>
                <w:szCs w:val="21"/>
              </w:rPr>
              <w:t>8.5</w:t>
            </w:r>
            <w:r>
              <w:rPr>
                <w:rFonts w:ascii="仿宋" w:eastAsia="仿宋" w:hAnsi="仿宋"/>
                <w:szCs w:val="21"/>
              </w:rPr>
              <w:t>kW，变频控制</w:t>
            </w:r>
          </w:p>
        </w:tc>
        <w:tc>
          <w:tcPr>
            <w:tcW w:w="730" w:type="dxa"/>
            <w:vAlign w:val="center"/>
          </w:tcPr>
          <w:p w14:paraId="164B8B8F" w14:textId="77777777" w:rsidR="00BF2035" w:rsidRDefault="0072525F">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63" w:type="dxa"/>
            <w:gridSpan w:val="2"/>
            <w:vAlign w:val="center"/>
          </w:tcPr>
          <w:p w14:paraId="6B359D0D" w14:textId="77777777" w:rsidR="00BF2035" w:rsidRDefault="0072525F">
            <w:pPr>
              <w:widowControl/>
              <w:snapToGrid w:val="0"/>
              <w:spacing w:after="78" w:line="240" w:lineRule="auto"/>
              <w:jc w:val="center"/>
              <w:rPr>
                <w:rFonts w:ascii="仿宋" w:eastAsia="仿宋" w:hAnsi="仿宋" w:hint="eastAsia"/>
                <w:szCs w:val="21"/>
              </w:rPr>
            </w:pPr>
            <w:r>
              <w:rPr>
                <w:rFonts w:ascii="仿宋" w:eastAsia="仿宋" w:hAnsi="仿宋" w:hint="eastAsia"/>
                <w:szCs w:val="21"/>
              </w:rPr>
              <w:t>2</w:t>
            </w:r>
          </w:p>
        </w:tc>
        <w:tc>
          <w:tcPr>
            <w:tcW w:w="1426" w:type="dxa"/>
            <w:gridSpan w:val="2"/>
            <w:vAlign w:val="center"/>
          </w:tcPr>
          <w:p w14:paraId="02D6ED18" w14:textId="77777777" w:rsidR="00BF2035" w:rsidRDefault="00BF2035">
            <w:pPr>
              <w:spacing w:afterLines="0" w:line="440" w:lineRule="exact"/>
              <w:jc w:val="center"/>
              <w:rPr>
                <w:rFonts w:ascii="仿宋" w:eastAsia="仿宋" w:hAnsi="仿宋" w:hint="eastAsia"/>
                <w:szCs w:val="21"/>
              </w:rPr>
            </w:pPr>
          </w:p>
        </w:tc>
        <w:tc>
          <w:tcPr>
            <w:tcW w:w="1257" w:type="dxa"/>
            <w:vAlign w:val="center"/>
          </w:tcPr>
          <w:p w14:paraId="0A525E74" w14:textId="77777777" w:rsidR="00BF2035" w:rsidRDefault="00BF2035">
            <w:pPr>
              <w:spacing w:afterLines="0" w:line="440" w:lineRule="exact"/>
              <w:jc w:val="center"/>
              <w:rPr>
                <w:rFonts w:ascii="仿宋" w:eastAsia="仿宋" w:hAnsi="仿宋" w:hint="eastAsia"/>
                <w:szCs w:val="21"/>
              </w:rPr>
            </w:pPr>
          </w:p>
        </w:tc>
        <w:tc>
          <w:tcPr>
            <w:tcW w:w="1035" w:type="dxa"/>
            <w:vAlign w:val="center"/>
          </w:tcPr>
          <w:p w14:paraId="14FE4C7B" w14:textId="77777777" w:rsidR="00BF2035" w:rsidRDefault="00BF2035">
            <w:pPr>
              <w:spacing w:afterLines="0" w:line="440" w:lineRule="exact"/>
              <w:jc w:val="center"/>
              <w:rPr>
                <w:rFonts w:ascii="仿宋" w:eastAsia="仿宋" w:hAnsi="仿宋" w:hint="eastAsia"/>
                <w:szCs w:val="21"/>
              </w:rPr>
            </w:pPr>
          </w:p>
        </w:tc>
      </w:tr>
      <w:tr w:rsidR="00BF2035" w14:paraId="3CECA87D" w14:textId="77777777">
        <w:trPr>
          <w:jc w:val="center"/>
        </w:trPr>
        <w:tc>
          <w:tcPr>
            <w:tcW w:w="1227" w:type="dxa"/>
            <w:vAlign w:val="center"/>
          </w:tcPr>
          <w:p w14:paraId="03AC2FA7" w14:textId="77777777" w:rsidR="00BF2035" w:rsidRDefault="00BF2035">
            <w:pPr>
              <w:pStyle w:val="af7"/>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FACDE86" w14:textId="77777777" w:rsidR="00BF2035" w:rsidRDefault="0072525F">
            <w:pPr>
              <w:widowControl/>
              <w:snapToGrid w:val="0"/>
              <w:spacing w:after="78" w:line="240" w:lineRule="auto"/>
              <w:rPr>
                <w:rFonts w:ascii="仿宋" w:eastAsia="仿宋" w:hAnsi="仿宋" w:hint="eastAsia"/>
                <w:szCs w:val="21"/>
              </w:rPr>
            </w:pPr>
            <w:r>
              <w:rPr>
                <w:rFonts w:ascii="仿宋" w:eastAsia="仿宋" w:hAnsi="仿宋" w:hint="eastAsia"/>
                <w:szCs w:val="21"/>
              </w:rPr>
              <w:t>隔音罩</w:t>
            </w:r>
          </w:p>
        </w:tc>
        <w:tc>
          <w:tcPr>
            <w:tcW w:w="1708" w:type="dxa"/>
            <w:vAlign w:val="center"/>
          </w:tcPr>
          <w:p w14:paraId="25E1B81D" w14:textId="77777777" w:rsidR="00BF2035" w:rsidRDefault="0072525F">
            <w:pPr>
              <w:widowControl/>
              <w:snapToGrid w:val="0"/>
              <w:spacing w:after="78" w:line="240" w:lineRule="auto"/>
              <w:rPr>
                <w:rFonts w:ascii="仿宋" w:eastAsia="仿宋" w:hAnsi="仿宋" w:hint="eastAsia"/>
                <w:szCs w:val="21"/>
              </w:rPr>
            </w:pPr>
            <w:r>
              <w:rPr>
                <w:rFonts w:ascii="仿宋" w:eastAsia="仿宋" w:hAnsi="仿宋"/>
                <w:szCs w:val="21"/>
              </w:rPr>
              <w:t>与2台鼓风机配套，配2台轴流风机</w:t>
            </w:r>
          </w:p>
        </w:tc>
        <w:tc>
          <w:tcPr>
            <w:tcW w:w="730" w:type="dxa"/>
            <w:vAlign w:val="center"/>
          </w:tcPr>
          <w:p w14:paraId="5F60E6B5" w14:textId="77777777" w:rsidR="00BF2035" w:rsidRDefault="0072525F">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63" w:type="dxa"/>
            <w:gridSpan w:val="2"/>
            <w:vAlign w:val="center"/>
          </w:tcPr>
          <w:p w14:paraId="237F941C" w14:textId="77777777" w:rsidR="00BF2035" w:rsidRDefault="0072525F">
            <w:pPr>
              <w:widowControl/>
              <w:snapToGrid w:val="0"/>
              <w:spacing w:after="78" w:line="240" w:lineRule="auto"/>
              <w:jc w:val="center"/>
              <w:rPr>
                <w:rFonts w:ascii="仿宋" w:eastAsia="仿宋" w:hAnsi="仿宋" w:hint="eastAsia"/>
                <w:szCs w:val="21"/>
              </w:rPr>
            </w:pPr>
            <w:r>
              <w:rPr>
                <w:rFonts w:ascii="仿宋" w:eastAsia="仿宋" w:hAnsi="仿宋" w:hint="eastAsia"/>
                <w:szCs w:val="21"/>
              </w:rPr>
              <w:t>1</w:t>
            </w:r>
          </w:p>
        </w:tc>
        <w:tc>
          <w:tcPr>
            <w:tcW w:w="1426" w:type="dxa"/>
            <w:gridSpan w:val="2"/>
            <w:vAlign w:val="center"/>
          </w:tcPr>
          <w:p w14:paraId="7061AE4A" w14:textId="77777777" w:rsidR="00BF2035" w:rsidRDefault="00BF2035">
            <w:pPr>
              <w:spacing w:afterLines="0" w:line="440" w:lineRule="exact"/>
              <w:jc w:val="center"/>
              <w:rPr>
                <w:rFonts w:ascii="仿宋" w:eastAsia="仿宋" w:hAnsi="仿宋" w:hint="eastAsia"/>
                <w:szCs w:val="21"/>
              </w:rPr>
            </w:pPr>
          </w:p>
        </w:tc>
        <w:tc>
          <w:tcPr>
            <w:tcW w:w="1257" w:type="dxa"/>
            <w:vAlign w:val="center"/>
          </w:tcPr>
          <w:p w14:paraId="6E684EF5" w14:textId="77777777" w:rsidR="00BF2035" w:rsidRDefault="00BF2035">
            <w:pPr>
              <w:spacing w:afterLines="0" w:line="440" w:lineRule="exact"/>
              <w:jc w:val="center"/>
              <w:rPr>
                <w:rFonts w:ascii="仿宋" w:eastAsia="仿宋" w:hAnsi="仿宋" w:hint="eastAsia"/>
                <w:szCs w:val="21"/>
              </w:rPr>
            </w:pPr>
          </w:p>
        </w:tc>
        <w:tc>
          <w:tcPr>
            <w:tcW w:w="1035" w:type="dxa"/>
            <w:vAlign w:val="center"/>
          </w:tcPr>
          <w:p w14:paraId="32A9F36F" w14:textId="77777777" w:rsidR="00BF2035" w:rsidRDefault="00BF2035">
            <w:pPr>
              <w:spacing w:afterLines="0" w:line="440" w:lineRule="exact"/>
              <w:jc w:val="center"/>
              <w:rPr>
                <w:rFonts w:ascii="仿宋" w:eastAsia="仿宋" w:hAnsi="仿宋" w:hint="eastAsia"/>
                <w:szCs w:val="21"/>
              </w:rPr>
            </w:pPr>
          </w:p>
        </w:tc>
      </w:tr>
      <w:tr w:rsidR="00BF2035" w14:paraId="0C3A89C7" w14:textId="77777777">
        <w:trPr>
          <w:trHeight w:val="315"/>
          <w:jc w:val="center"/>
        </w:trPr>
        <w:tc>
          <w:tcPr>
            <w:tcW w:w="9747" w:type="dxa"/>
            <w:gridSpan w:val="10"/>
            <w:vAlign w:val="center"/>
          </w:tcPr>
          <w:p w14:paraId="5E08A1F8" w14:textId="69F7AC28" w:rsidR="00BF2035" w:rsidRDefault="00FA3B20">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BF2035" w14:paraId="56C9AD3A" w14:textId="77777777">
        <w:trPr>
          <w:trHeight w:val="435"/>
          <w:jc w:val="center"/>
        </w:trPr>
        <w:tc>
          <w:tcPr>
            <w:tcW w:w="1227" w:type="dxa"/>
            <w:vAlign w:val="center"/>
          </w:tcPr>
          <w:p w14:paraId="3CC4533C"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52BA0AA0"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46367032"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317B005D" w14:textId="77777777" w:rsidR="00BF2035" w:rsidRDefault="0072525F">
            <w:pPr>
              <w:spacing w:afterLines="0" w:line="300" w:lineRule="exact"/>
              <w:jc w:val="left"/>
              <w:rPr>
                <w:rFonts w:ascii="仿宋" w:eastAsia="仿宋" w:hAnsi="仿宋" w:hint="eastAsia"/>
                <w:szCs w:val="21"/>
              </w:rPr>
            </w:pPr>
            <w:r>
              <w:rPr>
                <w:rFonts w:ascii="仿宋" w:eastAsia="仿宋" w:hAnsi="仿宋" w:hint="eastAsia"/>
                <w:szCs w:val="21"/>
              </w:rPr>
              <w:t>13%</w:t>
            </w:r>
          </w:p>
        </w:tc>
      </w:tr>
      <w:tr w:rsidR="00BF2035" w14:paraId="7A886EE0" w14:textId="77777777">
        <w:trPr>
          <w:trHeight w:val="259"/>
          <w:jc w:val="center"/>
        </w:trPr>
        <w:tc>
          <w:tcPr>
            <w:tcW w:w="1227" w:type="dxa"/>
            <w:vAlign w:val="center"/>
          </w:tcPr>
          <w:p w14:paraId="120761D1" w14:textId="77777777" w:rsidR="00BF2035" w:rsidRDefault="0072525F">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404036F0" w14:textId="77777777" w:rsidR="00BF2035" w:rsidRDefault="0072525F">
            <w:pPr>
              <w:spacing w:afterLines="0" w:line="300" w:lineRule="exact"/>
              <w:jc w:val="left"/>
              <w:rPr>
                <w:rFonts w:ascii="仿宋" w:eastAsia="仿宋" w:hAnsi="仿宋" w:hint="eastAsia"/>
                <w:szCs w:val="21"/>
              </w:rPr>
            </w:pPr>
            <w:r>
              <w:rPr>
                <w:rFonts w:ascii="仿宋" w:eastAsia="仿宋" w:hAnsi="仿宋"/>
                <w:szCs w:val="21"/>
              </w:rPr>
              <w:t>（1）合同签订后15个工作日内，甲方向乙方支付合同金额的30%作为预付款。（2）乙方将主要设备运送至甲方指定地点并经甲方验收（仅验查规格、数量等），甲方向乙方支付至合同金额的95%作为到货款。（3）质保期满后（质保期为从本项目完工起一年时间），甲方向乙方支付剩余款项。</w:t>
            </w:r>
          </w:p>
        </w:tc>
      </w:tr>
      <w:tr w:rsidR="00FA3B20" w14:paraId="2C295CAC" w14:textId="77777777">
        <w:trPr>
          <w:trHeight w:val="377"/>
          <w:jc w:val="center"/>
        </w:trPr>
        <w:tc>
          <w:tcPr>
            <w:tcW w:w="1227" w:type="dxa"/>
            <w:vAlign w:val="center"/>
          </w:tcPr>
          <w:p w14:paraId="5F127179" w14:textId="7988E68B" w:rsidR="00FA3B20" w:rsidRDefault="00FA3B20" w:rsidP="00FA3B2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61981096" w14:textId="10CD9006" w:rsidR="00FA3B20" w:rsidRDefault="00FA3B20" w:rsidP="00FA3B20">
            <w:pPr>
              <w:spacing w:afterLines="0" w:line="300" w:lineRule="exact"/>
              <w:jc w:val="left"/>
              <w:rPr>
                <w:rFonts w:ascii="仿宋" w:eastAsia="仿宋" w:hAnsi="仿宋" w:hint="eastAsia"/>
                <w:szCs w:val="21"/>
              </w:rPr>
            </w:pPr>
            <w:r>
              <w:rPr>
                <w:rFonts w:ascii="仿宋" w:eastAsia="仿宋" w:hAnsi="仿宋" w:hint="eastAsia"/>
                <w:szCs w:val="21"/>
              </w:rPr>
              <w:t>30个日历日内</w:t>
            </w:r>
          </w:p>
        </w:tc>
        <w:tc>
          <w:tcPr>
            <w:tcW w:w="960" w:type="dxa"/>
            <w:gridSpan w:val="2"/>
            <w:vAlign w:val="center"/>
          </w:tcPr>
          <w:p w14:paraId="21C13E55" w14:textId="77777777" w:rsidR="00FA3B20" w:rsidRDefault="00FA3B20" w:rsidP="00FA3B2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0D8115AE" w14:textId="1275F275" w:rsidR="00FA3B20" w:rsidRDefault="00FA3B20" w:rsidP="00FA3B20">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BF2035" w14:paraId="250EC620" w14:textId="77777777">
        <w:trPr>
          <w:trHeight w:val="630"/>
          <w:jc w:val="center"/>
        </w:trPr>
        <w:tc>
          <w:tcPr>
            <w:tcW w:w="9747" w:type="dxa"/>
            <w:gridSpan w:val="10"/>
            <w:vAlign w:val="center"/>
          </w:tcPr>
          <w:p w14:paraId="11A2D1BB" w14:textId="77777777" w:rsidR="00BF2035" w:rsidRDefault="0072525F">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2E54B326" w14:textId="77777777" w:rsidR="00BF2035" w:rsidRDefault="0072525F">
            <w:pPr>
              <w:spacing w:afterLines="0" w:line="300" w:lineRule="exact"/>
              <w:jc w:val="left"/>
              <w:rPr>
                <w:rFonts w:ascii="仿宋" w:eastAsia="仿宋" w:hAnsi="仿宋" w:hint="eastAsia"/>
                <w:szCs w:val="21"/>
              </w:rPr>
            </w:pPr>
            <w:r>
              <w:rPr>
                <w:rFonts w:ascii="仿宋" w:eastAsia="仿宋" w:hAnsi="仿宋" w:hint="eastAsia"/>
                <w:szCs w:val="21"/>
              </w:rPr>
              <w:t>2、供应商报价应包括但不限于设备的价格，税费，资料费以及为提供设备至买方指定交货地点而产生的商检费、包装费、装货费、运费、卸车费、保险费等全部费用;</w:t>
            </w:r>
          </w:p>
          <w:p w14:paraId="026985D6" w14:textId="77777777" w:rsidR="00BF2035" w:rsidRDefault="0072525F">
            <w:pPr>
              <w:spacing w:afterLines="0" w:line="300" w:lineRule="exact"/>
              <w:jc w:val="left"/>
              <w:rPr>
                <w:rFonts w:ascii="仿宋" w:eastAsia="仿宋" w:hAnsi="仿宋" w:hint="eastAsia"/>
                <w:szCs w:val="21"/>
              </w:rPr>
            </w:pPr>
            <w:r>
              <w:rPr>
                <w:rFonts w:ascii="仿宋" w:eastAsia="仿宋" w:hAnsi="仿宋" w:hint="eastAsia"/>
                <w:szCs w:val="21"/>
              </w:rPr>
              <w:t>3、</w:t>
            </w:r>
            <w:bookmarkStart w:id="44"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不含税价=含税价/（1+税率）</w:t>
            </w:r>
            <w:r>
              <w:rPr>
                <w:rFonts w:ascii="仿宋" w:eastAsia="仿宋" w:hAnsi="仿宋" w:hint="eastAsia"/>
                <w:szCs w:val="21"/>
              </w:rPr>
              <w:t>；</w:t>
            </w:r>
          </w:p>
          <w:bookmarkEnd w:id="44"/>
          <w:p w14:paraId="25400BBB" w14:textId="77777777" w:rsidR="00BF2035" w:rsidRDefault="0072525F">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42D38527" w14:textId="77777777" w:rsidR="00BF2035" w:rsidRDefault="00BF2035">
      <w:pPr>
        <w:snapToGrid w:val="0"/>
        <w:spacing w:afterLines="0" w:line="360" w:lineRule="auto"/>
        <w:rPr>
          <w:rFonts w:ascii="仿宋" w:eastAsia="仿宋" w:hAnsi="仿宋" w:cs="Arial" w:hint="eastAsia"/>
        </w:rPr>
      </w:pPr>
    </w:p>
    <w:p w14:paraId="47A8069A" w14:textId="77777777" w:rsidR="00BF2035" w:rsidRDefault="00BF2035">
      <w:pPr>
        <w:snapToGrid w:val="0"/>
        <w:spacing w:afterLines="0" w:line="360" w:lineRule="auto"/>
        <w:rPr>
          <w:rFonts w:ascii="仿宋" w:eastAsia="仿宋" w:hAnsi="仿宋" w:cs="Arial" w:hint="eastAsia"/>
        </w:rPr>
      </w:pPr>
    </w:p>
    <w:p w14:paraId="14122F32" w14:textId="77777777" w:rsidR="00BF2035" w:rsidRDefault="00BF2035">
      <w:pPr>
        <w:snapToGrid w:val="0"/>
        <w:spacing w:afterLines="0" w:line="360" w:lineRule="auto"/>
        <w:ind w:firstLineChars="250" w:firstLine="525"/>
        <w:jc w:val="right"/>
        <w:rPr>
          <w:rFonts w:ascii="仿宋" w:eastAsia="仿宋" w:hAnsi="仿宋" w:cs="Arial" w:hint="eastAsia"/>
        </w:rPr>
      </w:pPr>
    </w:p>
    <w:p w14:paraId="18A93E33" w14:textId="77777777" w:rsidR="00BF2035" w:rsidRDefault="0072525F">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FC3E460" w14:textId="77777777" w:rsidR="00BF2035" w:rsidRDefault="0072525F">
      <w:pPr>
        <w:spacing w:after="78" w:line="288" w:lineRule="auto"/>
        <w:ind w:firstLineChars="100" w:firstLine="210"/>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91CF30C" w14:textId="77777777" w:rsidR="00BF2035" w:rsidRDefault="00BF2035">
      <w:pPr>
        <w:spacing w:after="78" w:line="288" w:lineRule="auto"/>
        <w:rPr>
          <w:rFonts w:ascii="仿宋" w:eastAsia="仿宋" w:hAnsi="仿宋" w:hint="eastAsia"/>
          <w:b/>
          <w:szCs w:val="21"/>
        </w:rPr>
      </w:pPr>
    </w:p>
    <w:p w14:paraId="36A4C15E" w14:textId="77777777" w:rsidR="00BF2035" w:rsidRDefault="0072525F">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5" w:name="_Toc116850266"/>
      <w:bookmarkStart w:id="46" w:name="_Toc133335897"/>
      <w:r>
        <w:rPr>
          <w:rFonts w:ascii="仿宋" w:eastAsia="仿宋" w:hAnsi="仿宋" w:hint="eastAsia"/>
          <w:b/>
          <w:bCs/>
          <w:kern w:val="0"/>
          <w:sz w:val="24"/>
        </w:rPr>
        <w:t>响应供应商认为有必要提供的其他材料</w:t>
      </w:r>
      <w:bookmarkEnd w:id="45"/>
      <w:bookmarkEnd w:id="46"/>
    </w:p>
    <w:p w14:paraId="699AFADA" w14:textId="77777777" w:rsidR="00BF2035" w:rsidRDefault="00BF2035">
      <w:pPr>
        <w:spacing w:after="78" w:line="288" w:lineRule="auto"/>
        <w:rPr>
          <w:rFonts w:ascii="仿宋" w:eastAsia="仿宋" w:hAnsi="仿宋" w:hint="eastAsia"/>
          <w:b/>
          <w:szCs w:val="21"/>
        </w:rPr>
      </w:pPr>
    </w:p>
    <w:sectPr w:rsidR="00BF2035">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4E42" w14:textId="77777777" w:rsidR="002F13F8" w:rsidRDefault="002F13F8">
      <w:pPr>
        <w:spacing w:after="60" w:line="240" w:lineRule="auto"/>
      </w:pPr>
      <w:r>
        <w:separator/>
      </w:r>
    </w:p>
  </w:endnote>
  <w:endnote w:type="continuationSeparator" w:id="0">
    <w:p w14:paraId="1935A1FE" w14:textId="77777777" w:rsidR="002F13F8" w:rsidRDefault="002F13F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6953" w14:textId="77777777" w:rsidR="00BF2035" w:rsidRDefault="00BF203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730BD6DA" w14:textId="77777777" w:rsidR="00BF2035" w:rsidRDefault="0072525F">
        <w:pPr>
          <w:pStyle w:val="ac"/>
          <w:spacing w:after="60"/>
        </w:pPr>
        <w:r>
          <w:t xml:space="preserve">     </w:t>
        </w:r>
      </w:p>
    </w:sdtContent>
  </w:sdt>
  <w:p w14:paraId="283E5C70" w14:textId="77777777" w:rsidR="00BF2035" w:rsidRDefault="00BF2035">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3A49" w14:textId="77777777" w:rsidR="00BF2035" w:rsidRDefault="00BF2035">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E500" w14:textId="77777777" w:rsidR="002F13F8" w:rsidRDefault="002F13F8">
      <w:pPr>
        <w:spacing w:after="60"/>
      </w:pPr>
      <w:r>
        <w:separator/>
      </w:r>
    </w:p>
  </w:footnote>
  <w:footnote w:type="continuationSeparator" w:id="0">
    <w:p w14:paraId="0D79E8F0" w14:textId="77777777" w:rsidR="002F13F8" w:rsidRDefault="002F13F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5F0F" w14:textId="77777777" w:rsidR="00BF2035" w:rsidRDefault="00BF203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CB8F" w14:textId="77777777" w:rsidR="00BF2035" w:rsidRDefault="00BF203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CC9E" w14:textId="77777777" w:rsidR="00BF2035" w:rsidRDefault="00BF2035">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42052167">
    <w:abstractNumId w:val="1"/>
  </w:num>
  <w:num w:numId="2" w16cid:durableId="1408646938">
    <w:abstractNumId w:val="4"/>
  </w:num>
  <w:num w:numId="3" w16cid:durableId="1716194616">
    <w:abstractNumId w:val="3"/>
  </w:num>
  <w:num w:numId="4" w16cid:durableId="470248754">
    <w:abstractNumId w:val="2"/>
  </w:num>
  <w:num w:numId="5" w16cid:durableId="28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1YTBkY2I2MWY4YzVkYjU4NWU5NDVlOTU1MmFkMzM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571"/>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292"/>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6B37"/>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61C"/>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206"/>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3F8"/>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41"/>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77F12"/>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2FC7"/>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3B6B"/>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0FA6"/>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25F"/>
    <w:rsid w:val="00727985"/>
    <w:rsid w:val="00727E61"/>
    <w:rsid w:val="00730D91"/>
    <w:rsid w:val="00731E83"/>
    <w:rsid w:val="007326AC"/>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1373"/>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0E16"/>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5C9"/>
    <w:rsid w:val="00A14757"/>
    <w:rsid w:val="00A1726D"/>
    <w:rsid w:val="00A17AC2"/>
    <w:rsid w:val="00A17DA8"/>
    <w:rsid w:val="00A20157"/>
    <w:rsid w:val="00A2125B"/>
    <w:rsid w:val="00A21A44"/>
    <w:rsid w:val="00A22A82"/>
    <w:rsid w:val="00A264E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56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6C8D"/>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97B16"/>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035"/>
    <w:rsid w:val="00BF2223"/>
    <w:rsid w:val="00BF2C5A"/>
    <w:rsid w:val="00BF3FDC"/>
    <w:rsid w:val="00BF5131"/>
    <w:rsid w:val="00BF5247"/>
    <w:rsid w:val="00BF746E"/>
    <w:rsid w:val="00BF759D"/>
    <w:rsid w:val="00C0026B"/>
    <w:rsid w:val="00C01367"/>
    <w:rsid w:val="00C0172F"/>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9D1"/>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04E"/>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67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A16"/>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3B20"/>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054A83"/>
    <w:rsid w:val="03A675A4"/>
    <w:rsid w:val="06F9F432"/>
    <w:rsid w:val="0A3A25B4"/>
    <w:rsid w:val="0A886720"/>
    <w:rsid w:val="0B0E30C9"/>
    <w:rsid w:val="0C1C7A6D"/>
    <w:rsid w:val="0D7F8C1E"/>
    <w:rsid w:val="0DAFDDD2"/>
    <w:rsid w:val="0E0F3B7F"/>
    <w:rsid w:val="0E2676B7"/>
    <w:rsid w:val="0FC47022"/>
    <w:rsid w:val="0FD61205"/>
    <w:rsid w:val="10760234"/>
    <w:rsid w:val="10DD77C5"/>
    <w:rsid w:val="126A09A1"/>
    <w:rsid w:val="13AFEC81"/>
    <w:rsid w:val="18805D98"/>
    <w:rsid w:val="1AAF29D6"/>
    <w:rsid w:val="1B3FC108"/>
    <w:rsid w:val="1BBF5AD0"/>
    <w:rsid w:val="1BFB4A9B"/>
    <w:rsid w:val="1BFE3282"/>
    <w:rsid w:val="1F0F1A56"/>
    <w:rsid w:val="1F7F9C30"/>
    <w:rsid w:val="1FB39FF7"/>
    <w:rsid w:val="1FB54372"/>
    <w:rsid w:val="1FFF4E3F"/>
    <w:rsid w:val="20AF3769"/>
    <w:rsid w:val="212C1D53"/>
    <w:rsid w:val="22A93784"/>
    <w:rsid w:val="23674783"/>
    <w:rsid w:val="257FF5EF"/>
    <w:rsid w:val="27BED872"/>
    <w:rsid w:val="27C54D17"/>
    <w:rsid w:val="283472B5"/>
    <w:rsid w:val="29E9B391"/>
    <w:rsid w:val="2AFC590C"/>
    <w:rsid w:val="2AFDB16C"/>
    <w:rsid w:val="2B7D8E96"/>
    <w:rsid w:val="2B9B7C50"/>
    <w:rsid w:val="2C4F0ACA"/>
    <w:rsid w:val="2C87EFA4"/>
    <w:rsid w:val="2CA26CEB"/>
    <w:rsid w:val="2CEFA2BD"/>
    <w:rsid w:val="2D9E346A"/>
    <w:rsid w:val="2EFF028F"/>
    <w:rsid w:val="2EFF0385"/>
    <w:rsid w:val="2FDFB298"/>
    <w:rsid w:val="2FEBB001"/>
    <w:rsid w:val="302963FD"/>
    <w:rsid w:val="30BF60A9"/>
    <w:rsid w:val="30EE09A0"/>
    <w:rsid w:val="337722D3"/>
    <w:rsid w:val="340E3EBE"/>
    <w:rsid w:val="3630499F"/>
    <w:rsid w:val="36B91E0A"/>
    <w:rsid w:val="377B856B"/>
    <w:rsid w:val="37FEEEDA"/>
    <w:rsid w:val="387A5154"/>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000572"/>
    <w:rsid w:val="3E676609"/>
    <w:rsid w:val="3EA7FE48"/>
    <w:rsid w:val="3EF86484"/>
    <w:rsid w:val="3EFBCAFF"/>
    <w:rsid w:val="3EFFC981"/>
    <w:rsid w:val="3F027881"/>
    <w:rsid w:val="3F3874DE"/>
    <w:rsid w:val="3FBF5430"/>
    <w:rsid w:val="3FD37539"/>
    <w:rsid w:val="3FDFD096"/>
    <w:rsid w:val="3FED8FF1"/>
    <w:rsid w:val="3FFCCAC4"/>
    <w:rsid w:val="3FFE10BE"/>
    <w:rsid w:val="417EEE12"/>
    <w:rsid w:val="41EE0B47"/>
    <w:rsid w:val="42652233"/>
    <w:rsid w:val="44292F68"/>
    <w:rsid w:val="477F8B44"/>
    <w:rsid w:val="4813494C"/>
    <w:rsid w:val="49C317F9"/>
    <w:rsid w:val="4ACDDF1D"/>
    <w:rsid w:val="4BBA3990"/>
    <w:rsid w:val="4C23660F"/>
    <w:rsid w:val="4D3E1208"/>
    <w:rsid w:val="4DFF1032"/>
    <w:rsid w:val="4EFDA9D6"/>
    <w:rsid w:val="4EFF30A2"/>
    <w:rsid w:val="4F10078B"/>
    <w:rsid w:val="4F155DA1"/>
    <w:rsid w:val="4F4F0D8E"/>
    <w:rsid w:val="4FF9BA94"/>
    <w:rsid w:val="4FFC2348"/>
    <w:rsid w:val="50017A89"/>
    <w:rsid w:val="557F0F30"/>
    <w:rsid w:val="559E5CE3"/>
    <w:rsid w:val="56DD8954"/>
    <w:rsid w:val="57AFC3C2"/>
    <w:rsid w:val="57D336B9"/>
    <w:rsid w:val="59FF3A15"/>
    <w:rsid w:val="5A9775AA"/>
    <w:rsid w:val="5AFFC0B6"/>
    <w:rsid w:val="5BFAA3C6"/>
    <w:rsid w:val="5C163B75"/>
    <w:rsid w:val="5C9C4253"/>
    <w:rsid w:val="5CC87B96"/>
    <w:rsid w:val="5D1279DD"/>
    <w:rsid w:val="5D69DE7E"/>
    <w:rsid w:val="5D7BEC1C"/>
    <w:rsid w:val="5D7E7744"/>
    <w:rsid w:val="5DDB0F78"/>
    <w:rsid w:val="5E737D05"/>
    <w:rsid w:val="5E8BD0E0"/>
    <w:rsid w:val="5EBE0B53"/>
    <w:rsid w:val="5EF54E86"/>
    <w:rsid w:val="5F12D39A"/>
    <w:rsid w:val="5F9C4EB5"/>
    <w:rsid w:val="5FDF7957"/>
    <w:rsid w:val="5FEBE7E7"/>
    <w:rsid w:val="5FF13CC0"/>
    <w:rsid w:val="5FF92615"/>
    <w:rsid w:val="5FF9696C"/>
    <w:rsid w:val="5FFDF639"/>
    <w:rsid w:val="5FFFB48E"/>
    <w:rsid w:val="62570D19"/>
    <w:rsid w:val="62E00452"/>
    <w:rsid w:val="633C8FA8"/>
    <w:rsid w:val="633F0871"/>
    <w:rsid w:val="636B56ED"/>
    <w:rsid w:val="637FE448"/>
    <w:rsid w:val="63BD36A8"/>
    <w:rsid w:val="64FC08FA"/>
    <w:rsid w:val="654FD8A0"/>
    <w:rsid w:val="666C7FF8"/>
    <w:rsid w:val="67194FDD"/>
    <w:rsid w:val="6775E9D8"/>
    <w:rsid w:val="67F565AC"/>
    <w:rsid w:val="67F73327"/>
    <w:rsid w:val="68FA8082"/>
    <w:rsid w:val="6914083E"/>
    <w:rsid w:val="69BF38A2"/>
    <w:rsid w:val="69EFC425"/>
    <w:rsid w:val="6ACFA4E7"/>
    <w:rsid w:val="6B86ABFC"/>
    <w:rsid w:val="6BA92576"/>
    <w:rsid w:val="6BBD76DF"/>
    <w:rsid w:val="6BDA34B9"/>
    <w:rsid w:val="6BEF6F0A"/>
    <w:rsid w:val="6BF6364D"/>
    <w:rsid w:val="6C6455E0"/>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E35B4F"/>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827AF4"/>
    <w:rsid w:val="78DFF50A"/>
    <w:rsid w:val="795105C4"/>
    <w:rsid w:val="798C43D7"/>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FA338"/>
  <w15:docId w15:val="{370CE9DF-6EB2-4741-B161-9FBDD6B2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Hyperlink"/>
    <w:basedOn w:val="a1"/>
    <w:uiPriority w:val="99"/>
    <w:unhideWhenUsed/>
    <w:qFormat/>
    <w:rPr>
      <w:color w:val="0563C1" w:themeColor="hyperlink"/>
      <w:u w:val="single"/>
    </w:rPr>
  </w:style>
  <w:style w:type="character" w:styleId="af6">
    <w:name w:val="annotation reference"/>
    <w:qFormat/>
    <w:rPr>
      <w:sz w:val="21"/>
      <w:szCs w:val="21"/>
    </w:rPr>
  </w:style>
  <w:style w:type="character" w:customStyle="1" w:styleId="10">
    <w:name w:val="标题 1 字符"/>
    <w:link w:val="1"/>
    <w:qFormat/>
    <w:rPr>
      <w:rFonts w:ascii="Arial" w:hAnsi="Arial"/>
      <w:b/>
      <w:bCs/>
      <w:kern w:val="44"/>
      <w:sz w:val="44"/>
      <w:szCs w:val="44"/>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rPr>
      <w:rFonts w:ascii="Times New Roman" w:hAnsi="Times New Roman" w:cs="Times New Roman"/>
    </w:rPr>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1"/>
    <w:link w:val="aa"/>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d">
    <w:name w:val="页脚 字符"/>
    <w:basedOn w:val="a1"/>
    <w:link w:val="ac"/>
    <w:uiPriority w:val="99"/>
    <w:qFormat/>
    <w:rPr>
      <w:rFonts w:ascii="Arial" w:eastAsia="楷体_GB2312" w:hAnsi="Arial" w:cs="Times New Roman"/>
      <w:sz w:val="18"/>
      <w:szCs w:val="18"/>
    </w:rPr>
  </w:style>
  <w:style w:type="character" w:customStyle="1" w:styleId="af">
    <w:name w:val="页眉 字符"/>
    <w:basedOn w:val="a1"/>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cs="Times New Roman"/>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cs="Times New Roman"/>
      <w:kern w:val="2"/>
      <w:sz w:val="21"/>
      <w:szCs w:val="24"/>
    </w:rPr>
  </w:style>
  <w:style w:type="paragraph" w:customStyle="1" w:styleId="31">
    <w:name w:val="修订3"/>
    <w:hidden/>
    <w:uiPriority w:val="99"/>
    <w:unhideWhenUsed/>
    <w:qFormat/>
    <w:rPr>
      <w:rFonts w:ascii="Arial" w:hAnsi="Arial" w:cs="Times New Roman"/>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cs="Times New Roman"/>
      <w:kern w:val="2"/>
      <w:sz w:val="21"/>
      <w:szCs w:val="24"/>
    </w:rPr>
  </w:style>
  <w:style w:type="character" w:customStyle="1" w:styleId="23">
    <w:name w:val="正文文本首行缩进 2 字符"/>
    <w:basedOn w:val="a1"/>
    <w:link w:val="22"/>
    <w:uiPriority w:val="99"/>
    <w:qFormat/>
    <w:rPr>
      <w:rFonts w:ascii="Arial" w:hAnsi="Arial"/>
      <w:kern w:val="2"/>
      <w:sz w:val="21"/>
      <w:szCs w:val="24"/>
    </w:rPr>
  </w:style>
  <w:style w:type="paragraph" w:customStyle="1" w:styleId="51">
    <w:name w:val="修订5"/>
    <w:hidden/>
    <w:uiPriority w:val="99"/>
    <w:semiHidden/>
    <w:qFormat/>
    <w:rPr>
      <w:rFonts w:ascii="Arial" w:hAnsi="Arial" w:cs="Times New Roman"/>
      <w:kern w:val="2"/>
      <w:sz w:val="21"/>
      <w:szCs w:val="24"/>
    </w:rPr>
  </w:style>
  <w:style w:type="paragraph" w:styleId="af7">
    <w:name w:val="List Paragraph"/>
    <w:basedOn w:val="a"/>
    <w:uiPriority w:val="99"/>
    <w:qFormat/>
    <w:pPr>
      <w:ind w:firstLineChars="200" w:firstLine="420"/>
    </w:p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1"/>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cucd-0">
    <w:name w:val="cucd-0"/>
    <w:qFormat/>
    <w:pPr>
      <w:spacing w:line="440" w:lineRule="exact"/>
      <w:ind w:leftChars="50" w:left="50" w:rightChars="50" w:right="50" w:firstLineChars="200" w:firstLine="200"/>
    </w:pPr>
    <w:rPr>
      <w:rFonts w:ascii="Arial" w:hAnsi="Arial" w:cs="Times New Roman"/>
      <w:kern w:val="2"/>
      <w:sz w:val="28"/>
      <w:szCs w:val="24"/>
    </w:rPr>
  </w:style>
  <w:style w:type="paragraph" w:customStyle="1" w:styleId="70">
    <w:name w:val="修订7"/>
    <w:hidden/>
    <w:uiPriority w:val="99"/>
    <w:unhideWhenUsed/>
    <w:qFormat/>
    <w:rPr>
      <w:rFonts w:ascii="Arial" w:hAnsi="Arial" w:cs="Times New Roman"/>
      <w:kern w:val="2"/>
      <w:sz w:val="21"/>
      <w:szCs w:val="24"/>
    </w:rPr>
  </w:style>
  <w:style w:type="paragraph" w:customStyle="1" w:styleId="80">
    <w:name w:val="修订8"/>
    <w:hidden/>
    <w:uiPriority w:val="99"/>
    <w:unhideWhenUsed/>
    <w:qFormat/>
    <w:rPr>
      <w:rFonts w:ascii="Arial" w:hAnsi="Arial" w:cs="Times New Roman"/>
      <w:kern w:val="2"/>
      <w:sz w:val="21"/>
      <w:szCs w:val="24"/>
    </w:rPr>
  </w:style>
  <w:style w:type="character" w:customStyle="1" w:styleId="font111">
    <w:name w:val="font111"/>
    <w:basedOn w:val="a1"/>
    <w:qFormat/>
    <w:rPr>
      <w:rFonts w:ascii="宋体" w:eastAsia="宋体" w:hAnsi="宋体" w:cs="宋体" w:hint="eastAsia"/>
      <w:color w:val="000000"/>
      <w:sz w:val="20"/>
      <w:szCs w:val="20"/>
      <w:u w:val="none"/>
    </w:rPr>
  </w:style>
  <w:style w:type="character" w:customStyle="1" w:styleId="font151">
    <w:name w:val="font151"/>
    <w:basedOn w:val="a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7983</Words>
  <Characters>1050</Characters>
  <Application>Microsoft Office Word</Application>
  <DocSecurity>0</DocSecurity>
  <Lines>8</Lines>
  <Paragraphs>18</Paragraphs>
  <ScaleCrop>false</ScaleCrop>
  <Company>Microsoft</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80</cp:revision>
  <cp:lastPrinted>2024-08-30T08:57:00Z</cp:lastPrinted>
  <dcterms:created xsi:type="dcterms:W3CDTF">2024-07-28T14:16:00Z</dcterms:created>
  <dcterms:modified xsi:type="dcterms:W3CDTF">2025-04-29T14:38:00Z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CDB38649FFEB40E2A0A04DDCFF529B96_13</vt:lpwstr>
  </property>
  <property fmtid="{D5CDD505-2E9C-101B-9397-08002B2CF9AE}" pid="4" name="KSOTemplateDocerSaveRecord">
    <vt:lpwstr>eyJoZGlkIjoiNWE2MDk0NzMyM2RlYTY1NDk0ZGNlNzE2NTUxMTBjNjEiLCJ1c2VySWQiOiIzMDMyOTc2MzMifQ==</vt:lpwstr>
  </property>
</Properties>
</file>