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58D4" w14:textId="77777777" w:rsidR="00CE6AB2" w:rsidRDefault="00CE6AB2">
      <w:pPr>
        <w:spacing w:after="60"/>
        <w:jc w:val="center"/>
        <w:rPr>
          <w:rFonts w:ascii="Times New Roman" w:eastAsia="方正小标宋简体" w:hAnsi="Times New Roman"/>
          <w:bCs/>
          <w:sz w:val="32"/>
          <w:szCs w:val="32"/>
        </w:rPr>
      </w:pPr>
    </w:p>
    <w:p w14:paraId="21A39ECD" w14:textId="77777777" w:rsidR="00CE6AB2" w:rsidRDefault="00CE6AB2">
      <w:pPr>
        <w:pStyle w:val="af7"/>
        <w:spacing w:after="78"/>
        <w:rPr>
          <w:rFonts w:ascii="Times New Roman" w:eastAsia="方正小标宋简体" w:hAnsi="Times New Roman"/>
          <w:bCs/>
          <w:sz w:val="32"/>
          <w:szCs w:val="32"/>
        </w:rPr>
      </w:pPr>
    </w:p>
    <w:p w14:paraId="1D0FD386" w14:textId="77777777" w:rsidR="00CE6AB2" w:rsidRDefault="00CE6AB2">
      <w:pPr>
        <w:pStyle w:val="af7"/>
        <w:spacing w:after="78"/>
        <w:rPr>
          <w:rFonts w:ascii="Times New Roman" w:eastAsia="方正小标宋简体" w:hAnsi="Times New Roman"/>
          <w:bCs/>
          <w:sz w:val="32"/>
          <w:szCs w:val="32"/>
        </w:rPr>
      </w:pPr>
    </w:p>
    <w:p w14:paraId="0332863D" w14:textId="77777777" w:rsidR="00CE6AB2" w:rsidRDefault="00CE6AB2">
      <w:pPr>
        <w:spacing w:after="60"/>
        <w:jc w:val="center"/>
        <w:rPr>
          <w:rFonts w:ascii="Times New Roman" w:eastAsia="长城小" w:hAnsi="Times New Roman"/>
          <w:b/>
          <w:sz w:val="44"/>
          <w:szCs w:val="44"/>
        </w:rPr>
      </w:pPr>
    </w:p>
    <w:p w14:paraId="44547B5F" w14:textId="77777777" w:rsidR="00CE6AB2" w:rsidRDefault="00CE6AB2">
      <w:pPr>
        <w:spacing w:after="60"/>
        <w:jc w:val="center"/>
        <w:rPr>
          <w:rFonts w:ascii="Times New Roman" w:eastAsia="长城小" w:hAnsi="Times New Roman"/>
          <w:b/>
          <w:sz w:val="44"/>
          <w:szCs w:val="44"/>
        </w:rPr>
      </w:pPr>
    </w:p>
    <w:p w14:paraId="780DC19B" w14:textId="77777777" w:rsidR="00CE6AB2" w:rsidRDefault="00CE6AB2">
      <w:pPr>
        <w:spacing w:after="60"/>
        <w:jc w:val="center"/>
        <w:rPr>
          <w:rFonts w:ascii="Times New Roman" w:eastAsia="长城小" w:hAnsi="Times New Roman"/>
          <w:b/>
          <w:sz w:val="44"/>
          <w:szCs w:val="44"/>
        </w:rPr>
      </w:pPr>
    </w:p>
    <w:p w14:paraId="42C93CD6" w14:textId="77777777" w:rsidR="00CE6AB2" w:rsidRDefault="00CE6AB2">
      <w:pPr>
        <w:spacing w:after="60"/>
        <w:rPr>
          <w:rFonts w:ascii="Times New Roman" w:eastAsia="长城小" w:hAnsi="Times New Roman"/>
          <w:b/>
          <w:sz w:val="44"/>
          <w:szCs w:val="44"/>
        </w:rPr>
      </w:pPr>
    </w:p>
    <w:p w14:paraId="3D2FBC61" w14:textId="77777777" w:rsidR="00CE6AB2" w:rsidRDefault="00CE6AB2">
      <w:pPr>
        <w:spacing w:after="60"/>
        <w:jc w:val="center"/>
        <w:rPr>
          <w:rFonts w:ascii="Times New Roman" w:eastAsia="长城小" w:hAnsi="Times New Roman"/>
          <w:b/>
          <w:sz w:val="44"/>
          <w:szCs w:val="44"/>
        </w:rPr>
      </w:pPr>
    </w:p>
    <w:p w14:paraId="6B5A9886" w14:textId="77777777" w:rsidR="00CE6AB2"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深圳市深水松岗水务有限</w:t>
      </w:r>
      <w:r>
        <w:rPr>
          <w:rFonts w:ascii="Times New Roman" w:eastAsia="长城小标宋体" w:hAnsi="Times New Roman"/>
          <w:b/>
          <w:bCs/>
          <w:sz w:val="44"/>
          <w:szCs w:val="44"/>
        </w:rPr>
        <w:t>公司</w:t>
      </w:r>
    </w:p>
    <w:p w14:paraId="6E6B468F" w14:textId="74C3ACEC" w:rsidR="00CE6AB2"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提升泵叶轮、蜗壳和推流器桨叶修复服务采购项目询价</w:t>
      </w:r>
      <w:r>
        <w:rPr>
          <w:rFonts w:ascii="Times New Roman" w:eastAsia="长城小标宋体" w:hAnsi="Times New Roman"/>
          <w:b/>
          <w:bCs/>
          <w:sz w:val="44"/>
          <w:szCs w:val="44"/>
        </w:rPr>
        <w:t>告知函</w:t>
      </w:r>
    </w:p>
    <w:p w14:paraId="247ED9D5" w14:textId="77777777" w:rsidR="00CE6AB2" w:rsidRDefault="00CE6AB2">
      <w:pPr>
        <w:spacing w:after="60"/>
        <w:rPr>
          <w:rFonts w:ascii="Times New Roman" w:eastAsia="方正小标宋简体" w:hAnsi="Times New Roman"/>
          <w:sz w:val="32"/>
          <w:szCs w:val="32"/>
        </w:rPr>
      </w:pPr>
    </w:p>
    <w:p w14:paraId="317779DA" w14:textId="77777777" w:rsidR="00CE6AB2" w:rsidRDefault="00CE6AB2">
      <w:pPr>
        <w:spacing w:after="60"/>
        <w:rPr>
          <w:rFonts w:ascii="Times New Roman" w:eastAsia="方正小标宋简体" w:hAnsi="Times New Roman"/>
          <w:sz w:val="32"/>
          <w:szCs w:val="32"/>
        </w:rPr>
      </w:pPr>
    </w:p>
    <w:p w14:paraId="4F8A5FE2" w14:textId="77777777" w:rsidR="00CE6AB2" w:rsidRDefault="00CE6AB2">
      <w:pPr>
        <w:spacing w:after="60"/>
        <w:rPr>
          <w:rFonts w:ascii="Times New Roman" w:eastAsia="方正小标宋简体" w:hAnsi="Times New Roman"/>
          <w:sz w:val="32"/>
          <w:szCs w:val="32"/>
        </w:rPr>
      </w:pPr>
    </w:p>
    <w:p w14:paraId="0A8D4A14" w14:textId="77777777" w:rsidR="00CE6AB2" w:rsidRDefault="00CE6AB2">
      <w:pPr>
        <w:spacing w:after="60"/>
      </w:pPr>
    </w:p>
    <w:p w14:paraId="695FA719" w14:textId="77777777" w:rsidR="00CE6AB2" w:rsidRDefault="00CE6AB2">
      <w:pPr>
        <w:spacing w:after="60"/>
        <w:rPr>
          <w:rFonts w:ascii="Times New Roman" w:eastAsia="方正小标宋简体" w:hAnsi="Times New Roman"/>
          <w:sz w:val="32"/>
          <w:szCs w:val="32"/>
        </w:rPr>
      </w:pPr>
    </w:p>
    <w:p w14:paraId="159A4F03" w14:textId="77777777" w:rsidR="00CE6AB2" w:rsidRDefault="00CE6AB2">
      <w:pPr>
        <w:spacing w:after="60"/>
        <w:rPr>
          <w:rFonts w:ascii="Times New Roman" w:eastAsia="方正小标宋简体" w:hAnsi="Times New Roman"/>
          <w:sz w:val="32"/>
          <w:szCs w:val="32"/>
        </w:rPr>
      </w:pPr>
    </w:p>
    <w:p w14:paraId="5BD5F344" w14:textId="77777777" w:rsidR="00CE6AB2" w:rsidRDefault="00CE6AB2">
      <w:pPr>
        <w:pStyle w:val="a6"/>
        <w:spacing w:after="60"/>
        <w:rPr>
          <w:rFonts w:ascii="Times New Roman" w:eastAsia="方正小标宋简体" w:hAnsi="Times New Roman"/>
          <w:sz w:val="32"/>
          <w:szCs w:val="32"/>
        </w:rPr>
      </w:pPr>
    </w:p>
    <w:p w14:paraId="39E254FD" w14:textId="77777777" w:rsidR="00CE6AB2" w:rsidRDefault="00CE6AB2">
      <w:pPr>
        <w:spacing w:after="60"/>
        <w:rPr>
          <w:rFonts w:ascii="Times New Roman" w:eastAsia="方正小标宋简体" w:hAnsi="Times New Roman"/>
          <w:sz w:val="32"/>
          <w:szCs w:val="32"/>
        </w:rPr>
      </w:pPr>
    </w:p>
    <w:p w14:paraId="3AE34D38" w14:textId="77777777" w:rsidR="00CE6AB2" w:rsidRDefault="00CE6AB2">
      <w:pPr>
        <w:spacing w:after="60"/>
        <w:rPr>
          <w:rFonts w:ascii="Times New Roman" w:eastAsia="方正小标宋简体" w:hAnsi="Times New Roman"/>
          <w:sz w:val="32"/>
          <w:szCs w:val="32"/>
        </w:rPr>
      </w:pPr>
    </w:p>
    <w:p w14:paraId="3D1638FB" w14:textId="77777777" w:rsidR="00CE6AB2" w:rsidRDefault="00CE6AB2">
      <w:pPr>
        <w:spacing w:after="60"/>
        <w:rPr>
          <w:rFonts w:ascii="Times New Roman" w:eastAsia="方正小标宋简体" w:hAnsi="Times New Roman"/>
          <w:sz w:val="32"/>
          <w:szCs w:val="32"/>
        </w:rPr>
      </w:pPr>
    </w:p>
    <w:p w14:paraId="1894D4A5" w14:textId="77777777" w:rsidR="00CE6AB2" w:rsidRDefault="00CE6AB2">
      <w:pPr>
        <w:spacing w:after="60"/>
        <w:rPr>
          <w:rFonts w:ascii="Times New Roman" w:eastAsia="方正小标宋简体" w:hAnsi="Times New Roman"/>
          <w:sz w:val="32"/>
          <w:szCs w:val="32"/>
        </w:rPr>
      </w:pPr>
    </w:p>
    <w:p w14:paraId="20AE8128" w14:textId="77777777" w:rsidR="00CE6AB2" w:rsidRDefault="00CE6AB2">
      <w:pPr>
        <w:spacing w:after="60"/>
      </w:pPr>
    </w:p>
    <w:p w14:paraId="619D8C62" w14:textId="77777777" w:rsidR="00CE6AB2" w:rsidRDefault="00CE6AB2">
      <w:pPr>
        <w:pStyle w:val="a6"/>
        <w:spacing w:after="60"/>
      </w:pPr>
    </w:p>
    <w:p w14:paraId="741F75EC" w14:textId="77777777" w:rsidR="00CE6AB2"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5FBD545" w14:textId="77777777" w:rsidR="00CE6AB2" w:rsidRDefault="00CE6AB2">
      <w:pPr>
        <w:spacing w:after="60"/>
      </w:pPr>
    </w:p>
    <w:p w14:paraId="59319FB1" w14:textId="77777777" w:rsidR="00CE6AB2"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5FC82B3B"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（一）采购项目名称：提升泵叶轮、蜗壳和推流器桨叶修复服务采购项目。</w:t>
      </w:r>
    </w:p>
    <w:p w14:paraId="1D2F5FC9"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2"/>
        <w:tblW w:w="4998" w:type="pct"/>
        <w:tblLook w:val="04A0" w:firstRow="1" w:lastRow="0" w:firstColumn="1" w:lastColumn="0" w:noHBand="0" w:noVBand="1"/>
      </w:tblPr>
      <w:tblGrid>
        <w:gridCol w:w="1776"/>
        <w:gridCol w:w="2285"/>
        <w:gridCol w:w="3160"/>
        <w:gridCol w:w="2407"/>
      </w:tblGrid>
      <w:tr w:rsidR="00CE6AB2" w:rsidRPr="0036021A" w14:paraId="0160C799" w14:textId="77777777">
        <w:tc>
          <w:tcPr>
            <w:tcW w:w="922" w:type="pct"/>
            <w:vAlign w:val="center"/>
          </w:tcPr>
          <w:p w14:paraId="3D7A6455" w14:textId="77777777" w:rsidR="00CE6AB2" w:rsidRPr="0036021A" w:rsidRDefault="00000000">
            <w:pPr>
              <w:widowControl/>
              <w:spacing w:after="60"/>
              <w:jc w:val="center"/>
              <w:rPr>
                <w:rFonts w:ascii="仿宋_GB2312" w:eastAsia="仿宋_GB2312" w:hAnsi="Times New Roman" w:hint="eastAsia"/>
                <w:bCs/>
                <w:color w:val="000000"/>
                <w:sz w:val="32"/>
                <w:szCs w:val="32"/>
              </w:rPr>
            </w:pPr>
            <w:bookmarkStart w:id="0" w:name="_Hlk178340510"/>
            <w:r w:rsidRPr="0036021A">
              <w:rPr>
                <w:rFonts w:ascii="仿宋_GB2312" w:eastAsia="仿宋_GB2312" w:hAnsi="仿宋" w:hint="eastAsia"/>
                <w:b/>
                <w:bCs/>
                <w:kern w:val="0"/>
                <w:sz w:val="28"/>
                <w:szCs w:val="28"/>
              </w:rPr>
              <w:t>序号</w:t>
            </w:r>
          </w:p>
        </w:tc>
        <w:tc>
          <w:tcPr>
            <w:tcW w:w="1186" w:type="pct"/>
            <w:vAlign w:val="center"/>
          </w:tcPr>
          <w:p w14:paraId="1B67E134" w14:textId="77777777" w:rsidR="00CE6AB2" w:rsidRPr="0036021A" w:rsidRDefault="00000000">
            <w:pPr>
              <w:widowControl/>
              <w:spacing w:after="60"/>
              <w:jc w:val="center"/>
              <w:rPr>
                <w:rFonts w:ascii="仿宋_GB2312" w:eastAsia="仿宋_GB2312" w:hAnsi="Times New Roman" w:hint="eastAsia"/>
                <w:bCs/>
                <w:color w:val="000000"/>
                <w:sz w:val="32"/>
                <w:szCs w:val="32"/>
              </w:rPr>
            </w:pPr>
            <w:r w:rsidRPr="0036021A">
              <w:rPr>
                <w:rFonts w:ascii="仿宋_GB2312" w:eastAsia="仿宋_GB2312" w:hAnsi="仿宋" w:hint="eastAsia"/>
                <w:b/>
                <w:bCs/>
                <w:kern w:val="0"/>
                <w:sz w:val="28"/>
                <w:szCs w:val="28"/>
              </w:rPr>
              <w:t>名称</w:t>
            </w:r>
          </w:p>
        </w:tc>
        <w:tc>
          <w:tcPr>
            <w:tcW w:w="1641" w:type="pct"/>
            <w:vAlign w:val="center"/>
          </w:tcPr>
          <w:p w14:paraId="7B3756F0" w14:textId="77777777" w:rsidR="00CE6AB2" w:rsidRPr="0036021A" w:rsidRDefault="00000000">
            <w:pPr>
              <w:widowControl/>
              <w:spacing w:after="60"/>
              <w:jc w:val="center"/>
              <w:rPr>
                <w:rFonts w:ascii="仿宋_GB2312" w:eastAsia="仿宋_GB2312" w:hAnsi="Times New Roman" w:hint="eastAsia"/>
                <w:bCs/>
                <w:color w:val="000000"/>
                <w:sz w:val="32"/>
                <w:szCs w:val="32"/>
              </w:rPr>
            </w:pPr>
            <w:r w:rsidRPr="0036021A">
              <w:rPr>
                <w:rFonts w:ascii="仿宋_GB2312" w:eastAsia="仿宋_GB2312" w:hAnsi="仿宋" w:hint="eastAsia"/>
                <w:b/>
                <w:bCs/>
                <w:kern w:val="0"/>
                <w:sz w:val="28"/>
                <w:szCs w:val="28"/>
              </w:rPr>
              <w:t>规格型号</w:t>
            </w:r>
          </w:p>
        </w:tc>
        <w:tc>
          <w:tcPr>
            <w:tcW w:w="1250" w:type="pct"/>
            <w:vAlign w:val="center"/>
          </w:tcPr>
          <w:p w14:paraId="150F273B" w14:textId="77777777" w:rsidR="00CE6AB2" w:rsidRPr="0036021A" w:rsidRDefault="00000000">
            <w:pPr>
              <w:widowControl/>
              <w:spacing w:after="60"/>
              <w:jc w:val="center"/>
              <w:rPr>
                <w:rFonts w:ascii="仿宋_GB2312" w:eastAsia="仿宋_GB2312" w:hAnsi="Times New Roman" w:hint="eastAsia"/>
                <w:bCs/>
                <w:color w:val="000000"/>
                <w:sz w:val="32"/>
                <w:szCs w:val="32"/>
              </w:rPr>
            </w:pPr>
            <w:r w:rsidRPr="0036021A">
              <w:rPr>
                <w:rFonts w:ascii="仿宋_GB2312" w:eastAsia="仿宋_GB2312" w:hAnsi="仿宋" w:hint="eastAsia"/>
                <w:b/>
                <w:bCs/>
                <w:kern w:val="0"/>
                <w:sz w:val="28"/>
                <w:szCs w:val="28"/>
              </w:rPr>
              <w:t>数量</w:t>
            </w:r>
          </w:p>
        </w:tc>
      </w:tr>
      <w:tr w:rsidR="00CE6AB2" w:rsidRPr="0036021A" w14:paraId="0674CFE2" w14:textId="77777777">
        <w:tc>
          <w:tcPr>
            <w:tcW w:w="922" w:type="pct"/>
            <w:vAlign w:val="center"/>
          </w:tcPr>
          <w:p w14:paraId="78D5DECB" w14:textId="77777777" w:rsidR="00CE6AB2" w:rsidRPr="0036021A" w:rsidRDefault="00000000">
            <w:pPr>
              <w:widowControl/>
              <w:spacing w:after="60"/>
              <w:jc w:val="center"/>
              <w:rPr>
                <w:rFonts w:ascii="仿宋_GB2312" w:eastAsia="仿宋_GB2312" w:hAnsi="Times New Roman" w:hint="eastAsia"/>
                <w:bCs/>
                <w:color w:val="000000"/>
                <w:sz w:val="32"/>
                <w:szCs w:val="32"/>
              </w:rPr>
            </w:pPr>
            <w:r w:rsidRPr="0036021A">
              <w:rPr>
                <w:rFonts w:ascii="仿宋_GB2312" w:eastAsia="仿宋_GB2312" w:hAnsi="仿宋" w:hint="eastAsia"/>
                <w:kern w:val="0"/>
                <w:sz w:val="28"/>
                <w:szCs w:val="28"/>
              </w:rPr>
              <w:t>1</w:t>
            </w:r>
          </w:p>
        </w:tc>
        <w:tc>
          <w:tcPr>
            <w:tcW w:w="1186" w:type="pct"/>
            <w:vAlign w:val="center"/>
          </w:tcPr>
          <w:p w14:paraId="3FD10403" w14:textId="77777777" w:rsidR="00CE6AB2" w:rsidRPr="0036021A" w:rsidRDefault="00000000">
            <w:pPr>
              <w:widowControl/>
              <w:spacing w:after="60"/>
              <w:jc w:val="left"/>
              <w:rPr>
                <w:rFonts w:ascii="仿宋_GB2312" w:eastAsia="仿宋_GB2312" w:hAnsi="Times New Roman" w:hint="eastAsia"/>
                <w:bCs/>
                <w:color w:val="000000"/>
                <w:sz w:val="32"/>
                <w:szCs w:val="32"/>
              </w:rPr>
            </w:pPr>
            <w:r w:rsidRPr="0036021A">
              <w:rPr>
                <w:rFonts w:ascii="仿宋_GB2312" w:eastAsia="仿宋_GB2312" w:hAnsi="新宋体" w:cs="新宋体" w:hint="eastAsia"/>
                <w:color w:val="000000"/>
                <w:kern w:val="0"/>
                <w:sz w:val="24"/>
                <w:lang w:bidi="ar"/>
              </w:rPr>
              <w:t>提升泵叶轮陶瓷防磨修复</w:t>
            </w:r>
          </w:p>
        </w:tc>
        <w:tc>
          <w:tcPr>
            <w:tcW w:w="1641" w:type="pct"/>
          </w:tcPr>
          <w:p w14:paraId="5093CC9E" w14:textId="77777777" w:rsidR="00CE6AB2" w:rsidRPr="0036021A" w:rsidRDefault="00000000">
            <w:pPr>
              <w:pStyle w:val="24"/>
              <w:spacing w:after="60" w:line="640" w:lineRule="exact"/>
              <w:ind w:firstLineChars="0" w:firstLine="0"/>
              <w:jc w:val="center"/>
              <w:rPr>
                <w:rFonts w:ascii="仿宋_GB2312" w:eastAsia="仿宋_GB2312" w:hAnsi="新宋体" w:cs="新宋体" w:hint="eastAsia"/>
                <w:color w:val="000000"/>
                <w:kern w:val="0"/>
                <w:sz w:val="24"/>
                <w:lang w:bidi="ar"/>
              </w:rPr>
            </w:pPr>
            <w:r w:rsidRPr="0036021A">
              <w:rPr>
                <w:rFonts w:ascii="仿宋_GB2312" w:eastAsia="仿宋_GB2312" w:hAnsi="新宋体" w:cs="新宋体" w:hint="eastAsia"/>
                <w:color w:val="000000"/>
                <w:kern w:val="0"/>
                <w:sz w:val="24"/>
                <w:lang w:bidi="ar"/>
              </w:rPr>
              <w:t>品牌：赛莱默飞力</w:t>
            </w:r>
          </w:p>
          <w:p w14:paraId="511DA7F5" w14:textId="77777777" w:rsidR="00CE6AB2" w:rsidRPr="0036021A" w:rsidRDefault="00000000">
            <w:pPr>
              <w:pStyle w:val="24"/>
              <w:spacing w:after="60" w:line="640" w:lineRule="exact"/>
              <w:ind w:firstLineChars="0" w:firstLine="0"/>
              <w:jc w:val="center"/>
              <w:rPr>
                <w:rFonts w:ascii="仿宋_GB2312" w:eastAsia="仿宋_GB2312" w:hAnsi="Times New Roman" w:hint="eastAsia"/>
                <w:bCs/>
                <w:color w:val="000000"/>
                <w:sz w:val="32"/>
                <w:szCs w:val="32"/>
              </w:rPr>
            </w:pPr>
            <w:r w:rsidRPr="0036021A">
              <w:rPr>
                <w:rFonts w:ascii="仿宋_GB2312" w:eastAsia="仿宋_GB2312" w:hAnsi="新宋体" w:cs="新宋体" w:hint="eastAsia"/>
                <w:color w:val="000000"/>
                <w:kern w:val="0"/>
                <w:sz w:val="24"/>
                <w:lang w:bidi="ar"/>
              </w:rPr>
              <w:t>型号：NP3400/805-670</w:t>
            </w:r>
          </w:p>
        </w:tc>
        <w:tc>
          <w:tcPr>
            <w:tcW w:w="1250" w:type="pct"/>
            <w:vAlign w:val="center"/>
          </w:tcPr>
          <w:p w14:paraId="79C144AE" w14:textId="77777777" w:rsidR="00CE6AB2" w:rsidRPr="0036021A" w:rsidRDefault="00000000">
            <w:pPr>
              <w:pStyle w:val="24"/>
              <w:spacing w:after="60" w:line="640" w:lineRule="exact"/>
              <w:ind w:firstLineChars="0" w:firstLine="0"/>
              <w:jc w:val="center"/>
              <w:rPr>
                <w:rFonts w:ascii="仿宋_GB2312" w:eastAsia="仿宋_GB2312" w:hAnsi="Times New Roman" w:hint="eastAsia"/>
                <w:bCs/>
                <w:color w:val="000000"/>
                <w:sz w:val="32"/>
                <w:szCs w:val="32"/>
              </w:rPr>
            </w:pPr>
            <w:r w:rsidRPr="0036021A">
              <w:rPr>
                <w:rFonts w:ascii="仿宋_GB2312" w:eastAsia="仿宋_GB2312" w:hAnsi="仿宋" w:cs="仿宋" w:hint="eastAsia"/>
                <w:sz w:val="32"/>
                <w:szCs w:val="32"/>
              </w:rPr>
              <w:t>2件</w:t>
            </w:r>
          </w:p>
        </w:tc>
      </w:tr>
      <w:tr w:rsidR="00CE6AB2" w:rsidRPr="0036021A" w14:paraId="157B730E" w14:textId="77777777">
        <w:tc>
          <w:tcPr>
            <w:tcW w:w="922" w:type="pct"/>
            <w:shd w:val="clear" w:color="auto" w:fill="auto"/>
            <w:vAlign w:val="center"/>
          </w:tcPr>
          <w:p w14:paraId="4A57D091" w14:textId="77777777" w:rsidR="00CE6AB2" w:rsidRPr="0036021A" w:rsidRDefault="00000000">
            <w:pPr>
              <w:widowControl/>
              <w:spacing w:after="60"/>
              <w:jc w:val="center"/>
              <w:rPr>
                <w:rFonts w:ascii="仿宋_GB2312" w:eastAsia="仿宋_GB2312" w:hAnsi="Times New Roman" w:hint="eastAsia"/>
                <w:bCs/>
                <w:color w:val="000000"/>
                <w:sz w:val="32"/>
                <w:szCs w:val="32"/>
              </w:rPr>
            </w:pPr>
            <w:r w:rsidRPr="0036021A">
              <w:rPr>
                <w:rFonts w:ascii="仿宋_GB2312" w:eastAsia="仿宋_GB2312" w:hAnsi="仿宋" w:hint="eastAsia"/>
                <w:kern w:val="0"/>
                <w:sz w:val="28"/>
                <w:szCs w:val="28"/>
              </w:rPr>
              <w:t>2</w:t>
            </w:r>
          </w:p>
        </w:tc>
        <w:tc>
          <w:tcPr>
            <w:tcW w:w="1186" w:type="pct"/>
            <w:shd w:val="clear" w:color="auto" w:fill="auto"/>
            <w:vAlign w:val="center"/>
          </w:tcPr>
          <w:p w14:paraId="25E91EBF" w14:textId="77777777" w:rsidR="00CE6AB2" w:rsidRPr="0036021A" w:rsidRDefault="00000000">
            <w:pPr>
              <w:widowControl/>
              <w:spacing w:after="60"/>
              <w:jc w:val="left"/>
              <w:rPr>
                <w:rFonts w:ascii="仿宋_GB2312" w:eastAsia="仿宋_GB2312" w:hAnsi="Times New Roman" w:hint="eastAsia"/>
                <w:bCs/>
                <w:color w:val="000000"/>
                <w:sz w:val="32"/>
                <w:szCs w:val="32"/>
              </w:rPr>
            </w:pPr>
            <w:r w:rsidRPr="0036021A">
              <w:rPr>
                <w:rFonts w:ascii="仿宋_GB2312" w:eastAsia="仿宋_GB2312" w:hAnsi="新宋体" w:cs="新宋体" w:hint="eastAsia"/>
                <w:color w:val="000000"/>
                <w:kern w:val="0"/>
                <w:sz w:val="24"/>
                <w:lang w:bidi="ar"/>
              </w:rPr>
              <w:t>提升泵泵体、后护板陶瓷防磨修复</w:t>
            </w:r>
          </w:p>
        </w:tc>
        <w:tc>
          <w:tcPr>
            <w:tcW w:w="1641" w:type="pct"/>
            <w:shd w:val="clear" w:color="auto" w:fill="auto"/>
          </w:tcPr>
          <w:p w14:paraId="7B4D5794" w14:textId="77777777" w:rsidR="00CE6AB2" w:rsidRPr="0036021A" w:rsidRDefault="00000000">
            <w:pPr>
              <w:pStyle w:val="24"/>
              <w:spacing w:after="60" w:line="640" w:lineRule="exact"/>
              <w:ind w:firstLineChars="0" w:firstLine="0"/>
              <w:jc w:val="center"/>
              <w:rPr>
                <w:rFonts w:ascii="仿宋_GB2312" w:eastAsia="仿宋_GB2312" w:hAnsi="新宋体" w:cs="新宋体" w:hint="eastAsia"/>
                <w:color w:val="000000"/>
                <w:kern w:val="0"/>
                <w:sz w:val="24"/>
                <w:lang w:bidi="ar"/>
              </w:rPr>
            </w:pPr>
            <w:r w:rsidRPr="0036021A">
              <w:rPr>
                <w:rFonts w:ascii="仿宋_GB2312" w:eastAsia="仿宋_GB2312" w:hAnsi="新宋体" w:cs="新宋体" w:hint="eastAsia"/>
                <w:color w:val="000000"/>
                <w:kern w:val="0"/>
                <w:sz w:val="24"/>
                <w:lang w:bidi="ar"/>
              </w:rPr>
              <w:t>品牌：赛莱默飞力</w:t>
            </w:r>
          </w:p>
          <w:p w14:paraId="6125D2EF" w14:textId="77777777" w:rsidR="00CE6AB2" w:rsidRPr="0036021A" w:rsidRDefault="00000000">
            <w:pPr>
              <w:pStyle w:val="24"/>
              <w:spacing w:after="60" w:line="640" w:lineRule="exact"/>
              <w:ind w:firstLineChars="0" w:firstLine="0"/>
              <w:jc w:val="center"/>
              <w:rPr>
                <w:rFonts w:ascii="仿宋_GB2312" w:eastAsia="仿宋_GB2312" w:hAnsi="Times New Roman" w:hint="eastAsia"/>
                <w:bCs/>
                <w:color w:val="000000"/>
                <w:sz w:val="32"/>
                <w:szCs w:val="32"/>
              </w:rPr>
            </w:pPr>
            <w:r w:rsidRPr="0036021A">
              <w:rPr>
                <w:rFonts w:ascii="仿宋_GB2312" w:eastAsia="仿宋_GB2312" w:hAnsi="新宋体" w:cs="新宋体" w:hint="eastAsia"/>
                <w:color w:val="000000"/>
                <w:kern w:val="0"/>
                <w:sz w:val="24"/>
                <w:lang w:bidi="ar"/>
              </w:rPr>
              <w:t>型号：NP3400/805-670</w:t>
            </w:r>
          </w:p>
        </w:tc>
        <w:tc>
          <w:tcPr>
            <w:tcW w:w="1250" w:type="pct"/>
            <w:shd w:val="clear" w:color="auto" w:fill="auto"/>
            <w:vAlign w:val="center"/>
          </w:tcPr>
          <w:p w14:paraId="0319F292" w14:textId="77777777" w:rsidR="00CE6AB2" w:rsidRPr="0036021A" w:rsidRDefault="00000000">
            <w:pPr>
              <w:pStyle w:val="24"/>
              <w:spacing w:after="60" w:line="640" w:lineRule="exact"/>
              <w:ind w:firstLineChars="0" w:firstLine="0"/>
              <w:jc w:val="center"/>
              <w:rPr>
                <w:rFonts w:ascii="仿宋_GB2312" w:eastAsia="仿宋_GB2312" w:hAnsi="Times New Roman" w:hint="eastAsia"/>
                <w:bCs/>
                <w:color w:val="000000"/>
                <w:sz w:val="32"/>
                <w:szCs w:val="32"/>
              </w:rPr>
            </w:pPr>
            <w:r w:rsidRPr="0036021A">
              <w:rPr>
                <w:rFonts w:ascii="仿宋_GB2312" w:eastAsia="仿宋_GB2312" w:hAnsi="仿宋" w:cs="仿宋" w:hint="eastAsia"/>
                <w:sz w:val="32"/>
                <w:szCs w:val="32"/>
              </w:rPr>
              <w:t>3套</w:t>
            </w:r>
          </w:p>
        </w:tc>
      </w:tr>
      <w:tr w:rsidR="00CE6AB2" w:rsidRPr="0036021A" w14:paraId="1BF8CDAF" w14:textId="77777777">
        <w:tc>
          <w:tcPr>
            <w:tcW w:w="922" w:type="pct"/>
            <w:shd w:val="clear" w:color="auto" w:fill="auto"/>
            <w:vAlign w:val="center"/>
          </w:tcPr>
          <w:p w14:paraId="3BF9936A" w14:textId="77777777" w:rsidR="00CE6AB2" w:rsidRPr="0036021A" w:rsidRDefault="00000000">
            <w:pPr>
              <w:widowControl/>
              <w:spacing w:after="60"/>
              <w:jc w:val="center"/>
              <w:rPr>
                <w:rFonts w:ascii="仿宋_GB2312" w:eastAsia="仿宋_GB2312" w:hAnsi="仿宋" w:hint="eastAsia"/>
                <w:kern w:val="0"/>
                <w:sz w:val="28"/>
                <w:szCs w:val="28"/>
              </w:rPr>
            </w:pPr>
            <w:r w:rsidRPr="0036021A">
              <w:rPr>
                <w:rFonts w:ascii="仿宋_GB2312" w:eastAsia="仿宋_GB2312" w:hAnsi="仿宋" w:hint="eastAsia"/>
                <w:kern w:val="0"/>
                <w:sz w:val="28"/>
                <w:szCs w:val="28"/>
              </w:rPr>
              <w:t>3</w:t>
            </w:r>
          </w:p>
        </w:tc>
        <w:tc>
          <w:tcPr>
            <w:tcW w:w="1186" w:type="pct"/>
            <w:shd w:val="clear" w:color="auto" w:fill="auto"/>
            <w:vAlign w:val="center"/>
          </w:tcPr>
          <w:p w14:paraId="7099243E" w14:textId="77777777" w:rsidR="00CE6AB2" w:rsidRPr="0036021A" w:rsidRDefault="00000000">
            <w:pPr>
              <w:widowControl/>
              <w:spacing w:after="60"/>
              <w:jc w:val="left"/>
              <w:rPr>
                <w:rFonts w:ascii="仿宋_GB2312" w:eastAsia="仿宋_GB2312" w:hAnsi="Times New Roman" w:hint="eastAsia"/>
                <w:bCs/>
                <w:color w:val="000000"/>
                <w:sz w:val="32"/>
                <w:szCs w:val="32"/>
              </w:rPr>
            </w:pPr>
            <w:r w:rsidRPr="0036021A">
              <w:rPr>
                <w:rFonts w:ascii="仿宋_GB2312" w:eastAsia="仿宋_GB2312" w:hAnsi="新宋体" w:cs="新宋体" w:hint="eastAsia"/>
                <w:color w:val="000000"/>
                <w:kern w:val="0"/>
                <w:sz w:val="24"/>
                <w:lang w:bidi="ar"/>
              </w:rPr>
              <w:t>推流器桨叶断片修复</w:t>
            </w:r>
          </w:p>
        </w:tc>
        <w:tc>
          <w:tcPr>
            <w:tcW w:w="1641" w:type="pct"/>
            <w:shd w:val="clear" w:color="auto" w:fill="auto"/>
          </w:tcPr>
          <w:p w14:paraId="3E105D74" w14:textId="77777777" w:rsidR="00CE6AB2" w:rsidRPr="0036021A" w:rsidRDefault="00000000">
            <w:pPr>
              <w:pStyle w:val="24"/>
              <w:spacing w:after="60" w:line="640" w:lineRule="exact"/>
              <w:ind w:firstLineChars="0" w:firstLine="0"/>
              <w:jc w:val="center"/>
              <w:rPr>
                <w:rFonts w:ascii="仿宋_GB2312" w:eastAsia="仿宋_GB2312" w:hAnsi="新宋体" w:cs="新宋体" w:hint="eastAsia"/>
                <w:color w:val="000000"/>
                <w:kern w:val="0"/>
                <w:sz w:val="24"/>
                <w:lang w:bidi="ar"/>
              </w:rPr>
            </w:pPr>
            <w:r w:rsidRPr="0036021A">
              <w:rPr>
                <w:rFonts w:ascii="仿宋_GB2312" w:eastAsia="仿宋_GB2312" w:hAnsi="新宋体" w:cs="新宋体" w:hint="eastAsia"/>
                <w:color w:val="000000"/>
                <w:kern w:val="0"/>
                <w:sz w:val="24"/>
                <w:lang w:bidi="ar"/>
              </w:rPr>
              <w:t>品牌：赛莱默飞力</w:t>
            </w:r>
          </w:p>
          <w:p w14:paraId="14DDF998" w14:textId="77777777" w:rsidR="00CE6AB2" w:rsidRPr="0036021A" w:rsidRDefault="00000000">
            <w:pPr>
              <w:pStyle w:val="24"/>
              <w:spacing w:after="60" w:line="640" w:lineRule="exact"/>
              <w:ind w:firstLineChars="0" w:firstLine="0"/>
              <w:jc w:val="center"/>
              <w:rPr>
                <w:rFonts w:ascii="仿宋_GB2312" w:eastAsia="仿宋_GB2312" w:hAnsi="新宋体" w:cs="新宋体" w:hint="eastAsia"/>
                <w:color w:val="000000"/>
                <w:kern w:val="0"/>
                <w:sz w:val="24"/>
                <w:lang w:bidi="ar"/>
              </w:rPr>
            </w:pPr>
            <w:r w:rsidRPr="0036021A">
              <w:rPr>
                <w:rFonts w:ascii="仿宋_GB2312" w:eastAsia="仿宋_GB2312" w:hAnsi="新宋体" w:cs="新宋体" w:hint="eastAsia"/>
                <w:color w:val="000000"/>
                <w:kern w:val="0"/>
                <w:sz w:val="24"/>
                <w:lang w:bidi="ar"/>
              </w:rPr>
              <w:t>型号:SR4460.010</w:t>
            </w:r>
          </w:p>
          <w:p w14:paraId="22BCF684" w14:textId="77777777" w:rsidR="00CE6AB2" w:rsidRPr="0036021A" w:rsidRDefault="00000000">
            <w:pPr>
              <w:pStyle w:val="24"/>
              <w:spacing w:after="60" w:line="640" w:lineRule="exact"/>
              <w:ind w:firstLineChars="0" w:firstLine="0"/>
              <w:jc w:val="center"/>
              <w:rPr>
                <w:rFonts w:ascii="仿宋_GB2312" w:eastAsia="仿宋_GB2312" w:hAnsi="仿宋" w:cs="仿宋" w:hint="eastAsia"/>
                <w:sz w:val="32"/>
                <w:szCs w:val="32"/>
              </w:rPr>
            </w:pPr>
            <w:r w:rsidRPr="0036021A">
              <w:rPr>
                <w:rFonts w:ascii="仿宋_GB2312" w:eastAsia="仿宋_GB2312" w:hAnsi="新宋体" w:cs="新宋体" w:hint="eastAsia"/>
                <w:color w:val="000000"/>
                <w:kern w:val="0"/>
                <w:sz w:val="24"/>
                <w:lang w:bidi="ar"/>
              </w:rPr>
              <w:t>桨叶规格：Φ2000</w:t>
            </w:r>
          </w:p>
        </w:tc>
        <w:tc>
          <w:tcPr>
            <w:tcW w:w="1250" w:type="pct"/>
            <w:shd w:val="clear" w:color="auto" w:fill="auto"/>
            <w:vAlign w:val="center"/>
          </w:tcPr>
          <w:p w14:paraId="4649E591" w14:textId="77777777" w:rsidR="00CE6AB2" w:rsidRPr="0036021A" w:rsidRDefault="00000000">
            <w:pPr>
              <w:pStyle w:val="24"/>
              <w:spacing w:after="60" w:line="640" w:lineRule="exact"/>
              <w:ind w:firstLineChars="0" w:firstLine="0"/>
              <w:jc w:val="center"/>
              <w:rPr>
                <w:rFonts w:ascii="仿宋_GB2312" w:eastAsia="仿宋_GB2312" w:hAnsi="仿宋" w:cs="仿宋" w:hint="eastAsia"/>
                <w:sz w:val="32"/>
                <w:szCs w:val="32"/>
              </w:rPr>
            </w:pPr>
            <w:r w:rsidRPr="0036021A">
              <w:rPr>
                <w:rFonts w:ascii="仿宋_GB2312" w:eastAsia="仿宋_GB2312" w:hAnsi="仿宋" w:cs="仿宋" w:hint="eastAsia"/>
                <w:sz w:val="32"/>
                <w:szCs w:val="32"/>
              </w:rPr>
              <w:t>1件</w:t>
            </w:r>
          </w:p>
        </w:tc>
      </w:tr>
    </w:tbl>
    <w:bookmarkEnd w:id="0"/>
    <w:p w14:paraId="32F77C88" w14:textId="77777777" w:rsidR="00CE6AB2" w:rsidRDefault="00000000">
      <w:pPr>
        <w:widowControl/>
        <w:spacing w:after="60"/>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供应商报价应包括但不限于设备机械费、材料、人工、来往运费、包装费、利润、税金，政策性文件规定及完成本合同工作内容有关的一切费用。</w:t>
      </w:r>
    </w:p>
    <w:p w14:paraId="5B712B98" w14:textId="77777777" w:rsidR="00CE6AB2" w:rsidRDefault="00000000">
      <w:pPr>
        <w:widowControl/>
        <w:spacing w:after="60"/>
        <w:ind w:firstLineChars="200" w:firstLine="640"/>
        <w:jc w:val="left"/>
        <w:rPr>
          <w:rFonts w:ascii="Times New Roman" w:eastAsia="仿宋" w:hAnsi="Times New Roman"/>
          <w:sz w:val="32"/>
          <w:szCs w:val="32"/>
        </w:rPr>
      </w:pPr>
      <w:r>
        <w:rPr>
          <w:rFonts w:ascii="Times New Roman" w:eastAsia="仿宋" w:hAnsi="Times New Roman" w:hint="eastAsia"/>
          <w:sz w:val="32"/>
          <w:szCs w:val="32"/>
          <w:lang w:val="zh-CN"/>
        </w:rPr>
        <w:t>甲方不对服务期限内授予乙方的</w:t>
      </w:r>
      <w:r>
        <w:rPr>
          <w:rFonts w:ascii="Times New Roman" w:eastAsia="仿宋" w:hAnsi="Times New Roman" w:hint="eastAsia"/>
          <w:sz w:val="32"/>
          <w:szCs w:val="32"/>
        </w:rPr>
        <w:t>修复服务数量</w:t>
      </w:r>
      <w:r>
        <w:rPr>
          <w:rFonts w:ascii="Times New Roman" w:eastAsia="仿宋" w:hAnsi="Times New Roman" w:hint="eastAsia"/>
          <w:sz w:val="32"/>
          <w:szCs w:val="32"/>
          <w:lang w:val="zh-CN"/>
        </w:rPr>
        <w:t>、</w:t>
      </w:r>
      <w:r>
        <w:rPr>
          <w:rFonts w:ascii="Times New Roman" w:eastAsia="仿宋" w:hAnsi="Times New Roman" w:hint="eastAsia"/>
          <w:sz w:val="32"/>
          <w:szCs w:val="32"/>
        </w:rPr>
        <w:t>修复服务</w:t>
      </w:r>
      <w:r>
        <w:rPr>
          <w:rFonts w:ascii="Times New Roman" w:eastAsia="仿宋" w:hAnsi="Times New Roman" w:hint="eastAsia"/>
          <w:sz w:val="32"/>
          <w:szCs w:val="32"/>
          <w:lang w:val="zh-CN"/>
        </w:rPr>
        <w:t>合同总额进行承诺。实际</w:t>
      </w:r>
      <w:r>
        <w:rPr>
          <w:rFonts w:ascii="Times New Roman" w:eastAsia="仿宋" w:hAnsi="Times New Roman" w:hint="eastAsia"/>
          <w:sz w:val="32"/>
          <w:szCs w:val="32"/>
        </w:rPr>
        <w:t>修复内容及数量</w:t>
      </w:r>
      <w:r>
        <w:rPr>
          <w:rFonts w:ascii="Times New Roman" w:eastAsia="仿宋" w:hAnsi="Times New Roman" w:hint="eastAsia"/>
          <w:sz w:val="32"/>
          <w:szCs w:val="32"/>
          <w:lang w:val="zh-CN"/>
        </w:rPr>
        <w:t>以甲方每批次的</w:t>
      </w:r>
      <w:r>
        <w:rPr>
          <w:rFonts w:ascii="Times New Roman" w:eastAsia="仿宋" w:hAnsi="Times New Roman" w:hint="eastAsia"/>
          <w:sz w:val="32"/>
          <w:szCs w:val="32"/>
        </w:rPr>
        <w:t>修复需求</w:t>
      </w:r>
      <w:r>
        <w:rPr>
          <w:rFonts w:ascii="Times New Roman" w:eastAsia="仿宋" w:hAnsi="Times New Roman" w:hint="eastAsia"/>
          <w:sz w:val="32"/>
          <w:szCs w:val="32"/>
          <w:lang w:val="zh-CN"/>
        </w:rPr>
        <w:t>为准，在服务期内乙方不得因甲方实际</w:t>
      </w:r>
      <w:r>
        <w:rPr>
          <w:rFonts w:ascii="Times New Roman" w:eastAsia="仿宋" w:hAnsi="Times New Roman" w:hint="eastAsia"/>
          <w:sz w:val="32"/>
          <w:szCs w:val="32"/>
        </w:rPr>
        <w:t>修复数量</w:t>
      </w:r>
      <w:r>
        <w:rPr>
          <w:rFonts w:ascii="Times New Roman" w:eastAsia="仿宋" w:hAnsi="Times New Roman" w:hint="eastAsia"/>
          <w:sz w:val="32"/>
          <w:szCs w:val="32"/>
          <w:lang w:val="zh-CN"/>
        </w:rPr>
        <w:t>的减少或增加而要求提供任何形式的补偿或赔偿或要求甲方按暂定数量结算。</w:t>
      </w:r>
    </w:p>
    <w:p w14:paraId="1FA25D48"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（三）限价要求：</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万元（报价总价不得超过限价要求，否则做无效报价）。</w:t>
      </w:r>
    </w:p>
    <w:p w14:paraId="32E15EAF"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 w:hAnsi="Times New Roman" w:hint="eastAsia"/>
          <w:bCs/>
          <w:sz w:val="32"/>
          <w:szCs w:val="32"/>
        </w:rPr>
        <w:t>采购期限：一年，具体起止时间以合同签订为准。</w:t>
      </w:r>
    </w:p>
    <w:p w14:paraId="1D9D31E0" w14:textId="373802BF" w:rsidR="0036021A" w:rsidRDefault="0036021A">
      <w:pPr>
        <w:widowControl/>
        <w:spacing w:after="60" w:line="640" w:lineRule="exact"/>
        <w:ind w:firstLineChars="200" w:firstLine="640"/>
        <w:jc w:val="left"/>
        <w:rPr>
          <w:rFonts w:ascii="Times New Roman" w:eastAsia="仿宋_GB2312" w:hAnsi="Times New Roman" w:hint="eastAsia"/>
          <w:bCs/>
          <w:color w:val="000000"/>
          <w:sz w:val="32"/>
          <w:szCs w:val="32"/>
        </w:rPr>
      </w:pPr>
      <w:r>
        <w:rPr>
          <w:rFonts w:ascii="Times New Roman" w:eastAsia="仿宋_GB2312" w:hAnsi="Times New Roman" w:hint="eastAsia"/>
          <w:bCs/>
          <w:color w:val="000000"/>
          <w:sz w:val="32"/>
          <w:szCs w:val="32"/>
        </w:rPr>
        <w:t>（五）</w:t>
      </w:r>
      <w:r>
        <w:rPr>
          <w:rFonts w:ascii="Times New Roman" w:eastAsia="仿宋_GB2312" w:hAnsi="Times New Roman" w:hint="eastAsia"/>
          <w:bCs/>
          <w:color w:val="000000"/>
          <w:sz w:val="32"/>
          <w:szCs w:val="32"/>
        </w:rPr>
        <w:t>工期：自采购人通知之日起</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个日历日内完成修复。</w:t>
      </w:r>
    </w:p>
    <w:p w14:paraId="0AFA3D03" w14:textId="5033AB94"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36021A">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）付款方式：单价合同，据实结算；合同货物修复完成到现场并验收完成后，乙方提供该批次订单有效增值税发票及付款材料，甲方支付该批次订单</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货款。</w:t>
      </w:r>
    </w:p>
    <w:p w14:paraId="3D0362F9" w14:textId="77777777" w:rsidR="00CE6AB2"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5F8BDDA"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2983467"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541F35F3"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C657FB9"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p w14:paraId="6CE1AAE1" w14:textId="4E5FDD6A"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sidR="00785EC4">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28656F4D"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p w14:paraId="566BB6A9"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1"/>
    <w:p w14:paraId="7D4B5B7D"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F01D268"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13F1AD56"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39936FA5"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营业执照、承诺函等</w:t>
      </w:r>
      <w:bookmarkEnd w:id="3"/>
      <w:r>
        <w:rPr>
          <w:rFonts w:ascii="Times New Roman" w:eastAsia="仿宋_GB2312" w:hAnsi="Times New Roman" w:hint="eastAsia"/>
          <w:bCs/>
          <w:color w:val="000000"/>
          <w:sz w:val="32"/>
          <w:szCs w:val="32"/>
        </w:rPr>
        <w:t>）；</w:t>
      </w:r>
    </w:p>
    <w:p w14:paraId="682ED7A5" w14:textId="77777777" w:rsidR="00CE6AB2"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13B273" w14:textId="77777777" w:rsidR="00CE6AB2" w:rsidRDefault="00000000">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2"/>
    <w:p w14:paraId="56B1D9FD"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004B48D"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4F8F3F71"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（一）在截止报价时间前，各参选单位以邮件形式递交报价文件</w:t>
      </w:r>
      <w:r>
        <w:rPr>
          <w:rFonts w:eastAsia="仿宋" w:hint="eastAsia"/>
          <w:sz w:val="32"/>
          <w:szCs w:val="32"/>
        </w:rPr>
        <w:lastRenderedPageBreak/>
        <w:t>至询价公告指定邮箱；</w:t>
      </w:r>
    </w:p>
    <w:p w14:paraId="4581B110" w14:textId="4EBE0E43"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（二）评审委员会对参选单位进行资格审查，如存在审核未通过的单位，则记录原因并通知未通过的单位；</w:t>
      </w:r>
    </w:p>
    <w:p w14:paraId="1B728071"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（三）评审委员会根据询价规则形成询价报告，确定候选人排名；</w:t>
      </w:r>
    </w:p>
    <w:p w14:paraId="12B6296C"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（四）询价结束后，采购人将询价结果报公司内部决策，通过后将结果通知中选单位，双方择日签订正式协议。</w:t>
      </w:r>
    </w:p>
    <w:p w14:paraId="715FDAD0"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55A61D1"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（一）响应文件递交截止时间为</w:t>
      </w:r>
      <w:r>
        <w:rPr>
          <w:rFonts w:eastAsia="仿宋" w:hint="eastAsia"/>
          <w:sz w:val="32"/>
          <w:szCs w:val="32"/>
        </w:rPr>
        <w:t>2025</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9</w:t>
      </w:r>
      <w:r>
        <w:rPr>
          <w:rFonts w:eastAsia="仿宋"/>
          <w:sz w:val="32"/>
          <w:szCs w:val="32"/>
        </w:rPr>
        <w:t>日</w:t>
      </w:r>
      <w:r>
        <w:rPr>
          <w:rFonts w:eastAsia="仿宋" w:hint="eastAsia"/>
          <w:sz w:val="32"/>
          <w:szCs w:val="32"/>
        </w:rPr>
        <w:t>18</w:t>
      </w:r>
      <w:r>
        <w:rPr>
          <w:rFonts w:eastAsia="仿宋" w:hint="eastAsia"/>
          <w:sz w:val="32"/>
          <w:szCs w:val="32"/>
        </w:rPr>
        <w:t>时</w:t>
      </w:r>
      <w:r>
        <w:rPr>
          <w:rFonts w:eastAsia="仿宋" w:hint="eastAsia"/>
          <w:sz w:val="32"/>
          <w:szCs w:val="32"/>
        </w:rPr>
        <w:t>00</w:t>
      </w:r>
      <w:r>
        <w:rPr>
          <w:rFonts w:eastAsia="仿宋" w:hint="eastAsia"/>
          <w:sz w:val="32"/>
          <w:szCs w:val="32"/>
        </w:rPr>
        <w:t>分（北京时间）；</w:t>
      </w:r>
    </w:p>
    <w:p w14:paraId="776732F7" w14:textId="77777777" w:rsidR="00CE6AB2" w:rsidRDefault="00000000">
      <w:pPr>
        <w:spacing w:after="6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D1B15BB" w14:textId="77777777" w:rsidR="00CE6AB2"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本次文件递交方式采用线上递交，</w:t>
      </w:r>
      <w:r>
        <w:rPr>
          <w:rFonts w:eastAsia="仿宋"/>
          <w:sz w:val="32"/>
          <w:szCs w:val="32"/>
        </w:rPr>
        <w:t>PDF</w:t>
      </w:r>
      <w:r>
        <w:rPr>
          <w:rFonts w:eastAsia="仿宋" w:hint="eastAsia"/>
          <w:sz w:val="32"/>
          <w:szCs w:val="32"/>
        </w:rPr>
        <w:t>盖章版响应</w:t>
      </w:r>
      <w:r>
        <w:rPr>
          <w:rFonts w:eastAsia="仿宋"/>
          <w:sz w:val="32"/>
          <w:szCs w:val="32"/>
        </w:rPr>
        <w:t>文件必须在递交截止时间前</w:t>
      </w:r>
      <w:r>
        <w:rPr>
          <w:rFonts w:eastAsia="仿宋" w:hint="eastAsia"/>
          <w:sz w:val="32"/>
          <w:szCs w:val="32"/>
        </w:rPr>
        <w:t>发送至采购联系人邮箱</w:t>
      </w:r>
      <w:r>
        <w:rPr>
          <w:rFonts w:eastAsia="仿宋"/>
          <w:sz w:val="32"/>
          <w:szCs w:val="32"/>
        </w:rPr>
        <w:t>。</w:t>
      </w:r>
      <w:r>
        <w:rPr>
          <w:rFonts w:eastAsia="仿宋" w:hint="eastAsia"/>
          <w:sz w:val="32"/>
          <w:szCs w:val="32"/>
        </w:rPr>
        <w:t>响应文件递交</w:t>
      </w:r>
      <w:r>
        <w:rPr>
          <w:rFonts w:eastAsia="仿宋"/>
          <w:sz w:val="32"/>
          <w:szCs w:val="32"/>
        </w:rPr>
        <w:t>截止时间前未完成</w:t>
      </w:r>
      <w:r>
        <w:rPr>
          <w:rFonts w:eastAsia="仿宋" w:hint="eastAsia"/>
          <w:sz w:val="32"/>
          <w:szCs w:val="32"/>
        </w:rPr>
        <w:t>报价</w:t>
      </w:r>
      <w:r>
        <w:rPr>
          <w:rFonts w:eastAsia="仿宋"/>
          <w:sz w:val="32"/>
          <w:szCs w:val="32"/>
        </w:rPr>
        <w:t>文件</w:t>
      </w:r>
      <w:r>
        <w:rPr>
          <w:rFonts w:eastAsia="仿宋" w:hint="eastAsia"/>
          <w:sz w:val="32"/>
          <w:szCs w:val="32"/>
        </w:rPr>
        <w:t>发送</w:t>
      </w:r>
      <w:r>
        <w:rPr>
          <w:rFonts w:eastAsia="仿宋"/>
          <w:sz w:val="32"/>
          <w:szCs w:val="32"/>
        </w:rPr>
        <w:t>的，视为</w:t>
      </w:r>
      <w:r>
        <w:rPr>
          <w:rFonts w:eastAsia="仿宋" w:hint="eastAsia"/>
          <w:sz w:val="32"/>
          <w:szCs w:val="32"/>
        </w:rPr>
        <w:t>不参选</w:t>
      </w:r>
      <w:r>
        <w:rPr>
          <w:rFonts w:eastAsia="仿宋"/>
          <w:sz w:val="32"/>
          <w:szCs w:val="32"/>
        </w:rPr>
        <w:t>。</w:t>
      </w:r>
    </w:p>
    <w:p w14:paraId="231D8545" w14:textId="77777777" w:rsidR="00CE6AB2"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F3590E7" w14:textId="77777777" w:rsidR="00785EC4" w:rsidRPr="00785EC4" w:rsidRDefault="00785EC4" w:rsidP="00785EC4">
      <w:pPr>
        <w:spacing w:after="60" w:line="640" w:lineRule="exact"/>
        <w:ind w:firstLineChars="200" w:firstLine="640"/>
        <w:jc w:val="left"/>
        <w:rPr>
          <w:rFonts w:ascii="Times New Roman" w:eastAsia="仿宋_GB2312" w:hAnsi="Times New Roman" w:hint="eastAsia"/>
          <w:sz w:val="32"/>
        </w:rPr>
      </w:pPr>
      <w:r w:rsidRPr="00785EC4">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本次评审设一轮报价，采用最低投标价法。采购人对所有参选供应商进行资格审查，资格审查合格的供应商报价成立，根据最低价法确定中选人。参选供应商报价税率不同，按不含税价格对比。</w:t>
      </w:r>
    </w:p>
    <w:p w14:paraId="0504C06B" w14:textId="77777777" w:rsidR="00785EC4" w:rsidRPr="00785EC4" w:rsidRDefault="00785EC4" w:rsidP="00785EC4">
      <w:pPr>
        <w:spacing w:after="60" w:line="640" w:lineRule="exact"/>
        <w:ind w:firstLineChars="200" w:firstLine="640"/>
        <w:jc w:val="left"/>
        <w:rPr>
          <w:rFonts w:ascii="Times New Roman" w:eastAsia="仿宋_GB2312" w:hAnsi="Times New Roman" w:hint="eastAsia"/>
          <w:sz w:val="32"/>
        </w:rPr>
      </w:pPr>
      <w:r w:rsidRPr="00785EC4">
        <w:rPr>
          <w:rFonts w:ascii="Times New Roman" w:eastAsia="仿宋_GB2312" w:hAnsi="Times New Roman" w:hint="eastAsia"/>
          <w:sz w:val="32"/>
        </w:rPr>
        <w:t>本采购项目以不含税价进行对比，供应商需填报含税价、税率；不含税价计算方式：不含税价</w:t>
      </w:r>
      <w:r w:rsidRPr="00785EC4">
        <w:rPr>
          <w:rFonts w:ascii="Times New Roman" w:eastAsia="仿宋_GB2312" w:hAnsi="Times New Roman" w:hint="eastAsia"/>
          <w:sz w:val="32"/>
        </w:rPr>
        <w:t>=</w:t>
      </w:r>
      <w:r w:rsidRPr="00785EC4">
        <w:rPr>
          <w:rFonts w:ascii="Times New Roman" w:eastAsia="仿宋_GB2312" w:hAnsi="Times New Roman" w:hint="eastAsia"/>
          <w:sz w:val="32"/>
        </w:rPr>
        <w:t>含税价</w:t>
      </w:r>
      <w:r w:rsidRPr="00785EC4">
        <w:rPr>
          <w:rFonts w:ascii="Times New Roman" w:eastAsia="仿宋_GB2312" w:hAnsi="Times New Roman" w:hint="eastAsia"/>
          <w:sz w:val="32"/>
        </w:rPr>
        <w:t>/</w:t>
      </w:r>
      <w:r w:rsidRPr="00785EC4">
        <w:rPr>
          <w:rFonts w:ascii="Times New Roman" w:eastAsia="仿宋_GB2312" w:hAnsi="Times New Roman" w:hint="eastAsia"/>
          <w:sz w:val="32"/>
        </w:rPr>
        <w:t>（</w:t>
      </w:r>
      <w:r w:rsidRPr="00785EC4">
        <w:rPr>
          <w:rFonts w:ascii="Times New Roman" w:eastAsia="仿宋_GB2312" w:hAnsi="Times New Roman" w:hint="eastAsia"/>
          <w:sz w:val="32"/>
        </w:rPr>
        <w:t>1+</w:t>
      </w:r>
      <w:r w:rsidRPr="00785EC4">
        <w:rPr>
          <w:rFonts w:ascii="Times New Roman" w:eastAsia="仿宋_GB2312" w:hAnsi="Times New Roman" w:hint="eastAsia"/>
          <w:sz w:val="32"/>
        </w:rPr>
        <w:t>税率）。</w:t>
      </w:r>
    </w:p>
    <w:p w14:paraId="3E8E75D8" w14:textId="22567BD3" w:rsidR="00CE6AB2" w:rsidRDefault="00785EC4" w:rsidP="00785EC4">
      <w:pPr>
        <w:spacing w:after="60" w:line="640" w:lineRule="exact"/>
        <w:ind w:firstLineChars="200" w:firstLine="640"/>
        <w:jc w:val="left"/>
        <w:rPr>
          <w:rFonts w:ascii="Times New Roman" w:eastAsia="仿宋_GB2312" w:hAnsi="Times New Roman"/>
          <w:color w:val="000000"/>
          <w:sz w:val="32"/>
          <w:szCs w:val="32"/>
        </w:rPr>
      </w:pPr>
      <w:r w:rsidRPr="00785EC4">
        <w:rPr>
          <w:rFonts w:ascii="Times New Roman" w:eastAsia="仿宋_GB2312" w:hAnsi="Times New Roman" w:hint="eastAsia"/>
          <w:sz w:val="32"/>
        </w:rPr>
        <w:t>如出现并列最低报价，以报价文件递交时间在先者优先中选。若中选供应商放弃资格，则按报价由低到高顺序依次递补</w:t>
      </w:r>
      <w:r w:rsidR="00000000">
        <w:rPr>
          <w:rFonts w:ascii="Times New Roman" w:eastAsia="仿宋_GB2312" w:hAnsi="Times New Roman" w:hint="eastAsia"/>
          <w:color w:val="000000"/>
          <w:sz w:val="32"/>
          <w:szCs w:val="32"/>
        </w:rPr>
        <w:t>。</w:t>
      </w:r>
    </w:p>
    <w:p w14:paraId="7A4BA7C5"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43703BA2" w14:textId="77777777" w:rsidR="00CE6AB2"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9</w:t>
      </w:r>
      <w:r>
        <w:rPr>
          <w:rFonts w:eastAsia="仿宋" w:hint="eastAsia"/>
          <w:sz w:val="32"/>
          <w:szCs w:val="32"/>
        </w:rPr>
        <w:t>万元，采用</w:t>
      </w:r>
      <w:r>
        <w:rPr>
          <w:rFonts w:ascii="Times New Roman" w:eastAsia="仿宋_GB2312" w:hAnsi="Times New Roman" w:hint="eastAsia"/>
          <w:sz w:val="32"/>
          <w:szCs w:val="32"/>
        </w:rPr>
        <w:t>固定单价模式，项目按需采购，</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3AC947C"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EC942B2" w14:textId="77777777" w:rsidR="00CE6AB2"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1A1084DA" w14:textId="77777777" w:rsidR="00CE6AB2"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6C55F0A" w14:textId="77777777" w:rsidR="00CE6AB2"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CDBACD1"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281B1E1" w14:textId="77777777" w:rsidR="00CE6AB2"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7491EA6A" w14:textId="77777777" w:rsidR="00CE6AB2"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CDAD115" w14:textId="77777777" w:rsidR="00CE6AB2"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w:t>
      </w:r>
      <w:r>
        <w:rPr>
          <w:rFonts w:ascii="Times New Roman" w:eastAsia="仿宋_GB2312" w:hAnsi="Times New Roman" w:hint="eastAsia"/>
          <w:bCs/>
          <w:color w:val="000000"/>
          <w:sz w:val="32"/>
          <w:szCs w:val="32"/>
        </w:rPr>
        <w:lastRenderedPageBreak/>
        <w:t>且不能在合理的时间内提供书面说明，或无法提交相关证明材料，参选供应商不能证明其报价合理性的可做无效报价处理。</w:t>
      </w:r>
    </w:p>
    <w:p w14:paraId="1193CDC0" w14:textId="77777777" w:rsidR="00CE6AB2"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7C577698" w14:textId="77777777" w:rsidR="00785EC4" w:rsidRDefault="00785EC4" w:rsidP="00785EC4">
      <w:pPr>
        <w:spacing w:after="60" w:line="640" w:lineRule="exact"/>
        <w:ind w:firstLineChars="200" w:firstLine="640"/>
        <w:jc w:val="left"/>
        <w:rPr>
          <w:rFonts w:ascii="Times New Roman" w:eastAsia="仿宋_GB2312" w:hAnsi="Times New Roman" w:hint="eastAsia"/>
          <w:color w:val="000000"/>
          <w:kern w:val="0"/>
          <w:sz w:val="32"/>
          <w:szCs w:val="32"/>
        </w:rPr>
      </w:pPr>
      <w:bookmarkStart w:id="5" w:name="_Hlk173242662"/>
      <w:r>
        <w:rPr>
          <w:rFonts w:ascii="Times New Roman" w:eastAsia="仿宋_GB2312" w:hAnsi="Times New Roman" w:hint="eastAsia"/>
          <w:color w:val="000000"/>
          <w:kern w:val="0"/>
          <w:sz w:val="32"/>
          <w:szCs w:val="32"/>
        </w:rPr>
        <w:t>联系人：黄工</w:t>
      </w:r>
    </w:p>
    <w:p w14:paraId="426DB143" w14:textId="77777777" w:rsidR="00785EC4" w:rsidRDefault="00785EC4" w:rsidP="00785EC4">
      <w:pPr>
        <w:spacing w:after="60" w:line="640" w:lineRule="exact"/>
        <w:ind w:firstLineChars="200" w:firstLine="64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5361D8D" w14:textId="77777777" w:rsidR="00785EC4" w:rsidRDefault="00785EC4" w:rsidP="00785EC4">
      <w:pPr>
        <w:spacing w:after="60" w:line="640" w:lineRule="exact"/>
        <w:ind w:firstLineChars="200" w:firstLine="64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5"/>
    <w:p w14:paraId="6BA6973F" w14:textId="77777777" w:rsidR="00CE6AB2" w:rsidRPr="00785EC4" w:rsidRDefault="00CE6AB2">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71054DE2" w14:textId="77777777" w:rsidR="00CE6AB2" w:rsidRDefault="00000000">
      <w:pPr>
        <w:pStyle w:val="a6"/>
        <w:spacing w:after="60"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深圳市深水松岗水务有限</w:t>
      </w:r>
      <w:r>
        <w:rPr>
          <w:rFonts w:ascii="Times New Roman" w:eastAsia="仿宋_GB2312" w:hAnsi="Times New Roman" w:hint="eastAsia"/>
          <w:color w:val="000000"/>
          <w:kern w:val="0"/>
          <w:sz w:val="32"/>
          <w:szCs w:val="32"/>
        </w:rPr>
        <w:t>公司</w:t>
      </w:r>
      <w:bookmarkEnd w:id="6"/>
    </w:p>
    <w:p w14:paraId="7389DCFF" w14:textId="77777777" w:rsidR="00CE6AB2" w:rsidRDefault="00000000">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0AF01342" w14:textId="77777777" w:rsidR="00CE6AB2" w:rsidRDefault="00CE6AB2">
      <w:pPr>
        <w:pStyle w:val="22"/>
        <w:spacing w:after="60"/>
      </w:pPr>
    </w:p>
    <w:p w14:paraId="371F7EC1" w14:textId="77777777" w:rsidR="00CE6AB2" w:rsidRDefault="00CE6AB2">
      <w:pPr>
        <w:pStyle w:val="22"/>
        <w:spacing w:after="60"/>
      </w:pPr>
    </w:p>
    <w:p w14:paraId="4E4E794B" w14:textId="77777777" w:rsidR="00CE6AB2"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33902184" w14:textId="77777777" w:rsidR="00CE6AB2"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B6294AD" w14:textId="77777777" w:rsidR="00CE6AB2" w:rsidRDefault="00000000">
      <w:pPr>
        <w:spacing w:before="69" w:after="60" w:line="221" w:lineRule="auto"/>
        <w:rPr>
          <w:rFonts w:ascii="黑体" w:eastAsia="黑体" w:hAnsi="黑体" w:cs="黑体" w:hint="eastAsia"/>
        </w:rPr>
      </w:pPr>
      <w:r>
        <w:rPr>
          <w:rFonts w:ascii="黑体" w:eastAsia="黑体" w:hAnsi="黑体" w:cs="黑体"/>
          <w:b/>
          <w:bCs/>
          <w:spacing w:val="-20"/>
        </w:rPr>
        <w:t>合同编号：</w:t>
      </w:r>
    </w:p>
    <w:p w14:paraId="4FEE94E0" w14:textId="77777777" w:rsidR="00CE6AB2" w:rsidRDefault="00CE6AB2">
      <w:pPr>
        <w:spacing w:after="60" w:line="330" w:lineRule="auto"/>
      </w:pPr>
    </w:p>
    <w:p w14:paraId="0ED24206" w14:textId="77777777" w:rsidR="00CE6AB2" w:rsidRDefault="00CE6AB2">
      <w:pPr>
        <w:spacing w:after="60" w:line="331" w:lineRule="auto"/>
      </w:pPr>
    </w:p>
    <w:p w14:paraId="333BA231" w14:textId="77777777" w:rsidR="00CE6AB2" w:rsidRDefault="00000000">
      <w:pPr>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深圳市深水松岗水务有限公司</w:t>
      </w:r>
    </w:p>
    <w:p w14:paraId="11CA0C9E" w14:textId="77777777" w:rsidR="00CE6AB2" w:rsidRDefault="00CE6AB2">
      <w:pPr>
        <w:spacing w:after="60" w:line="244" w:lineRule="auto"/>
      </w:pPr>
    </w:p>
    <w:p w14:paraId="0F52C292" w14:textId="77777777" w:rsidR="00CE6AB2" w:rsidRDefault="00CE6AB2">
      <w:pPr>
        <w:spacing w:after="60" w:line="244" w:lineRule="auto"/>
      </w:pPr>
    </w:p>
    <w:p w14:paraId="74FF2537" w14:textId="77777777" w:rsidR="00CE6AB2" w:rsidRDefault="00CE6AB2">
      <w:pPr>
        <w:spacing w:after="60" w:line="244" w:lineRule="auto"/>
      </w:pPr>
    </w:p>
    <w:p w14:paraId="7B43A870" w14:textId="77777777" w:rsidR="00CE6AB2" w:rsidRDefault="00CE6AB2">
      <w:pPr>
        <w:spacing w:after="60" w:line="245" w:lineRule="auto"/>
      </w:pPr>
    </w:p>
    <w:p w14:paraId="6DA1BB75" w14:textId="77777777" w:rsidR="00CE6AB2" w:rsidRDefault="00CE6AB2">
      <w:pPr>
        <w:spacing w:after="60" w:line="245" w:lineRule="auto"/>
      </w:pPr>
    </w:p>
    <w:p w14:paraId="70A1718F" w14:textId="77777777" w:rsidR="00CE6AB2" w:rsidRDefault="00CE6AB2">
      <w:pPr>
        <w:spacing w:after="60" w:line="245" w:lineRule="auto"/>
      </w:pPr>
    </w:p>
    <w:p w14:paraId="7C8E771A" w14:textId="77777777" w:rsidR="00CE6AB2" w:rsidRDefault="00CE6AB2">
      <w:pPr>
        <w:spacing w:after="60" w:line="245" w:lineRule="auto"/>
      </w:pPr>
    </w:p>
    <w:p w14:paraId="007C1FE7" w14:textId="77777777" w:rsidR="00CE6AB2" w:rsidRDefault="00CE6AB2">
      <w:pPr>
        <w:spacing w:after="60" w:line="245" w:lineRule="auto"/>
      </w:pPr>
    </w:p>
    <w:p w14:paraId="34E09359" w14:textId="77777777" w:rsidR="00CE6AB2" w:rsidRDefault="00CE6AB2">
      <w:pPr>
        <w:spacing w:after="60" w:line="245" w:lineRule="auto"/>
      </w:pPr>
    </w:p>
    <w:p w14:paraId="26817A2D" w14:textId="77777777" w:rsidR="00CE6AB2" w:rsidRDefault="00CE6AB2">
      <w:pPr>
        <w:spacing w:after="60" w:line="245" w:lineRule="auto"/>
      </w:pPr>
    </w:p>
    <w:p w14:paraId="5038E235" w14:textId="77777777" w:rsidR="00CE6AB2" w:rsidRDefault="00CE6AB2">
      <w:pPr>
        <w:spacing w:after="60" w:line="245" w:lineRule="auto"/>
      </w:pPr>
    </w:p>
    <w:p w14:paraId="314AE2E2" w14:textId="77777777" w:rsidR="00CE6AB2" w:rsidRDefault="00000000">
      <w:pPr>
        <w:spacing w:before="221" w:after="60" w:line="221" w:lineRule="auto"/>
        <w:jc w:val="center"/>
        <w:rPr>
          <w:rFonts w:ascii="黑体" w:eastAsia="黑体" w:hAnsi="黑体" w:cs="黑体" w:hint="eastAsia"/>
          <w:sz w:val="68"/>
          <w:szCs w:val="68"/>
        </w:rPr>
      </w:pPr>
      <w:r>
        <w:rPr>
          <w:rFonts w:ascii="黑体" w:eastAsia="黑体" w:hAnsi="黑体" w:cs="黑体" w:hint="eastAsia"/>
          <w:b/>
          <w:bCs/>
          <w:spacing w:val="-1"/>
          <w:sz w:val="68"/>
          <w:szCs w:val="68"/>
        </w:rPr>
        <w:t>提升泵叶轮、蜗壳和推流器桨叶修复</w:t>
      </w:r>
      <w:r>
        <w:rPr>
          <w:rFonts w:ascii="黑体" w:eastAsia="黑体" w:hAnsi="黑体" w:cs="黑体"/>
          <w:b/>
          <w:bCs/>
          <w:spacing w:val="-1"/>
          <w:sz w:val="68"/>
          <w:szCs w:val="68"/>
        </w:rPr>
        <w:t>合同</w:t>
      </w:r>
    </w:p>
    <w:p w14:paraId="20EECF2C" w14:textId="77777777" w:rsidR="00CE6AB2" w:rsidRDefault="00000000">
      <w:pPr>
        <w:spacing w:after="60"/>
        <w:jc w:val="center"/>
        <w:rPr>
          <w:rFonts w:ascii="黑体" w:eastAsia="黑体" w:hAnsi="黑体" w:cs="黑体" w:hint="eastAsia"/>
          <w:b/>
          <w:bCs/>
          <w:spacing w:val="-1"/>
          <w:sz w:val="56"/>
          <w:szCs w:val="56"/>
        </w:rPr>
      </w:pPr>
      <w:r>
        <w:rPr>
          <w:rFonts w:ascii="黑体" w:eastAsia="黑体" w:hAnsi="黑体" w:cs="黑体" w:hint="eastAsia"/>
          <w:b/>
          <w:bCs/>
          <w:spacing w:val="-1"/>
          <w:sz w:val="56"/>
          <w:szCs w:val="56"/>
        </w:rPr>
        <w:t>（深水松岗-</w:t>
      </w:r>
      <w:proofErr w:type="spellStart"/>
      <w:r>
        <w:rPr>
          <w:rFonts w:ascii="黑体" w:eastAsia="黑体" w:hAnsi="黑体" w:cs="黑体" w:hint="eastAsia"/>
          <w:b/>
          <w:bCs/>
          <w:spacing w:val="-1"/>
          <w:sz w:val="56"/>
          <w:szCs w:val="56"/>
        </w:rPr>
        <w:t>xxxx</w:t>
      </w:r>
      <w:proofErr w:type="spellEnd"/>
      <w:r>
        <w:rPr>
          <w:rFonts w:ascii="黑体" w:eastAsia="黑体" w:hAnsi="黑体" w:cs="黑体" w:hint="eastAsia"/>
          <w:b/>
          <w:bCs/>
          <w:spacing w:val="-1"/>
          <w:sz w:val="56"/>
          <w:szCs w:val="56"/>
        </w:rPr>
        <w:t>）</w:t>
      </w:r>
    </w:p>
    <w:p w14:paraId="048E8103" w14:textId="77777777" w:rsidR="00CE6AB2" w:rsidRDefault="00CE6AB2">
      <w:pPr>
        <w:spacing w:after="60"/>
      </w:pPr>
    </w:p>
    <w:p w14:paraId="69F80224" w14:textId="77777777" w:rsidR="00CE6AB2" w:rsidRDefault="00CE6AB2">
      <w:pPr>
        <w:spacing w:after="60" w:line="241" w:lineRule="auto"/>
      </w:pPr>
    </w:p>
    <w:p w14:paraId="6A7705CD" w14:textId="77777777" w:rsidR="00CE6AB2" w:rsidRDefault="00CE6AB2">
      <w:pPr>
        <w:spacing w:after="60" w:line="241" w:lineRule="auto"/>
      </w:pPr>
    </w:p>
    <w:p w14:paraId="73268ACC" w14:textId="77777777" w:rsidR="00CE6AB2" w:rsidRDefault="00CE6AB2">
      <w:pPr>
        <w:spacing w:after="60" w:line="241" w:lineRule="auto"/>
      </w:pPr>
    </w:p>
    <w:p w14:paraId="28A7A195" w14:textId="77777777" w:rsidR="00CE6AB2" w:rsidRDefault="00CE6AB2">
      <w:pPr>
        <w:spacing w:after="60" w:line="241" w:lineRule="auto"/>
      </w:pPr>
    </w:p>
    <w:p w14:paraId="41EE9324" w14:textId="77777777" w:rsidR="00CE6AB2" w:rsidRDefault="00CE6AB2">
      <w:pPr>
        <w:spacing w:after="60" w:line="289" w:lineRule="auto"/>
      </w:pPr>
    </w:p>
    <w:p w14:paraId="788FA6E3" w14:textId="77777777" w:rsidR="00CE6AB2" w:rsidRDefault="00CE6AB2">
      <w:pPr>
        <w:spacing w:after="60" w:line="289" w:lineRule="auto"/>
      </w:pPr>
    </w:p>
    <w:p w14:paraId="3A02585D" w14:textId="77777777" w:rsidR="00CE6AB2" w:rsidRDefault="00CE6AB2">
      <w:pPr>
        <w:spacing w:after="60" w:line="289" w:lineRule="auto"/>
      </w:pPr>
    </w:p>
    <w:p w14:paraId="0704B20B" w14:textId="77777777" w:rsidR="00CE6AB2" w:rsidRDefault="00CE6AB2">
      <w:pPr>
        <w:spacing w:after="60" w:line="290" w:lineRule="auto"/>
      </w:pPr>
    </w:p>
    <w:p w14:paraId="5A2F03B2" w14:textId="77777777" w:rsidR="00CE6AB2" w:rsidRDefault="00000000">
      <w:pPr>
        <w:spacing w:before="92" w:after="60" w:line="221" w:lineRule="auto"/>
        <w:ind w:leftChars="400" w:left="840"/>
        <w:rPr>
          <w:rFonts w:ascii="黑体" w:eastAsia="黑体" w:hAnsi="黑体" w:cs="黑体" w:hint="eastAsia"/>
          <w:sz w:val="28"/>
          <w:szCs w:val="28"/>
        </w:rPr>
      </w:pPr>
      <w:r>
        <w:rPr>
          <w:rFonts w:ascii="黑体" w:eastAsia="黑体" w:hAnsi="黑体" w:cs="黑体"/>
          <w:spacing w:val="30"/>
          <w:sz w:val="28"/>
          <w:szCs w:val="28"/>
        </w:rPr>
        <w:t>甲方</w:t>
      </w:r>
      <w:r>
        <w:rPr>
          <w:rFonts w:ascii="黑体" w:eastAsia="黑体" w:hAnsi="黑体" w:cs="黑体"/>
          <w:b/>
          <w:bCs/>
          <w:spacing w:val="30"/>
          <w:sz w:val="28"/>
          <w:szCs w:val="28"/>
        </w:rPr>
        <w:t>:</w:t>
      </w:r>
      <w:r>
        <w:rPr>
          <w:rFonts w:ascii="黑体" w:eastAsia="黑体" w:hAnsi="黑体" w:cs="黑体"/>
          <w:spacing w:val="72"/>
          <w:sz w:val="28"/>
          <w:szCs w:val="28"/>
        </w:rPr>
        <w:t xml:space="preserve"> </w:t>
      </w:r>
      <w:r>
        <w:rPr>
          <w:rFonts w:ascii="黑体" w:eastAsia="黑体" w:hAnsi="黑体" w:cs="黑体"/>
          <w:b/>
          <w:bCs/>
          <w:spacing w:val="30"/>
          <w:sz w:val="28"/>
          <w:szCs w:val="28"/>
          <w:u w:val="single"/>
        </w:rPr>
        <w:t>深圳市深水松岗水务有限公司</w:t>
      </w:r>
      <w:r>
        <w:rPr>
          <w:rFonts w:ascii="黑体" w:eastAsia="黑体" w:hAnsi="黑体" w:cs="黑体"/>
          <w:sz w:val="28"/>
          <w:szCs w:val="28"/>
          <w:u w:val="single"/>
        </w:rPr>
        <w:t xml:space="preserve">          </w:t>
      </w:r>
    </w:p>
    <w:p w14:paraId="58ADAA3D" w14:textId="77777777" w:rsidR="00CE6AB2" w:rsidRDefault="00CE6AB2">
      <w:pPr>
        <w:spacing w:after="60" w:line="270" w:lineRule="auto"/>
        <w:ind w:leftChars="400" w:left="840"/>
      </w:pPr>
    </w:p>
    <w:p w14:paraId="1968D98D" w14:textId="77777777" w:rsidR="00CE6AB2" w:rsidRDefault="00CE6AB2">
      <w:pPr>
        <w:spacing w:after="60" w:line="271" w:lineRule="auto"/>
        <w:ind w:leftChars="400" w:left="840"/>
      </w:pPr>
    </w:p>
    <w:p w14:paraId="666EC592" w14:textId="77777777" w:rsidR="00CE6AB2" w:rsidRDefault="00000000">
      <w:pPr>
        <w:spacing w:before="91" w:after="60" w:line="221" w:lineRule="auto"/>
        <w:ind w:leftChars="400" w:left="840"/>
        <w:sectPr w:rsidR="00CE6AB2">
          <w:headerReference w:type="default" r:id="rId9"/>
          <w:pgSz w:w="11910" w:h="16850"/>
          <w:pgMar w:top="1134" w:right="1134" w:bottom="1134" w:left="1134" w:header="0" w:footer="0" w:gutter="0"/>
          <w:cols w:space="720"/>
        </w:sectPr>
      </w:pPr>
      <w:r>
        <w:rPr>
          <w:rFonts w:ascii="黑体" w:eastAsia="黑体" w:hAnsi="黑体" w:cs="黑体"/>
          <w:spacing w:val="30"/>
          <w:sz w:val="28"/>
          <w:szCs w:val="28"/>
        </w:rPr>
        <w:t xml:space="preserve">乙方: </w:t>
      </w:r>
      <w:r>
        <w:rPr>
          <w:rFonts w:ascii="黑体" w:eastAsia="黑体" w:hAnsi="黑体" w:cs="黑体" w:hint="eastAsia"/>
          <w:b/>
          <w:bCs/>
          <w:spacing w:val="30"/>
          <w:sz w:val="28"/>
          <w:szCs w:val="28"/>
          <w:u w:val="single"/>
        </w:rPr>
        <w:t>XXXXXXXXXXXXXXXXX</w:t>
      </w:r>
      <w:r>
        <w:rPr>
          <w:rFonts w:ascii="黑体" w:eastAsia="黑体" w:hAnsi="黑体" w:cs="黑体"/>
          <w:b/>
          <w:bCs/>
          <w:spacing w:val="30"/>
          <w:sz w:val="28"/>
          <w:szCs w:val="28"/>
          <w:u w:val="single"/>
        </w:rPr>
        <w:t xml:space="preserve">  </w:t>
      </w:r>
      <w:r>
        <w:rPr>
          <w:rFonts w:ascii="黑体" w:eastAsia="黑体" w:hAnsi="黑体" w:cs="黑体"/>
          <w:sz w:val="28"/>
          <w:szCs w:val="28"/>
          <w:u w:val="single"/>
        </w:rPr>
        <w:t xml:space="preserve">         </w:t>
      </w:r>
    </w:p>
    <w:p w14:paraId="429E5997" w14:textId="77777777" w:rsidR="00CE6AB2" w:rsidRDefault="00000000">
      <w:pPr>
        <w:spacing w:before="137" w:after="60" w:line="218" w:lineRule="auto"/>
        <w:jc w:val="center"/>
        <w:rPr>
          <w:rFonts w:ascii="宋体" w:hAnsi="宋体" w:cs="宋体" w:hint="eastAsia"/>
          <w:sz w:val="42"/>
          <w:szCs w:val="42"/>
        </w:rPr>
      </w:pPr>
      <w:r>
        <w:rPr>
          <w:rFonts w:ascii="宋体" w:hAnsi="宋体" w:cs="宋体" w:hint="eastAsia"/>
          <w:b/>
          <w:bCs/>
          <w:spacing w:val="-9"/>
          <w:sz w:val="42"/>
          <w:szCs w:val="42"/>
        </w:rPr>
        <w:lastRenderedPageBreak/>
        <w:t>XXXXXXXX修复服务</w:t>
      </w:r>
      <w:r>
        <w:rPr>
          <w:rFonts w:ascii="宋体" w:hAnsi="宋体" w:cs="宋体"/>
          <w:b/>
          <w:bCs/>
          <w:spacing w:val="-9"/>
          <w:sz w:val="42"/>
          <w:szCs w:val="42"/>
        </w:rPr>
        <w:t>合同</w:t>
      </w:r>
    </w:p>
    <w:p w14:paraId="4FDFD0BE" w14:textId="77777777" w:rsidR="00CE6AB2" w:rsidRDefault="00CE6AB2">
      <w:pPr>
        <w:spacing w:after="60" w:line="280" w:lineRule="auto"/>
      </w:pPr>
    </w:p>
    <w:p w14:paraId="5857EF86" w14:textId="77777777" w:rsidR="00CE6AB2" w:rsidRDefault="00000000">
      <w:pPr>
        <w:spacing w:after="60" w:line="480" w:lineRule="atLeast"/>
        <w:ind w:firstLine="560"/>
        <w:rPr>
          <w:rFonts w:ascii="宋体" w:hAnsi="宋体" w:cs="宋体" w:hint="eastAsia"/>
          <w:b/>
          <w:bCs/>
          <w:sz w:val="24"/>
        </w:rPr>
      </w:pPr>
      <w:r>
        <w:rPr>
          <w:rFonts w:ascii="宋体" w:hAnsi="宋体" w:cs="宋体" w:hint="eastAsia"/>
          <w:b/>
          <w:bCs/>
          <w:sz w:val="24"/>
        </w:rPr>
        <w:t>甲方：</w:t>
      </w:r>
      <w:r>
        <w:rPr>
          <w:rFonts w:ascii="宋体" w:hAnsi="宋体" w:cs="宋体" w:hint="eastAsia"/>
          <w:b/>
          <w:bCs/>
          <w:spacing w:val="34"/>
          <w:sz w:val="24"/>
          <w:u w:val="single"/>
        </w:rPr>
        <w:t xml:space="preserve"> 深圳市深水松岗水务有限公司  </w:t>
      </w:r>
      <w:r>
        <w:rPr>
          <w:rFonts w:ascii="宋体" w:hAnsi="宋体" w:cs="宋体" w:hint="eastAsia"/>
          <w:b/>
          <w:bCs/>
          <w:sz w:val="24"/>
          <w:u w:val="single"/>
        </w:rPr>
        <w:t xml:space="preserve">            </w:t>
      </w:r>
    </w:p>
    <w:p w14:paraId="408CD41A" w14:textId="77777777" w:rsidR="00CE6AB2" w:rsidRDefault="00000000">
      <w:pPr>
        <w:spacing w:after="60" w:line="480" w:lineRule="atLeast"/>
        <w:ind w:firstLine="560"/>
        <w:rPr>
          <w:rFonts w:ascii="仿宋" w:eastAsia="仿宋" w:hAnsi="仿宋" w:hint="eastAsia"/>
          <w:b/>
          <w:bCs/>
          <w:u w:val="single"/>
        </w:rPr>
      </w:pPr>
      <w:r>
        <w:rPr>
          <w:rFonts w:ascii="宋体" w:hAnsi="宋体" w:cs="宋体" w:hint="eastAsia"/>
          <w:b/>
          <w:bCs/>
          <w:sz w:val="24"/>
        </w:rPr>
        <w:t>乙方：</w:t>
      </w:r>
      <w:r>
        <w:rPr>
          <w:rFonts w:ascii="宋体" w:hAnsi="宋体" w:cs="宋体" w:hint="eastAsia"/>
          <w:b/>
          <w:bCs/>
          <w:sz w:val="24"/>
          <w:u w:val="single"/>
        </w:rPr>
        <w:t xml:space="preserve"> </w:t>
      </w:r>
      <w:r>
        <w:rPr>
          <w:rFonts w:ascii="宋体" w:hAnsi="宋体" w:cs="宋体" w:hint="eastAsia"/>
          <w:b/>
          <w:bCs/>
          <w:spacing w:val="34"/>
          <w:sz w:val="24"/>
          <w:u w:val="single"/>
        </w:rPr>
        <w:t>XXXXXXXXXXXXXXXXX</w:t>
      </w:r>
      <w:r>
        <w:rPr>
          <w:rFonts w:ascii="仿宋" w:eastAsia="仿宋" w:hAnsi="仿宋"/>
          <w:b/>
          <w:bCs/>
          <w:u w:val="single"/>
        </w:rPr>
        <w:t xml:space="preserve">              </w:t>
      </w:r>
      <w:r>
        <w:rPr>
          <w:rFonts w:ascii="仿宋" w:eastAsia="仿宋" w:hAnsi="仿宋" w:hint="eastAsia"/>
          <w:b/>
          <w:bCs/>
          <w:u w:val="single"/>
        </w:rPr>
        <w:t xml:space="preserve">   </w:t>
      </w:r>
    </w:p>
    <w:p w14:paraId="75B1BCEA" w14:textId="77777777" w:rsidR="00CE6AB2" w:rsidRDefault="00CE6AB2">
      <w:pPr>
        <w:spacing w:after="60" w:line="306" w:lineRule="auto"/>
      </w:pPr>
    </w:p>
    <w:p w14:paraId="3EA9442F" w14:textId="77777777" w:rsidR="00CE6AB2" w:rsidRDefault="00CE6AB2">
      <w:pPr>
        <w:spacing w:after="60" w:line="307" w:lineRule="auto"/>
      </w:pPr>
    </w:p>
    <w:p w14:paraId="7EA99D8E" w14:textId="77777777" w:rsidR="00CE6AB2" w:rsidRDefault="00000000">
      <w:pPr>
        <w:spacing w:after="60" w:line="360" w:lineRule="auto"/>
        <w:ind w:firstLine="560"/>
        <w:rPr>
          <w:rFonts w:ascii="宋体" w:hAnsi="宋体" w:cs="宋体" w:hint="eastAsia"/>
          <w:sz w:val="24"/>
        </w:rPr>
      </w:pPr>
      <w:r>
        <w:rPr>
          <w:rFonts w:ascii="宋体" w:hAnsi="宋体" w:cs="宋体" w:hint="eastAsia"/>
          <w:sz w:val="24"/>
        </w:rPr>
        <w:t>本合同甲方委托乙方承担</w:t>
      </w:r>
      <w:r>
        <w:rPr>
          <w:rFonts w:ascii="宋体" w:hAnsi="宋体" w:cs="宋体" w:hint="eastAsia"/>
          <w:sz w:val="24"/>
          <w:u w:val="single"/>
        </w:rPr>
        <w:t>深圳市深水松岗水务有限公司XXXXXXXX修复</w:t>
      </w:r>
      <w:r>
        <w:rPr>
          <w:rFonts w:ascii="宋体" w:hAnsi="宋体" w:cs="宋体" w:hint="eastAsia"/>
          <w:sz w:val="24"/>
        </w:rPr>
        <w:t>的专项服务，并支付相应的服务报酬。双方经过平等协商，在真实、充分地表达各自意愿的基础上，根据《中华人民共和国民法典》的规定，达成如下协议，并由双方共同恪守。</w:t>
      </w:r>
    </w:p>
    <w:p w14:paraId="4C0E52A9" w14:textId="77777777" w:rsidR="00CE6AB2" w:rsidRDefault="00CE6AB2">
      <w:pPr>
        <w:spacing w:after="60" w:line="360" w:lineRule="auto"/>
      </w:pPr>
    </w:p>
    <w:p w14:paraId="5C8603D2"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sz w:val="32"/>
          <w:szCs w:val="32"/>
        </w:rPr>
      </w:pPr>
      <w:r>
        <w:rPr>
          <w:rFonts w:ascii="宋体" w:hAnsi="宋体" w:cs="宋体" w:hint="eastAsia"/>
          <w:b/>
          <w:bCs/>
          <w:spacing w:val="-13"/>
          <w:sz w:val="32"/>
          <w:szCs w:val="32"/>
        </w:rPr>
        <w:t>修复内容</w:t>
      </w:r>
    </w:p>
    <w:tbl>
      <w:tblPr>
        <w:tblStyle w:val="af2"/>
        <w:tblW w:w="0" w:type="auto"/>
        <w:tblLayout w:type="fixed"/>
        <w:tblLook w:val="04A0" w:firstRow="1" w:lastRow="0" w:firstColumn="1" w:lastColumn="0" w:noHBand="0" w:noVBand="1"/>
      </w:tblPr>
      <w:tblGrid>
        <w:gridCol w:w="1618"/>
        <w:gridCol w:w="2060"/>
        <w:gridCol w:w="2060"/>
        <w:gridCol w:w="2060"/>
        <w:gridCol w:w="2060"/>
      </w:tblGrid>
      <w:tr w:rsidR="00CE6AB2" w14:paraId="1593070F" w14:textId="77777777">
        <w:tc>
          <w:tcPr>
            <w:tcW w:w="1618" w:type="dxa"/>
            <w:vAlign w:val="center"/>
          </w:tcPr>
          <w:p w14:paraId="1C4D74BF" w14:textId="77777777" w:rsidR="00CE6AB2" w:rsidRDefault="00000000">
            <w:pPr>
              <w:spacing w:after="60" w:line="360" w:lineRule="auto"/>
              <w:jc w:val="center"/>
              <w:rPr>
                <w:rFonts w:ascii="宋体" w:hAnsi="宋体" w:cs="宋体" w:hint="eastAsia"/>
                <w:b/>
                <w:bCs/>
                <w:spacing w:val="-11"/>
                <w:position w:val="15"/>
                <w:sz w:val="24"/>
              </w:rPr>
            </w:pPr>
            <w:r>
              <w:rPr>
                <w:rFonts w:ascii="宋体" w:hAnsi="宋体" w:cs="宋体" w:hint="eastAsia"/>
                <w:b/>
                <w:bCs/>
                <w:spacing w:val="-11"/>
                <w:position w:val="15"/>
                <w:sz w:val="24"/>
              </w:rPr>
              <w:t>内容</w:t>
            </w:r>
          </w:p>
        </w:tc>
        <w:tc>
          <w:tcPr>
            <w:tcW w:w="2060" w:type="dxa"/>
            <w:vAlign w:val="center"/>
          </w:tcPr>
          <w:p w14:paraId="6284749D" w14:textId="77777777" w:rsidR="00CE6AB2" w:rsidRDefault="00000000">
            <w:pPr>
              <w:spacing w:after="60" w:line="360" w:lineRule="auto"/>
              <w:jc w:val="center"/>
              <w:rPr>
                <w:rFonts w:ascii="宋体" w:hAnsi="宋体" w:cs="宋体" w:hint="eastAsia"/>
                <w:b/>
                <w:bCs/>
                <w:spacing w:val="-11"/>
                <w:position w:val="15"/>
                <w:sz w:val="24"/>
              </w:rPr>
            </w:pPr>
            <w:r>
              <w:rPr>
                <w:rFonts w:ascii="宋体" w:hAnsi="宋体" w:cs="宋体"/>
                <w:b/>
                <w:bCs/>
                <w:spacing w:val="-11"/>
                <w:position w:val="15"/>
                <w:sz w:val="24"/>
              </w:rPr>
              <w:t>型  号</w:t>
            </w:r>
          </w:p>
        </w:tc>
        <w:tc>
          <w:tcPr>
            <w:tcW w:w="2060" w:type="dxa"/>
            <w:vAlign w:val="center"/>
          </w:tcPr>
          <w:p w14:paraId="0E7A91D7" w14:textId="77777777" w:rsidR="00CE6AB2" w:rsidRDefault="00000000">
            <w:pPr>
              <w:spacing w:after="60" w:line="360" w:lineRule="auto"/>
              <w:jc w:val="center"/>
              <w:rPr>
                <w:rFonts w:ascii="宋体" w:hAnsi="宋体" w:cs="宋体" w:hint="eastAsia"/>
                <w:b/>
                <w:bCs/>
                <w:spacing w:val="-11"/>
                <w:position w:val="15"/>
                <w:sz w:val="24"/>
              </w:rPr>
            </w:pPr>
            <w:r>
              <w:rPr>
                <w:rFonts w:ascii="宋体" w:hAnsi="宋体" w:cs="宋体"/>
                <w:b/>
                <w:bCs/>
                <w:spacing w:val="-11"/>
                <w:position w:val="15"/>
                <w:sz w:val="24"/>
              </w:rPr>
              <w:t>数量</w:t>
            </w:r>
          </w:p>
        </w:tc>
        <w:tc>
          <w:tcPr>
            <w:tcW w:w="2060" w:type="dxa"/>
            <w:vAlign w:val="center"/>
          </w:tcPr>
          <w:p w14:paraId="0F39A0AD" w14:textId="77777777" w:rsidR="00CE6AB2" w:rsidRDefault="00000000">
            <w:pPr>
              <w:spacing w:after="60" w:line="360" w:lineRule="auto"/>
              <w:jc w:val="center"/>
              <w:rPr>
                <w:rFonts w:ascii="宋体" w:hAnsi="宋体" w:cs="宋体" w:hint="eastAsia"/>
                <w:b/>
                <w:bCs/>
                <w:spacing w:val="-11"/>
                <w:position w:val="15"/>
                <w:sz w:val="24"/>
              </w:rPr>
            </w:pPr>
            <w:r>
              <w:rPr>
                <w:rFonts w:ascii="宋体" w:hAnsi="宋体" w:cs="宋体"/>
                <w:b/>
                <w:bCs/>
                <w:spacing w:val="-11"/>
                <w:position w:val="15"/>
                <w:sz w:val="24"/>
              </w:rPr>
              <w:t>单价(元)</w:t>
            </w:r>
          </w:p>
        </w:tc>
        <w:tc>
          <w:tcPr>
            <w:tcW w:w="2060" w:type="dxa"/>
            <w:vAlign w:val="center"/>
          </w:tcPr>
          <w:p w14:paraId="30D5CFD6" w14:textId="77777777" w:rsidR="00CE6AB2" w:rsidRDefault="00000000">
            <w:pPr>
              <w:spacing w:after="60" w:line="360" w:lineRule="auto"/>
              <w:jc w:val="center"/>
              <w:rPr>
                <w:rFonts w:ascii="宋体" w:hAnsi="宋体" w:cs="宋体" w:hint="eastAsia"/>
                <w:b/>
                <w:bCs/>
                <w:spacing w:val="-11"/>
                <w:position w:val="15"/>
                <w:sz w:val="24"/>
              </w:rPr>
            </w:pPr>
            <w:r>
              <w:rPr>
                <w:rFonts w:ascii="宋体" w:hAnsi="宋体" w:cs="宋体"/>
                <w:b/>
                <w:bCs/>
                <w:spacing w:val="-11"/>
                <w:position w:val="15"/>
                <w:sz w:val="24"/>
              </w:rPr>
              <w:t>金额(元)</w:t>
            </w:r>
          </w:p>
        </w:tc>
      </w:tr>
      <w:tr w:rsidR="00CE6AB2" w14:paraId="77FF644B" w14:textId="77777777">
        <w:tc>
          <w:tcPr>
            <w:tcW w:w="1618" w:type="dxa"/>
          </w:tcPr>
          <w:p w14:paraId="44827469" w14:textId="77777777" w:rsidR="00CE6AB2" w:rsidRDefault="00000000">
            <w:pPr>
              <w:spacing w:after="60" w:line="360" w:lineRule="auto"/>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5BB8AF31" w14:textId="77777777" w:rsidR="00CE6AB2" w:rsidRDefault="00000000">
            <w:pPr>
              <w:spacing w:after="60" w:line="360" w:lineRule="auto"/>
              <w:ind w:firstLine="449"/>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5725DCD7"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62960F7A"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31DCA053"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r>
      <w:tr w:rsidR="00CE6AB2" w14:paraId="427E4FD6" w14:textId="77777777">
        <w:tc>
          <w:tcPr>
            <w:tcW w:w="1618" w:type="dxa"/>
          </w:tcPr>
          <w:p w14:paraId="1BB790C7" w14:textId="77777777" w:rsidR="00CE6AB2" w:rsidRDefault="00000000">
            <w:pPr>
              <w:spacing w:after="60" w:line="360" w:lineRule="auto"/>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6C39DBC3" w14:textId="77777777" w:rsidR="00CE6AB2" w:rsidRDefault="00000000">
            <w:pPr>
              <w:spacing w:after="60" w:line="360" w:lineRule="auto"/>
              <w:ind w:firstLine="449"/>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02B0ADE5"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4F0BECF4"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178E206A"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r>
      <w:tr w:rsidR="00CE6AB2" w14:paraId="218FFE56" w14:textId="77777777">
        <w:tc>
          <w:tcPr>
            <w:tcW w:w="1618" w:type="dxa"/>
          </w:tcPr>
          <w:p w14:paraId="02C9899B" w14:textId="77777777" w:rsidR="00CE6AB2" w:rsidRDefault="00000000">
            <w:pPr>
              <w:spacing w:after="60" w:line="360" w:lineRule="auto"/>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08B0B004" w14:textId="77777777" w:rsidR="00CE6AB2" w:rsidRDefault="00000000">
            <w:pPr>
              <w:spacing w:after="60" w:line="360" w:lineRule="auto"/>
              <w:ind w:firstLine="449"/>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7D5D3F7A"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7D591ABA"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5E634662"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r>
      <w:tr w:rsidR="00CE6AB2" w14:paraId="4118107E" w14:textId="77777777">
        <w:tc>
          <w:tcPr>
            <w:tcW w:w="1618" w:type="dxa"/>
          </w:tcPr>
          <w:p w14:paraId="2C1CEFD4" w14:textId="77777777" w:rsidR="00CE6AB2" w:rsidRDefault="00000000">
            <w:pPr>
              <w:spacing w:after="60" w:line="360" w:lineRule="auto"/>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6D294F89" w14:textId="77777777" w:rsidR="00CE6AB2" w:rsidRDefault="00000000">
            <w:pPr>
              <w:spacing w:after="60" w:line="360" w:lineRule="auto"/>
              <w:ind w:firstLine="449"/>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64DD2B76"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13D92EE7"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0DE91004"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r>
      <w:tr w:rsidR="00CE6AB2" w14:paraId="5B6D75A1" w14:textId="77777777">
        <w:tc>
          <w:tcPr>
            <w:tcW w:w="1618" w:type="dxa"/>
          </w:tcPr>
          <w:p w14:paraId="533D7D9A" w14:textId="77777777" w:rsidR="00CE6AB2" w:rsidRDefault="00000000">
            <w:pPr>
              <w:spacing w:after="60" w:line="360" w:lineRule="auto"/>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79084FE3" w14:textId="77777777" w:rsidR="00CE6AB2" w:rsidRDefault="00000000">
            <w:pPr>
              <w:spacing w:after="60" w:line="360" w:lineRule="auto"/>
              <w:ind w:firstLine="449"/>
              <w:rPr>
                <w:rFonts w:ascii="宋体" w:hAnsi="宋体" w:cs="宋体" w:hint="eastAsia"/>
                <w:spacing w:val="-10"/>
                <w:sz w:val="24"/>
                <w:lang w:eastAsia="en-US"/>
              </w:rPr>
            </w:pPr>
            <w:proofErr w:type="spellStart"/>
            <w:r>
              <w:rPr>
                <w:rFonts w:ascii="宋体" w:hAnsi="宋体" w:cs="宋体" w:hint="eastAsia"/>
                <w:spacing w:val="-10"/>
                <w:sz w:val="24"/>
              </w:rPr>
              <w:t>xxxxxxxxxxxx</w:t>
            </w:r>
            <w:proofErr w:type="spellEnd"/>
          </w:p>
        </w:tc>
        <w:tc>
          <w:tcPr>
            <w:tcW w:w="2060" w:type="dxa"/>
          </w:tcPr>
          <w:p w14:paraId="4EEDBA97"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111C07E7"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c>
          <w:tcPr>
            <w:tcW w:w="2060" w:type="dxa"/>
          </w:tcPr>
          <w:p w14:paraId="7B67E29C" w14:textId="77777777" w:rsidR="00CE6AB2" w:rsidRDefault="00000000">
            <w:pPr>
              <w:spacing w:after="60" w:line="360" w:lineRule="auto"/>
              <w:ind w:firstLine="449"/>
              <w:rPr>
                <w:rFonts w:ascii="宋体" w:hAnsi="宋体" w:cs="宋体" w:hint="eastAsia"/>
                <w:spacing w:val="-10"/>
                <w:sz w:val="24"/>
              </w:rPr>
            </w:pPr>
            <w:proofErr w:type="spellStart"/>
            <w:r>
              <w:rPr>
                <w:rFonts w:ascii="宋体" w:hAnsi="宋体" w:cs="宋体" w:hint="eastAsia"/>
                <w:spacing w:val="-10"/>
                <w:sz w:val="24"/>
              </w:rPr>
              <w:t>xxxxxxxxxxxx</w:t>
            </w:r>
            <w:proofErr w:type="spellEnd"/>
          </w:p>
        </w:tc>
      </w:tr>
    </w:tbl>
    <w:p w14:paraId="11467E2E" w14:textId="77777777" w:rsidR="00CE6AB2" w:rsidRDefault="00000000">
      <w:pPr>
        <w:spacing w:after="60" w:line="360" w:lineRule="auto"/>
        <w:ind w:firstLine="449"/>
        <w:rPr>
          <w:rFonts w:ascii="宋体" w:hAnsi="宋体" w:cs="宋体" w:hint="eastAsia"/>
          <w:spacing w:val="-10"/>
          <w:sz w:val="24"/>
        </w:rPr>
      </w:pPr>
      <w:r>
        <w:rPr>
          <w:rFonts w:ascii="宋体" w:hAnsi="宋体" w:cs="宋体" w:hint="eastAsia"/>
          <w:spacing w:val="-10"/>
          <w:sz w:val="24"/>
        </w:rPr>
        <w:t>本次修复首先采用XXXXXXXXXX，然后用XXXXXXXXXXXXX进行防护修复，并用XXXXXXXXXXXX进行面涂，确保涂层的光潜流畅，同时按照国标XXXXXXXXXX对已修复的叶轮进行动平衡检测。</w:t>
      </w:r>
    </w:p>
    <w:p w14:paraId="58635246" w14:textId="77777777" w:rsidR="00CE6AB2" w:rsidRDefault="00000000">
      <w:pPr>
        <w:spacing w:after="60" w:line="360" w:lineRule="auto"/>
        <w:ind w:firstLine="449"/>
        <w:rPr>
          <w:rFonts w:ascii="宋体" w:hAnsi="宋体" w:cs="宋体" w:hint="eastAsia"/>
          <w:spacing w:val="-10"/>
          <w:sz w:val="24"/>
        </w:rPr>
      </w:pPr>
      <w:r>
        <w:rPr>
          <w:rFonts w:ascii="宋体" w:hAnsi="宋体" w:cs="宋体" w:hint="eastAsia"/>
          <w:spacing w:val="-10"/>
          <w:sz w:val="24"/>
        </w:rPr>
        <w:t>本合同为单价合同，按实际修复数量进行结算，上述合同金额是乙方完成对应设备的修复所需的费用，包括但不限于人工费、XX</w:t>
      </w:r>
      <w:r>
        <w:rPr>
          <w:rFonts w:ascii="宋体" w:hAnsi="宋体" w:cs="宋体"/>
          <w:spacing w:val="-10"/>
          <w:sz w:val="24"/>
        </w:rPr>
        <w:t>%</w:t>
      </w:r>
      <w:r>
        <w:rPr>
          <w:rFonts w:ascii="宋体" w:hAnsi="宋体" w:cs="宋体" w:hint="eastAsia"/>
          <w:spacing w:val="-10"/>
          <w:sz w:val="24"/>
        </w:rPr>
        <w:t>增值税费、工具费、装车费、运输费等全部费用。</w:t>
      </w:r>
    </w:p>
    <w:p w14:paraId="75581DAB"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合同期限及结算方式</w:t>
      </w:r>
    </w:p>
    <w:p w14:paraId="50772BF2" w14:textId="77777777" w:rsidR="00CE6AB2" w:rsidRDefault="00000000">
      <w:pPr>
        <w:spacing w:after="60" w:line="360" w:lineRule="auto"/>
        <w:ind w:firstLineChars="200" w:firstLine="520"/>
        <w:rPr>
          <w:rFonts w:ascii="宋体" w:hAnsi="宋体" w:cs="宋体" w:hint="eastAsia"/>
          <w:sz w:val="24"/>
        </w:rPr>
      </w:pPr>
      <w:r>
        <w:rPr>
          <w:rFonts w:ascii="宋体" w:hAnsi="宋体" w:cs="宋体"/>
          <w:spacing w:val="10"/>
          <w:sz w:val="24"/>
        </w:rPr>
        <w:t>1.合同期限：</w:t>
      </w:r>
      <w:r>
        <w:rPr>
          <w:rFonts w:ascii="宋体" w:hAnsi="宋体" w:cs="宋体" w:hint="eastAsia"/>
          <w:spacing w:val="10"/>
          <w:sz w:val="24"/>
        </w:rPr>
        <w:t>12个月</w:t>
      </w:r>
      <w:r>
        <w:rPr>
          <w:rFonts w:ascii="宋体" w:hAnsi="宋体" w:cs="宋体"/>
          <w:spacing w:val="10"/>
          <w:sz w:val="24"/>
        </w:rPr>
        <w:t>，自</w:t>
      </w:r>
      <w:r>
        <w:rPr>
          <w:rFonts w:ascii="宋体" w:hAnsi="宋体" w:cs="宋体" w:hint="eastAsia"/>
          <w:spacing w:val="10"/>
          <w:sz w:val="24"/>
        </w:rPr>
        <w:t>XXXX年XX月XX日</w:t>
      </w:r>
      <w:r>
        <w:rPr>
          <w:rFonts w:ascii="宋体" w:hAnsi="宋体" w:cs="宋体"/>
          <w:spacing w:val="10"/>
          <w:sz w:val="24"/>
        </w:rPr>
        <w:t>起至</w:t>
      </w:r>
      <w:r>
        <w:rPr>
          <w:rFonts w:ascii="宋体" w:hAnsi="宋体" w:cs="宋体" w:hint="eastAsia"/>
          <w:spacing w:val="10"/>
          <w:sz w:val="24"/>
        </w:rPr>
        <w:t>XXXXX年XX月XX日</w:t>
      </w:r>
      <w:r>
        <w:rPr>
          <w:rFonts w:ascii="宋体" w:hAnsi="宋体" w:cs="宋体"/>
          <w:spacing w:val="9"/>
          <w:sz w:val="24"/>
        </w:rPr>
        <w:t>止</w:t>
      </w:r>
      <w:r>
        <w:rPr>
          <w:rFonts w:ascii="宋体" w:hAnsi="宋体" w:cs="宋体"/>
          <w:spacing w:val="-10"/>
          <w:sz w:val="24"/>
        </w:rPr>
        <w:t>。甲方有权随时终止合同，乙方不得因合同终止向甲方主张责任或要求赔偿预期利</w:t>
      </w:r>
      <w:r>
        <w:rPr>
          <w:rFonts w:ascii="宋体" w:hAnsi="宋体" w:cs="宋体"/>
          <w:spacing w:val="-8"/>
          <w:sz w:val="24"/>
        </w:rPr>
        <w:t>益等损失。</w:t>
      </w:r>
    </w:p>
    <w:p w14:paraId="06DDC274" w14:textId="77777777" w:rsidR="00CE6AB2" w:rsidRDefault="00000000">
      <w:pPr>
        <w:spacing w:after="60" w:line="360" w:lineRule="auto"/>
        <w:ind w:firstLineChars="200" w:firstLine="520"/>
        <w:rPr>
          <w:rFonts w:ascii="宋体" w:hAnsi="宋体" w:cs="宋体" w:hint="eastAsia"/>
          <w:spacing w:val="10"/>
          <w:sz w:val="24"/>
        </w:rPr>
      </w:pPr>
      <w:r>
        <w:rPr>
          <w:rFonts w:ascii="宋体" w:hAnsi="宋体" w:cs="宋体"/>
          <w:spacing w:val="10"/>
          <w:sz w:val="24"/>
        </w:rPr>
        <w:t>2.买卖双方的账户名称、开户银行及帐号以本合同提供的为准。双方因本合同发生的一切费用均以人民币结算及支付。</w:t>
      </w:r>
    </w:p>
    <w:p w14:paraId="04797FF6" w14:textId="77777777" w:rsidR="00CE6AB2" w:rsidRDefault="00000000">
      <w:pPr>
        <w:spacing w:after="60" w:line="360" w:lineRule="auto"/>
        <w:ind w:firstLineChars="200" w:firstLine="446"/>
        <w:rPr>
          <w:rFonts w:ascii="宋体" w:hAnsi="宋体" w:cs="宋体" w:hint="eastAsia"/>
          <w:sz w:val="24"/>
        </w:rPr>
      </w:pPr>
      <w:r>
        <w:rPr>
          <w:rFonts w:ascii="宋体" w:hAnsi="宋体" w:cs="宋体" w:hint="eastAsia"/>
          <w:b/>
          <w:bCs/>
          <w:spacing w:val="-9"/>
          <w:sz w:val="24"/>
        </w:rPr>
        <w:t>(</w:t>
      </w:r>
      <w:r>
        <w:rPr>
          <w:rFonts w:ascii="宋体" w:hAnsi="宋体" w:cs="宋体"/>
          <w:b/>
          <w:bCs/>
          <w:spacing w:val="-9"/>
          <w:sz w:val="24"/>
        </w:rPr>
        <w:t>1)甲方开票信息</w:t>
      </w:r>
    </w:p>
    <w:p w14:paraId="442EAD19" w14:textId="77777777" w:rsidR="00CE6AB2" w:rsidRDefault="00000000">
      <w:pPr>
        <w:spacing w:after="60" w:line="360" w:lineRule="auto"/>
        <w:ind w:firstLineChars="200" w:firstLine="432"/>
        <w:rPr>
          <w:rFonts w:ascii="宋体" w:hAnsi="宋体" w:cs="宋体" w:hint="eastAsia"/>
          <w:sz w:val="24"/>
        </w:rPr>
      </w:pPr>
      <w:r>
        <w:rPr>
          <w:rFonts w:ascii="宋体" w:hAnsi="宋体" w:cs="宋体"/>
          <w:spacing w:val="-12"/>
          <w:position w:val="17"/>
          <w:sz w:val="24"/>
        </w:rPr>
        <w:lastRenderedPageBreak/>
        <w:t>名称：深圳市深水松岗水务有限公司</w:t>
      </w:r>
    </w:p>
    <w:p w14:paraId="4DB382C8" w14:textId="77777777" w:rsidR="00CE6AB2" w:rsidRDefault="00000000">
      <w:pPr>
        <w:spacing w:after="60" w:line="360" w:lineRule="auto"/>
        <w:ind w:firstLineChars="200" w:firstLine="456"/>
        <w:rPr>
          <w:rFonts w:ascii="宋体" w:hAnsi="宋体" w:cs="宋体" w:hint="eastAsia"/>
          <w:sz w:val="24"/>
        </w:rPr>
      </w:pPr>
      <w:r>
        <w:rPr>
          <w:rFonts w:ascii="宋体" w:hAnsi="宋体" w:cs="宋体"/>
          <w:spacing w:val="-6"/>
          <w:sz w:val="24"/>
        </w:rPr>
        <w:t>纳税识别号：91440300MA5EDREJ8Q</w:t>
      </w:r>
    </w:p>
    <w:p w14:paraId="7AACFF4E" w14:textId="77777777" w:rsidR="00CE6AB2" w:rsidRDefault="00000000">
      <w:pPr>
        <w:spacing w:after="60" w:line="360" w:lineRule="auto"/>
        <w:ind w:firstLineChars="200" w:firstLine="468"/>
        <w:rPr>
          <w:rFonts w:ascii="宋体" w:hAnsi="宋体" w:cs="宋体" w:hint="eastAsia"/>
          <w:sz w:val="24"/>
        </w:rPr>
      </w:pPr>
      <w:r>
        <w:rPr>
          <w:rFonts w:ascii="宋体" w:hAnsi="宋体" w:cs="宋体"/>
          <w:spacing w:val="-3"/>
          <w:position w:val="14"/>
          <w:sz w:val="24"/>
        </w:rPr>
        <w:t>单位地址：深圳市宝安区燕罗街道洪桥头社区河堤路4号</w:t>
      </w:r>
      <w:r>
        <w:rPr>
          <w:rFonts w:ascii="宋体" w:hAnsi="宋体" w:cs="宋体"/>
          <w:spacing w:val="-4"/>
          <w:position w:val="14"/>
          <w:sz w:val="24"/>
        </w:rPr>
        <w:t>松岗水质净化厂二期</w:t>
      </w:r>
    </w:p>
    <w:p w14:paraId="59CB4C92" w14:textId="77777777" w:rsidR="00CE6AB2" w:rsidRDefault="00000000">
      <w:pPr>
        <w:spacing w:after="60" w:line="360" w:lineRule="auto"/>
        <w:ind w:firstLineChars="200" w:firstLine="508"/>
        <w:rPr>
          <w:rFonts w:ascii="宋体" w:hAnsi="宋体" w:cs="宋体" w:hint="eastAsia"/>
          <w:sz w:val="24"/>
        </w:rPr>
      </w:pPr>
      <w:r>
        <w:rPr>
          <w:rFonts w:ascii="宋体" w:hAnsi="宋体" w:cs="宋体"/>
          <w:spacing w:val="7"/>
          <w:sz w:val="24"/>
        </w:rPr>
        <w:t>综合办公楼206</w:t>
      </w:r>
    </w:p>
    <w:p w14:paraId="674552FB" w14:textId="77777777" w:rsidR="00CE6AB2" w:rsidRDefault="00000000">
      <w:pPr>
        <w:spacing w:after="60" w:line="360" w:lineRule="auto"/>
        <w:ind w:firstLineChars="200" w:firstLine="420"/>
        <w:rPr>
          <w:rFonts w:ascii="宋体" w:hAnsi="宋体" w:cs="宋体" w:hint="eastAsia"/>
          <w:sz w:val="24"/>
        </w:rPr>
      </w:pPr>
      <w:r>
        <w:rPr>
          <w:rFonts w:ascii="宋体" w:hAnsi="宋体" w:cs="宋体"/>
          <w:spacing w:val="-15"/>
          <w:sz w:val="24"/>
        </w:rPr>
        <w:t>电话：0755-27783585</w:t>
      </w:r>
    </w:p>
    <w:p w14:paraId="698D4E22" w14:textId="77777777" w:rsidR="00CE6AB2" w:rsidRDefault="00000000">
      <w:pPr>
        <w:spacing w:after="60" w:line="360" w:lineRule="auto"/>
        <w:ind w:firstLineChars="200" w:firstLine="444"/>
        <w:rPr>
          <w:rFonts w:ascii="宋体" w:hAnsi="宋体" w:cs="宋体" w:hint="eastAsia"/>
          <w:sz w:val="24"/>
        </w:rPr>
      </w:pPr>
      <w:r>
        <w:rPr>
          <w:rFonts w:ascii="宋体" w:hAnsi="宋体" w:cs="宋体"/>
          <w:spacing w:val="-9"/>
          <w:position w:val="15"/>
          <w:sz w:val="24"/>
        </w:rPr>
        <w:t>开户银行：中国银行股份有限公司深圳新秀支行</w:t>
      </w:r>
    </w:p>
    <w:p w14:paraId="6CFB5E38" w14:textId="77777777" w:rsidR="00CE6AB2" w:rsidRDefault="00000000">
      <w:pPr>
        <w:spacing w:after="60" w:line="360" w:lineRule="auto"/>
        <w:ind w:firstLineChars="200" w:firstLine="452"/>
        <w:rPr>
          <w:rFonts w:ascii="宋体" w:hAnsi="宋体" w:cs="宋体" w:hint="eastAsia"/>
          <w:sz w:val="24"/>
        </w:rPr>
      </w:pPr>
      <w:r>
        <w:rPr>
          <w:rFonts w:ascii="宋体" w:hAnsi="宋体" w:cs="宋体"/>
          <w:spacing w:val="-7"/>
          <w:sz w:val="24"/>
        </w:rPr>
        <w:t>银行账号：744568753980</w:t>
      </w:r>
    </w:p>
    <w:p w14:paraId="025A6B74" w14:textId="77777777" w:rsidR="00CE6AB2" w:rsidRDefault="00000000">
      <w:pPr>
        <w:spacing w:after="60" w:line="360" w:lineRule="auto"/>
        <w:ind w:firstLineChars="200" w:firstLine="446"/>
        <w:rPr>
          <w:rFonts w:ascii="宋体" w:hAnsi="宋体" w:cs="宋体" w:hint="eastAsia"/>
          <w:sz w:val="24"/>
        </w:rPr>
      </w:pPr>
      <w:r>
        <w:rPr>
          <w:rFonts w:ascii="宋体" w:hAnsi="宋体" w:cs="宋体" w:hint="eastAsia"/>
          <w:b/>
          <w:bCs/>
          <w:spacing w:val="-9"/>
          <w:sz w:val="24"/>
        </w:rPr>
        <w:t>(</w:t>
      </w:r>
      <w:r>
        <w:rPr>
          <w:rFonts w:ascii="宋体" w:hAnsi="宋体" w:cs="宋体"/>
          <w:b/>
          <w:bCs/>
          <w:spacing w:val="-9"/>
          <w:sz w:val="24"/>
        </w:rPr>
        <w:t>2)</w:t>
      </w:r>
      <w:r>
        <w:rPr>
          <w:rFonts w:ascii="宋体" w:hAnsi="宋体" w:cs="宋体"/>
          <w:b/>
          <w:bCs/>
          <w:spacing w:val="-12"/>
          <w:sz w:val="24"/>
        </w:rPr>
        <w:t>乙方开户行和账号</w:t>
      </w:r>
    </w:p>
    <w:p w14:paraId="61D90433" w14:textId="77777777" w:rsidR="00CE6AB2" w:rsidRDefault="00000000">
      <w:pPr>
        <w:spacing w:after="60" w:line="360" w:lineRule="auto"/>
        <w:ind w:firstLineChars="200" w:firstLine="444"/>
        <w:rPr>
          <w:rFonts w:ascii="宋体" w:hAnsi="宋体" w:cs="宋体" w:hint="eastAsia"/>
          <w:sz w:val="24"/>
        </w:rPr>
      </w:pPr>
      <w:r>
        <w:rPr>
          <w:rFonts w:ascii="宋体" w:hAnsi="宋体" w:cs="宋体"/>
          <w:spacing w:val="-9"/>
          <w:sz w:val="24"/>
        </w:rPr>
        <w:t>开户银行：</w:t>
      </w:r>
      <w:r>
        <w:rPr>
          <w:rFonts w:ascii="宋体" w:hAnsi="宋体" w:cs="宋体" w:hint="eastAsia"/>
          <w:spacing w:val="-9"/>
          <w:sz w:val="24"/>
        </w:rPr>
        <w:t>XXXXXXXXXXXXXXXXX</w:t>
      </w:r>
    </w:p>
    <w:p w14:paraId="5D83082C" w14:textId="77777777" w:rsidR="00CE6AB2" w:rsidRDefault="00000000">
      <w:pPr>
        <w:spacing w:after="60" w:line="360" w:lineRule="auto"/>
        <w:ind w:firstLineChars="200" w:firstLine="480"/>
        <w:rPr>
          <w:rFonts w:ascii="宋体" w:hAnsi="宋体" w:cs="宋体" w:hint="eastAsia"/>
          <w:sz w:val="24"/>
        </w:rPr>
      </w:pPr>
      <w:r>
        <w:rPr>
          <w:rFonts w:ascii="宋体" w:hAnsi="宋体" w:cs="宋体"/>
          <w:position w:val="16"/>
          <w:sz w:val="24"/>
        </w:rPr>
        <w:t>户</w:t>
      </w:r>
      <w:r>
        <w:rPr>
          <w:rFonts w:ascii="宋体" w:hAnsi="宋体" w:cs="宋体"/>
          <w:spacing w:val="27"/>
          <w:position w:val="16"/>
          <w:sz w:val="24"/>
        </w:rPr>
        <w:t xml:space="preserve">   </w:t>
      </w:r>
      <w:r>
        <w:rPr>
          <w:rFonts w:ascii="宋体" w:hAnsi="宋体" w:cs="宋体"/>
          <w:position w:val="16"/>
          <w:sz w:val="24"/>
        </w:rPr>
        <w:t>名：</w:t>
      </w:r>
      <w:r>
        <w:rPr>
          <w:rFonts w:ascii="宋体" w:hAnsi="宋体" w:cs="宋体" w:hint="eastAsia"/>
          <w:spacing w:val="-9"/>
          <w:sz w:val="24"/>
        </w:rPr>
        <w:t>XXXXXXXXXXXXXXXXX</w:t>
      </w:r>
    </w:p>
    <w:p w14:paraId="06DD6331" w14:textId="77777777" w:rsidR="00CE6AB2" w:rsidRDefault="00000000">
      <w:pPr>
        <w:spacing w:after="60" w:line="360" w:lineRule="auto"/>
        <w:ind w:firstLineChars="200" w:firstLine="464"/>
        <w:rPr>
          <w:rFonts w:ascii="宋体" w:hAnsi="宋体" w:cs="宋体" w:hint="eastAsia"/>
          <w:spacing w:val="-6"/>
          <w:sz w:val="24"/>
        </w:rPr>
      </w:pPr>
      <w:r>
        <w:rPr>
          <w:rFonts w:ascii="宋体" w:hAnsi="宋体" w:cs="宋体"/>
          <w:spacing w:val="-4"/>
          <w:sz w:val="24"/>
        </w:rPr>
        <w:t>帐</w:t>
      </w:r>
      <w:r>
        <w:rPr>
          <w:rFonts w:ascii="宋体" w:hAnsi="宋体" w:cs="宋体"/>
          <w:spacing w:val="28"/>
          <w:sz w:val="24"/>
        </w:rPr>
        <w:t xml:space="preserve">   </w:t>
      </w:r>
      <w:r>
        <w:rPr>
          <w:rFonts w:ascii="宋体" w:hAnsi="宋体" w:cs="宋体"/>
          <w:spacing w:val="-4"/>
          <w:sz w:val="24"/>
        </w:rPr>
        <w:t>号：</w:t>
      </w:r>
      <w:r>
        <w:rPr>
          <w:rFonts w:ascii="宋体" w:hAnsi="宋体" w:cs="宋体" w:hint="eastAsia"/>
          <w:spacing w:val="-9"/>
          <w:sz w:val="24"/>
        </w:rPr>
        <w:t>XXXXXXXXXXXXXXXXX</w:t>
      </w:r>
    </w:p>
    <w:p w14:paraId="76331528" w14:textId="77777777" w:rsidR="00CE6AB2" w:rsidRDefault="00000000">
      <w:pPr>
        <w:spacing w:after="60" w:line="360" w:lineRule="auto"/>
        <w:ind w:firstLineChars="200" w:firstLine="456"/>
        <w:rPr>
          <w:rFonts w:ascii="宋体" w:hAnsi="宋体" w:cs="宋体" w:hint="eastAsia"/>
          <w:sz w:val="24"/>
        </w:rPr>
      </w:pPr>
      <w:r>
        <w:rPr>
          <w:rFonts w:ascii="宋体" w:hAnsi="宋体" w:cs="宋体"/>
          <w:spacing w:val="-6"/>
          <w:sz w:val="24"/>
        </w:rPr>
        <w:t>3.付款方式</w:t>
      </w:r>
    </w:p>
    <w:p w14:paraId="20BF8EE0" w14:textId="77777777" w:rsidR="00CE6AB2" w:rsidRDefault="00000000">
      <w:pPr>
        <w:spacing w:after="60" w:line="360" w:lineRule="auto"/>
        <w:ind w:firstLineChars="200" w:firstLine="440"/>
        <w:rPr>
          <w:rFonts w:ascii="宋体" w:hAnsi="宋体" w:cs="宋体" w:hint="eastAsia"/>
          <w:sz w:val="24"/>
        </w:rPr>
      </w:pPr>
      <w:r>
        <w:rPr>
          <w:rFonts w:ascii="宋体" w:hAnsi="宋体" w:cs="宋体"/>
          <w:spacing w:val="-10"/>
          <w:sz w:val="24"/>
        </w:rPr>
        <w:t>本合同为单价合同，合同单价在合同期限内不予上涨。</w:t>
      </w:r>
    </w:p>
    <w:p w14:paraId="6FD8FE37" w14:textId="77777777" w:rsidR="00CE6AB2" w:rsidRDefault="00000000">
      <w:pPr>
        <w:spacing w:after="60" w:line="360" w:lineRule="auto"/>
        <w:ind w:firstLineChars="200" w:firstLine="440"/>
        <w:rPr>
          <w:rFonts w:ascii="宋体" w:hAnsi="宋体" w:cs="宋体" w:hint="eastAsia"/>
          <w:sz w:val="24"/>
        </w:rPr>
      </w:pPr>
      <w:r>
        <w:rPr>
          <w:rFonts w:ascii="宋体" w:hAnsi="宋体" w:cs="宋体"/>
          <w:spacing w:val="-10"/>
          <w:position w:val="14"/>
          <w:sz w:val="24"/>
        </w:rPr>
        <w:t>合同实际结算金额为合同确认的单价和甲、乙双方确认的</w:t>
      </w:r>
      <w:r>
        <w:rPr>
          <w:rFonts w:ascii="宋体" w:hAnsi="宋体" w:cs="宋体" w:hint="eastAsia"/>
          <w:spacing w:val="-10"/>
          <w:position w:val="14"/>
          <w:sz w:val="24"/>
        </w:rPr>
        <w:t>修复数量</w:t>
      </w:r>
      <w:r>
        <w:rPr>
          <w:rFonts w:ascii="宋体" w:hAnsi="宋体" w:cs="宋体"/>
          <w:spacing w:val="-11"/>
          <w:position w:val="14"/>
          <w:sz w:val="24"/>
        </w:rPr>
        <w:t>的乘积</w:t>
      </w:r>
      <w:r>
        <w:rPr>
          <w:rFonts w:ascii="宋体" w:hAnsi="宋体" w:cs="宋体"/>
          <w:spacing w:val="-10"/>
          <w:position w:val="14"/>
          <w:sz w:val="24"/>
        </w:rPr>
        <w:t>。</w:t>
      </w:r>
    </w:p>
    <w:p w14:paraId="729D71D3" w14:textId="77777777" w:rsidR="00CE6AB2" w:rsidRDefault="00000000">
      <w:pPr>
        <w:spacing w:after="60" w:line="360" w:lineRule="auto"/>
        <w:ind w:firstLineChars="200" w:firstLine="476"/>
        <w:rPr>
          <w:rFonts w:ascii="宋体" w:hAnsi="宋体" w:cs="宋体" w:hint="eastAsia"/>
          <w:spacing w:val="-12"/>
          <w:sz w:val="24"/>
        </w:rPr>
      </w:pPr>
      <w:r>
        <w:rPr>
          <w:rFonts w:ascii="宋体" w:hAnsi="宋体" w:cs="宋体" w:hint="eastAsia"/>
          <w:spacing w:val="-1"/>
          <w:sz w:val="24"/>
        </w:rPr>
        <w:t>乙方完成修复并在甲方验收合格后，</w:t>
      </w:r>
      <w:r>
        <w:rPr>
          <w:rFonts w:ascii="宋体" w:hAnsi="宋体" w:cs="宋体"/>
          <w:spacing w:val="-1"/>
          <w:sz w:val="24"/>
        </w:rPr>
        <w:t>乙方提供有效</w:t>
      </w:r>
      <w:r>
        <w:rPr>
          <w:rFonts w:ascii="宋体" w:hAnsi="宋体" w:cs="宋体" w:hint="eastAsia"/>
          <w:spacing w:val="-1"/>
          <w:sz w:val="24"/>
        </w:rPr>
        <w:t>xx</w:t>
      </w:r>
      <w:r>
        <w:rPr>
          <w:rFonts w:ascii="宋体" w:hAnsi="宋体" w:cs="宋体"/>
          <w:spacing w:val="-1"/>
          <w:sz w:val="24"/>
        </w:rPr>
        <w:t>%增值税专用发票及相关请款材料后</w:t>
      </w:r>
      <w:r>
        <w:rPr>
          <w:rFonts w:ascii="宋体" w:hAnsi="宋体" w:cs="宋体"/>
          <w:spacing w:val="-12"/>
          <w:sz w:val="24"/>
        </w:rPr>
        <w:t>向乙方付款，由于乙方未提供付款申请材料的，付款时间相应顺延，甲方无需承担逾期付款的违约责任。</w:t>
      </w:r>
    </w:p>
    <w:p w14:paraId="1D249095"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工期</w:t>
      </w:r>
    </w:p>
    <w:p w14:paraId="1ECB7162" w14:textId="77777777" w:rsidR="00CE6AB2" w:rsidRDefault="00000000">
      <w:pPr>
        <w:spacing w:after="60" w:line="360" w:lineRule="auto"/>
        <w:ind w:firstLine="390"/>
        <w:rPr>
          <w:rFonts w:ascii="宋体" w:hAnsi="宋体" w:cs="宋体" w:hint="eastAsia"/>
          <w:spacing w:val="-1"/>
          <w:sz w:val="24"/>
        </w:rPr>
      </w:pPr>
      <w:r>
        <w:rPr>
          <w:rFonts w:ascii="宋体" w:hAnsi="宋体" w:cs="宋体"/>
          <w:spacing w:val="-1"/>
          <w:sz w:val="24"/>
        </w:rPr>
        <w:t>1.</w:t>
      </w:r>
      <w:r>
        <w:rPr>
          <w:rFonts w:ascii="宋体" w:hAnsi="宋体" w:cs="宋体" w:hint="eastAsia"/>
          <w:spacing w:val="-1"/>
          <w:sz w:val="24"/>
        </w:rPr>
        <w:t>工期</w:t>
      </w:r>
      <w:r>
        <w:rPr>
          <w:rFonts w:ascii="宋体" w:hAnsi="宋体" w:cs="宋体"/>
          <w:spacing w:val="-1"/>
          <w:sz w:val="24"/>
        </w:rPr>
        <w:t>：</w:t>
      </w:r>
      <w:r>
        <w:rPr>
          <w:rFonts w:ascii="宋体" w:hAnsi="宋体" w:cs="宋体" w:hint="eastAsia"/>
          <w:spacing w:val="-1"/>
          <w:sz w:val="24"/>
        </w:rPr>
        <w:t>每批次7天，修复完成并交付给甲方验收。</w:t>
      </w:r>
    </w:p>
    <w:p w14:paraId="7DC97A7D" w14:textId="77777777" w:rsidR="00CE6AB2" w:rsidRDefault="00000000">
      <w:pPr>
        <w:spacing w:after="60" w:line="360" w:lineRule="auto"/>
        <w:ind w:firstLine="390"/>
        <w:rPr>
          <w:rFonts w:ascii="宋体" w:hAnsi="宋体" w:cs="宋体" w:hint="eastAsia"/>
          <w:spacing w:val="-1"/>
          <w:sz w:val="24"/>
        </w:rPr>
      </w:pPr>
      <w:r>
        <w:rPr>
          <w:rFonts w:ascii="宋体" w:hAnsi="宋体" w:cs="宋体"/>
          <w:spacing w:val="-1"/>
          <w:sz w:val="24"/>
        </w:rPr>
        <w:t>2.</w:t>
      </w:r>
      <w:r>
        <w:rPr>
          <w:rFonts w:ascii="宋体" w:hAnsi="宋体" w:cs="宋体" w:hint="eastAsia"/>
          <w:spacing w:val="-1"/>
          <w:sz w:val="24"/>
        </w:rPr>
        <w:t>修复</w:t>
      </w:r>
      <w:r>
        <w:rPr>
          <w:rFonts w:ascii="宋体" w:hAnsi="宋体" w:cs="宋体"/>
          <w:spacing w:val="-1"/>
          <w:sz w:val="24"/>
        </w:rPr>
        <w:t>地点：</w:t>
      </w:r>
      <w:r>
        <w:rPr>
          <w:rFonts w:ascii="宋体" w:hAnsi="宋体" w:cs="宋体" w:hint="eastAsia"/>
          <w:spacing w:val="-1"/>
          <w:sz w:val="24"/>
        </w:rPr>
        <w:t>乙方修复</w:t>
      </w:r>
      <w:r>
        <w:rPr>
          <w:rFonts w:ascii="宋体" w:hAnsi="宋体" w:cs="宋体"/>
          <w:spacing w:val="-1"/>
          <w:sz w:val="24"/>
        </w:rPr>
        <w:t>厂</w:t>
      </w:r>
      <w:r>
        <w:rPr>
          <w:rFonts w:ascii="宋体" w:hAnsi="宋体" w:cs="宋体" w:hint="eastAsia"/>
          <w:spacing w:val="-1"/>
          <w:sz w:val="24"/>
        </w:rPr>
        <w:t>内，运输路费由乙方负责</w:t>
      </w:r>
      <w:r>
        <w:rPr>
          <w:rFonts w:ascii="宋体" w:hAnsi="宋体" w:cs="宋体"/>
          <w:spacing w:val="-1"/>
          <w:sz w:val="24"/>
        </w:rPr>
        <w:t>。</w:t>
      </w:r>
    </w:p>
    <w:p w14:paraId="356D0EF6"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送修手续</w:t>
      </w:r>
    </w:p>
    <w:p w14:paraId="33E3CF75" w14:textId="77777777" w:rsidR="00CE6AB2" w:rsidRDefault="00000000">
      <w:pPr>
        <w:spacing w:after="60" w:line="360" w:lineRule="auto"/>
        <w:ind w:firstLine="390"/>
        <w:rPr>
          <w:rFonts w:ascii="宋体" w:hAnsi="宋体" w:cs="宋体" w:hint="eastAsia"/>
          <w:spacing w:val="-1"/>
          <w:sz w:val="24"/>
        </w:rPr>
      </w:pPr>
      <w:r>
        <w:rPr>
          <w:rFonts w:ascii="宋体" w:hAnsi="宋体" w:cs="宋体" w:hint="eastAsia"/>
          <w:spacing w:val="-1"/>
          <w:sz w:val="24"/>
        </w:rPr>
        <w:t>1.送修设备时，甲方经办人必须按照要求填写乙方的“设备维修派工单”（以下简称“派工单”，详见附件2）。派工单上应填写清楚送修设备的名称、规格型号、维修内容，经甲方经办人签字后交乙方，乙方凭此单确认项目的接修。</w:t>
      </w:r>
    </w:p>
    <w:p w14:paraId="459A780C" w14:textId="77777777" w:rsidR="00CE6AB2" w:rsidRDefault="00000000">
      <w:pPr>
        <w:spacing w:after="60" w:line="360" w:lineRule="auto"/>
        <w:ind w:firstLine="390"/>
        <w:rPr>
          <w:rFonts w:ascii="宋体" w:hAnsi="宋体" w:cs="宋体" w:hint="eastAsia"/>
          <w:spacing w:val="-1"/>
          <w:sz w:val="24"/>
        </w:rPr>
      </w:pPr>
      <w:r>
        <w:rPr>
          <w:rFonts w:ascii="宋体" w:hAnsi="宋体" w:cs="宋体" w:hint="eastAsia"/>
          <w:spacing w:val="-1"/>
          <w:sz w:val="24"/>
        </w:rPr>
        <w:t>2.乙方在维修过程中发现其他（维修计划以外）的故障，必须及时将情况反映给甲方，在取得甲方同意后方可继续修理。</w:t>
      </w:r>
    </w:p>
    <w:p w14:paraId="51FC3535" w14:textId="77777777" w:rsidR="00CE6AB2" w:rsidRDefault="00000000">
      <w:pPr>
        <w:spacing w:after="60" w:line="360" w:lineRule="auto"/>
        <w:ind w:firstLine="390"/>
        <w:rPr>
          <w:rFonts w:ascii="宋体" w:hAnsi="宋体" w:cs="宋体" w:hint="eastAsia"/>
          <w:spacing w:val="-1"/>
          <w:sz w:val="24"/>
        </w:rPr>
      </w:pPr>
      <w:r>
        <w:rPr>
          <w:rFonts w:ascii="宋体" w:hAnsi="宋体" w:cs="宋体" w:hint="eastAsia"/>
          <w:spacing w:val="-1"/>
          <w:sz w:val="24"/>
        </w:rPr>
        <w:t>3.对甲方设备乙方应以修复为主，能不更换的零部件尽量不予更换，确实不能修复或修复</w:t>
      </w:r>
      <w:r>
        <w:rPr>
          <w:rFonts w:ascii="宋体" w:hAnsi="宋体" w:cs="宋体" w:hint="eastAsia"/>
          <w:spacing w:val="-1"/>
          <w:sz w:val="24"/>
        </w:rPr>
        <w:lastRenderedPageBreak/>
        <w:t>不经济的零部件，在征得甲方同意后方可更换。</w:t>
      </w:r>
    </w:p>
    <w:p w14:paraId="53920BB8"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修复设备交接手续</w:t>
      </w:r>
    </w:p>
    <w:p w14:paraId="24D8670A" w14:textId="77777777" w:rsidR="00CE6AB2" w:rsidRDefault="00000000">
      <w:pPr>
        <w:spacing w:after="60" w:line="360" w:lineRule="auto"/>
        <w:ind w:firstLineChars="200" w:firstLine="456"/>
        <w:rPr>
          <w:rFonts w:ascii="宋体" w:hAnsi="宋体" w:cs="宋体" w:hint="eastAsia"/>
          <w:spacing w:val="-6"/>
          <w:sz w:val="24"/>
        </w:rPr>
      </w:pPr>
      <w:r>
        <w:rPr>
          <w:rFonts w:ascii="宋体" w:hAnsi="宋体" w:cs="宋体" w:hint="eastAsia"/>
          <w:spacing w:val="-6"/>
          <w:sz w:val="24"/>
        </w:rPr>
        <w:t>1.乙方维修设备结束后，须填写“设备维修结算单”（格式由乙方自拟），认真填写设备维修的具体部位和消耗的材料、部件、计价情况及质量保证期后交甲方经办人审核签字。</w:t>
      </w:r>
    </w:p>
    <w:p w14:paraId="1CF5B244" w14:textId="77777777" w:rsidR="00CE6AB2" w:rsidRDefault="00000000">
      <w:pPr>
        <w:spacing w:after="60" w:line="360" w:lineRule="auto"/>
        <w:ind w:firstLineChars="200" w:firstLine="456"/>
        <w:rPr>
          <w:rFonts w:ascii="宋体" w:hAnsi="宋体" w:cs="宋体" w:hint="eastAsia"/>
          <w:spacing w:val="-6"/>
          <w:sz w:val="24"/>
        </w:rPr>
      </w:pPr>
      <w:r>
        <w:rPr>
          <w:rFonts w:ascii="宋体" w:hAnsi="宋体" w:cs="宋体" w:hint="eastAsia"/>
          <w:spacing w:val="-6"/>
          <w:sz w:val="24"/>
        </w:rPr>
        <w:t>2.甲方应仔细检查维修设备，如维修结果符合送修要求、维修费计算合理，甲方经办人应在“结算清单”上签字认可；如果修理结果不符合送修要求，或发现使用不符合要求的配件材料，甲方应以书面形式向乙方提出存在的问题，如乙方不能给予令人信服的答复，甲方可有权要求乙方修复至甲方送修要求方可付费。</w:t>
      </w:r>
    </w:p>
    <w:p w14:paraId="18C4A70F" w14:textId="77777777" w:rsidR="00CE6AB2" w:rsidRDefault="00000000">
      <w:pPr>
        <w:spacing w:after="60" w:line="360" w:lineRule="auto"/>
        <w:ind w:firstLineChars="200" w:firstLine="456"/>
        <w:rPr>
          <w:rFonts w:ascii="宋体" w:hAnsi="宋体" w:cs="宋体" w:hint="eastAsia"/>
          <w:spacing w:val="-6"/>
          <w:sz w:val="24"/>
        </w:rPr>
      </w:pPr>
      <w:r>
        <w:rPr>
          <w:rFonts w:ascii="宋体" w:hAnsi="宋体" w:cs="宋体" w:hint="eastAsia"/>
          <w:spacing w:val="-6"/>
          <w:sz w:val="24"/>
        </w:rPr>
        <w:t>3.乙方在向甲方交接竣工设备时，应将“结算清单”联交甲方。</w:t>
      </w:r>
    </w:p>
    <w:p w14:paraId="4B49A172" w14:textId="77777777" w:rsidR="00CE6AB2" w:rsidRDefault="00000000">
      <w:pPr>
        <w:spacing w:after="60" w:line="360" w:lineRule="auto"/>
        <w:ind w:firstLineChars="200" w:firstLine="456"/>
        <w:rPr>
          <w:rFonts w:ascii="宋体" w:hAnsi="宋体" w:cs="宋体" w:hint="eastAsia"/>
          <w:spacing w:val="-6"/>
          <w:sz w:val="24"/>
        </w:rPr>
      </w:pPr>
      <w:r>
        <w:rPr>
          <w:rFonts w:ascii="宋体" w:hAnsi="宋体" w:cs="宋体" w:hint="eastAsia"/>
          <w:spacing w:val="-6"/>
          <w:sz w:val="24"/>
        </w:rPr>
        <w:t>4.如甲方在设备完工之日起5日内，没有以书面形式向乙方提出问题，而又不在“结算清单”上签字，则视为甲方同意接受“结算清单”中的内容。</w:t>
      </w:r>
    </w:p>
    <w:p w14:paraId="62C378B0"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验收</w:t>
      </w:r>
    </w:p>
    <w:p w14:paraId="7FF9F5D0" w14:textId="77777777" w:rsidR="00CE6AB2" w:rsidRDefault="00000000">
      <w:pPr>
        <w:spacing w:after="60" w:line="360" w:lineRule="auto"/>
        <w:ind w:firstLineChars="200" w:firstLine="456"/>
        <w:rPr>
          <w:rFonts w:ascii="宋体" w:hAnsi="宋体" w:cs="宋体" w:hint="eastAsia"/>
          <w:spacing w:val="-6"/>
          <w:sz w:val="24"/>
        </w:rPr>
      </w:pPr>
      <w:r>
        <w:rPr>
          <w:rFonts w:ascii="宋体" w:hAnsi="宋体" w:cs="宋体"/>
          <w:spacing w:val="-6"/>
          <w:sz w:val="24"/>
        </w:rPr>
        <w:t>如产品质量出现问题经甲乙双方确认需更换后，乙方应随时予以</w:t>
      </w:r>
      <w:r>
        <w:rPr>
          <w:rFonts w:ascii="宋体" w:hAnsi="宋体" w:cs="宋体" w:hint="eastAsia"/>
          <w:spacing w:val="-6"/>
          <w:sz w:val="24"/>
        </w:rPr>
        <w:t>修复</w:t>
      </w:r>
      <w:r>
        <w:rPr>
          <w:rFonts w:ascii="宋体" w:hAnsi="宋体" w:cs="宋体"/>
          <w:spacing w:val="-6"/>
          <w:sz w:val="24"/>
        </w:rPr>
        <w:t>，</w:t>
      </w:r>
      <w:r>
        <w:rPr>
          <w:rFonts w:ascii="宋体" w:hAnsi="宋体" w:cs="宋体" w:hint="eastAsia"/>
          <w:spacing w:val="-6"/>
          <w:sz w:val="24"/>
        </w:rPr>
        <w:t>修复</w:t>
      </w:r>
      <w:r>
        <w:rPr>
          <w:rFonts w:ascii="宋体" w:hAnsi="宋体" w:cs="宋体"/>
          <w:spacing w:val="-6"/>
          <w:sz w:val="24"/>
        </w:rPr>
        <w:t>必须</w:t>
      </w:r>
      <w:r>
        <w:rPr>
          <w:rFonts w:ascii="宋体" w:hAnsi="宋体" w:cs="宋体" w:hint="eastAsia"/>
          <w:spacing w:val="-6"/>
          <w:sz w:val="24"/>
        </w:rPr>
        <w:t>7</w:t>
      </w:r>
      <w:r>
        <w:rPr>
          <w:rFonts w:ascii="宋体" w:hAnsi="宋体" w:cs="宋体"/>
          <w:spacing w:val="-6"/>
          <w:sz w:val="24"/>
        </w:rPr>
        <w:t>日</w:t>
      </w:r>
      <w:r>
        <w:rPr>
          <w:rFonts w:ascii="宋体" w:hAnsi="宋体" w:cs="宋体" w:hint="eastAsia"/>
          <w:spacing w:val="-6"/>
          <w:sz w:val="24"/>
        </w:rPr>
        <w:t>内完成</w:t>
      </w:r>
      <w:r>
        <w:rPr>
          <w:rFonts w:ascii="宋体" w:hAnsi="宋体" w:cs="宋体"/>
          <w:spacing w:val="-6"/>
          <w:sz w:val="24"/>
        </w:rPr>
        <w:t>。</w:t>
      </w:r>
    </w:p>
    <w:p w14:paraId="335832C3"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责任和义务</w:t>
      </w:r>
    </w:p>
    <w:p w14:paraId="59A0229A" w14:textId="77777777" w:rsidR="00CE6AB2" w:rsidRDefault="00000000">
      <w:pPr>
        <w:spacing w:after="60" w:line="360" w:lineRule="auto"/>
        <w:ind w:firstLineChars="200" w:firstLine="480"/>
        <w:rPr>
          <w:rFonts w:ascii="宋体" w:hAnsi="宋体" w:cs="宋体" w:hint="eastAsia"/>
          <w:sz w:val="24"/>
        </w:rPr>
      </w:pPr>
      <w:r>
        <w:rPr>
          <w:rFonts w:ascii="宋体" w:hAnsi="宋体" w:cs="宋体" w:hint="eastAsia"/>
          <w:position w:val="16"/>
          <w:sz w:val="24"/>
        </w:rPr>
        <w:t>1.乙方有责任按本合同的要求，按时、保质、保量地提供合同修复服务。</w:t>
      </w:r>
    </w:p>
    <w:p w14:paraId="6F5C5DE3" w14:textId="77777777" w:rsidR="00CE6AB2" w:rsidRDefault="00000000">
      <w:pPr>
        <w:spacing w:after="60" w:line="360" w:lineRule="auto"/>
        <w:ind w:firstLineChars="200" w:firstLine="480"/>
        <w:rPr>
          <w:rFonts w:ascii="宋体" w:hAnsi="宋体" w:cs="宋体" w:hint="eastAsia"/>
          <w:position w:val="16"/>
          <w:sz w:val="24"/>
        </w:rPr>
      </w:pPr>
      <w:r>
        <w:rPr>
          <w:rFonts w:ascii="宋体" w:hAnsi="宋体" w:cs="宋体" w:hint="eastAsia"/>
          <w:position w:val="16"/>
          <w:sz w:val="24"/>
        </w:rPr>
        <w:t>2.乙方修复货物应保证满足甲方对技术(质量)、数量要求，对有缺陷的零件、部件乙方同意免费修复，以达到合同规定的规格、质量和性能。</w:t>
      </w:r>
    </w:p>
    <w:p w14:paraId="458AB58A" w14:textId="77777777" w:rsidR="00CE6AB2" w:rsidRDefault="00000000">
      <w:pPr>
        <w:spacing w:after="60" w:line="360" w:lineRule="auto"/>
        <w:ind w:firstLineChars="200" w:firstLine="480"/>
        <w:rPr>
          <w:rFonts w:ascii="宋体" w:hAnsi="宋体" w:cs="宋体" w:hint="eastAsia"/>
          <w:position w:val="16"/>
          <w:sz w:val="24"/>
        </w:rPr>
      </w:pPr>
      <w:r>
        <w:rPr>
          <w:rFonts w:ascii="宋体" w:hAnsi="宋体" w:cs="宋体"/>
          <w:position w:val="16"/>
          <w:sz w:val="24"/>
        </w:rPr>
        <w:t>3</w:t>
      </w:r>
      <w:r>
        <w:rPr>
          <w:rFonts w:ascii="宋体" w:hAnsi="宋体" w:cs="宋体" w:hint="eastAsia"/>
          <w:position w:val="16"/>
          <w:sz w:val="24"/>
        </w:rPr>
        <w:t>.在甲、乙双方约定的质量保证时间内，因维修质量造成的机械事故和经济损失，由乙方全部负责。</w:t>
      </w:r>
    </w:p>
    <w:p w14:paraId="75635482" w14:textId="77777777" w:rsidR="00CE6AB2" w:rsidRDefault="00000000">
      <w:pPr>
        <w:spacing w:after="60"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7EADF636" w14:textId="77777777" w:rsidR="00CE6AB2" w:rsidRDefault="00000000">
      <w:pPr>
        <w:spacing w:after="60" w:line="360" w:lineRule="auto"/>
        <w:ind w:firstLineChars="200" w:firstLine="476"/>
        <w:rPr>
          <w:rFonts w:ascii="宋体" w:hAnsi="宋体" w:cs="宋体" w:hint="eastAsia"/>
          <w:sz w:val="24"/>
        </w:rPr>
      </w:pPr>
      <w:r>
        <w:rPr>
          <w:rFonts w:ascii="宋体" w:hAnsi="宋体" w:cs="宋体"/>
          <w:spacing w:val="-1"/>
          <w:sz w:val="24"/>
        </w:rPr>
        <w:t>4</w:t>
      </w:r>
      <w:r>
        <w:rPr>
          <w:rFonts w:ascii="宋体" w:hAnsi="宋体" w:cs="宋体" w:hint="eastAsia"/>
          <w:spacing w:val="-1"/>
          <w:sz w:val="24"/>
        </w:rPr>
        <w:t>.</w:t>
      </w:r>
      <w:r>
        <w:rPr>
          <w:rFonts w:ascii="宋体" w:hAnsi="宋体" w:cs="宋体" w:hint="eastAsia"/>
          <w:sz w:val="24"/>
        </w:rPr>
        <w:t>甲方负责对乙方修复货物进行质量监督和验收。</w:t>
      </w:r>
    </w:p>
    <w:p w14:paraId="72CB6089" w14:textId="77777777" w:rsidR="00CE6AB2" w:rsidRDefault="00000000">
      <w:pPr>
        <w:spacing w:after="60" w:line="360" w:lineRule="auto"/>
        <w:ind w:firstLineChars="200" w:firstLine="476"/>
        <w:rPr>
          <w:rFonts w:ascii="宋体" w:hAnsi="宋体" w:cs="宋体" w:hint="eastAsia"/>
          <w:spacing w:val="-1"/>
          <w:sz w:val="24"/>
        </w:rPr>
      </w:pPr>
      <w:r>
        <w:rPr>
          <w:rFonts w:ascii="宋体" w:hAnsi="宋体" w:cs="宋体"/>
          <w:spacing w:val="-1"/>
          <w:sz w:val="24"/>
        </w:rPr>
        <w:t>5</w:t>
      </w:r>
      <w:r>
        <w:rPr>
          <w:rFonts w:ascii="宋体" w:hAnsi="宋体" w:cs="宋体" w:hint="eastAsia"/>
          <w:spacing w:val="-1"/>
          <w:sz w:val="24"/>
        </w:rPr>
        <w:t>.</w:t>
      </w:r>
      <w:r>
        <w:rPr>
          <w:rFonts w:ascii="宋体" w:hAnsi="宋体" w:cs="宋体" w:hint="eastAsia"/>
          <w:sz w:val="24"/>
        </w:rPr>
        <w:t>甲方应及时提供待修复部件，因甲方原因导致工期延误，乙方不承担违约责任</w:t>
      </w:r>
    </w:p>
    <w:p w14:paraId="7F436FC3"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违约责任</w:t>
      </w:r>
    </w:p>
    <w:p w14:paraId="59237FC1" w14:textId="77777777" w:rsidR="00CE6AB2" w:rsidRDefault="00000000">
      <w:pPr>
        <w:spacing w:after="60" w:line="360" w:lineRule="auto"/>
        <w:ind w:firstLineChars="200" w:firstLine="484"/>
        <w:rPr>
          <w:rFonts w:ascii="宋体" w:hAnsi="宋体" w:cs="宋体" w:hint="eastAsia"/>
          <w:sz w:val="24"/>
        </w:rPr>
      </w:pPr>
      <w:r>
        <w:rPr>
          <w:rFonts w:ascii="宋体" w:hAnsi="宋体" w:cs="宋体"/>
          <w:spacing w:val="1"/>
          <w:sz w:val="24"/>
        </w:rPr>
        <w:lastRenderedPageBreak/>
        <w:t>1.在合同履约过程中一方违约时，由其承担给对方造</w:t>
      </w:r>
      <w:r>
        <w:rPr>
          <w:rFonts w:ascii="宋体" w:hAnsi="宋体" w:cs="宋体"/>
          <w:sz w:val="24"/>
        </w:rPr>
        <w:t>成的相应损失。</w:t>
      </w:r>
    </w:p>
    <w:p w14:paraId="41E8E8F4" w14:textId="77777777" w:rsidR="00CE6AB2" w:rsidRDefault="00000000">
      <w:pPr>
        <w:spacing w:after="60" w:line="360" w:lineRule="auto"/>
        <w:ind w:firstLineChars="200" w:firstLine="476"/>
        <w:rPr>
          <w:rFonts w:ascii="宋体" w:hAnsi="宋体" w:cs="宋体" w:hint="eastAsia"/>
          <w:sz w:val="24"/>
        </w:rPr>
      </w:pPr>
      <w:r>
        <w:rPr>
          <w:rFonts w:ascii="宋体" w:hAnsi="宋体" w:cs="宋体"/>
          <w:spacing w:val="-1"/>
          <w:sz w:val="24"/>
        </w:rPr>
        <w:t>2.甲方付款前，乙方应向甲方提供足额的当期发票和相关付款申请材料，</w:t>
      </w:r>
      <w:r>
        <w:rPr>
          <w:rFonts w:ascii="宋体" w:hAnsi="宋体" w:cs="宋体"/>
          <w:spacing w:val="-2"/>
          <w:sz w:val="24"/>
        </w:rPr>
        <w:t>乙方不</w:t>
      </w:r>
      <w:r>
        <w:rPr>
          <w:rFonts w:ascii="宋体" w:hAnsi="宋体" w:cs="宋体"/>
          <w:spacing w:val="6"/>
          <w:sz w:val="24"/>
        </w:rPr>
        <w:t>提供或不及时提供发票和相关付款申请材料期间，甲方拒付</w:t>
      </w:r>
      <w:r>
        <w:rPr>
          <w:rFonts w:ascii="宋体" w:hAnsi="宋体" w:cs="宋体" w:hint="eastAsia"/>
          <w:spacing w:val="6"/>
          <w:sz w:val="24"/>
        </w:rPr>
        <w:t>本合同款项</w:t>
      </w:r>
      <w:r>
        <w:rPr>
          <w:rFonts w:ascii="宋体" w:hAnsi="宋体" w:cs="宋体"/>
          <w:spacing w:val="6"/>
          <w:sz w:val="24"/>
        </w:rPr>
        <w:t>不承担任何违约责</w:t>
      </w:r>
      <w:r>
        <w:rPr>
          <w:rFonts w:ascii="宋体" w:hAnsi="宋体" w:cs="宋体"/>
          <w:spacing w:val="-11"/>
          <w:sz w:val="24"/>
        </w:rPr>
        <w:t>任。</w:t>
      </w:r>
    </w:p>
    <w:p w14:paraId="1F3DAA51" w14:textId="77777777" w:rsidR="00CE6AB2" w:rsidRDefault="00000000">
      <w:pPr>
        <w:spacing w:after="60" w:line="360" w:lineRule="auto"/>
        <w:ind w:firstLineChars="200" w:firstLine="500"/>
        <w:rPr>
          <w:rFonts w:ascii="宋体" w:hAnsi="宋体" w:cs="宋体" w:hint="eastAsia"/>
          <w:spacing w:val="6"/>
          <w:sz w:val="24"/>
        </w:rPr>
      </w:pPr>
      <w:r>
        <w:rPr>
          <w:rFonts w:ascii="宋体" w:hAnsi="宋体" w:cs="宋体"/>
          <w:spacing w:val="5"/>
          <w:sz w:val="24"/>
        </w:rPr>
        <w:t>3.若乙方在本合同规定的</w:t>
      </w:r>
      <w:r>
        <w:rPr>
          <w:rFonts w:ascii="宋体" w:hAnsi="宋体" w:cs="宋体" w:hint="eastAsia"/>
          <w:spacing w:val="5"/>
          <w:sz w:val="24"/>
        </w:rPr>
        <w:t>工期</w:t>
      </w:r>
      <w:r>
        <w:rPr>
          <w:rFonts w:ascii="宋体" w:hAnsi="宋体" w:cs="宋体"/>
          <w:spacing w:val="5"/>
          <w:sz w:val="24"/>
        </w:rPr>
        <w:t>内未经甲方同意而不能按期</w:t>
      </w:r>
      <w:r>
        <w:rPr>
          <w:rFonts w:ascii="宋体" w:hAnsi="宋体" w:cs="宋体" w:hint="eastAsia"/>
          <w:spacing w:val="5"/>
          <w:sz w:val="24"/>
        </w:rPr>
        <w:t>修复</w:t>
      </w:r>
      <w:r>
        <w:rPr>
          <w:rFonts w:ascii="宋体" w:hAnsi="宋体" w:cs="宋体"/>
          <w:spacing w:val="5"/>
          <w:sz w:val="24"/>
        </w:rPr>
        <w:t>，则每延迟一天甲方有权向乙方处以每日订单总额的5‰的罚款，超过5天加倍处罚。若乙方在本合同规定的</w:t>
      </w:r>
      <w:r>
        <w:rPr>
          <w:rFonts w:ascii="宋体" w:hAnsi="宋体" w:cs="宋体" w:hint="eastAsia"/>
          <w:spacing w:val="5"/>
          <w:sz w:val="24"/>
        </w:rPr>
        <w:t>工期</w:t>
      </w:r>
      <w:r>
        <w:rPr>
          <w:rFonts w:ascii="宋体" w:hAnsi="宋体" w:cs="宋体"/>
          <w:spacing w:val="5"/>
          <w:sz w:val="24"/>
        </w:rPr>
        <w:t>延迟10天仍然不能</w:t>
      </w:r>
      <w:r>
        <w:rPr>
          <w:rFonts w:ascii="宋体" w:hAnsi="宋体" w:cs="宋体" w:hint="eastAsia"/>
          <w:spacing w:val="5"/>
          <w:sz w:val="24"/>
        </w:rPr>
        <w:t>完成修复</w:t>
      </w:r>
      <w:r>
        <w:rPr>
          <w:rFonts w:ascii="宋体" w:hAnsi="宋体" w:cs="宋体"/>
          <w:spacing w:val="5"/>
          <w:sz w:val="24"/>
        </w:rPr>
        <w:t>，则甲方有权终止合同，并有权继</w:t>
      </w:r>
      <w:r>
        <w:rPr>
          <w:rFonts w:ascii="宋体" w:hAnsi="宋体" w:cs="宋体"/>
          <w:spacing w:val="6"/>
          <w:sz w:val="24"/>
        </w:rPr>
        <w:t>续追究乙方延迟</w:t>
      </w:r>
      <w:r>
        <w:rPr>
          <w:rFonts w:ascii="宋体" w:hAnsi="宋体" w:cs="宋体" w:hint="eastAsia"/>
          <w:spacing w:val="6"/>
          <w:sz w:val="24"/>
        </w:rPr>
        <w:t>完工</w:t>
      </w:r>
      <w:r>
        <w:rPr>
          <w:rFonts w:ascii="宋体" w:hAnsi="宋体" w:cs="宋体"/>
          <w:spacing w:val="6"/>
          <w:sz w:val="24"/>
        </w:rPr>
        <w:t>及由此为甲方带来的一切经济损失。</w:t>
      </w:r>
    </w:p>
    <w:p w14:paraId="1BBB9874" w14:textId="77777777" w:rsidR="00CE6AB2" w:rsidRDefault="00000000">
      <w:pPr>
        <w:spacing w:after="60" w:line="360" w:lineRule="auto"/>
        <w:ind w:firstLineChars="200" w:firstLine="504"/>
        <w:rPr>
          <w:rFonts w:ascii="宋体" w:hAnsi="宋体" w:cs="宋体" w:hint="eastAsia"/>
          <w:spacing w:val="6"/>
          <w:sz w:val="24"/>
        </w:rPr>
      </w:pPr>
      <w:r>
        <w:rPr>
          <w:rFonts w:ascii="宋体" w:hAnsi="宋体" w:cs="宋体"/>
          <w:spacing w:val="6"/>
          <w:sz w:val="24"/>
        </w:rPr>
        <w:t>4.因乙方</w:t>
      </w:r>
      <w:r>
        <w:rPr>
          <w:rFonts w:ascii="宋体" w:hAnsi="宋体" w:cs="宋体" w:hint="eastAsia"/>
          <w:spacing w:val="6"/>
          <w:sz w:val="24"/>
        </w:rPr>
        <w:t>修复</w:t>
      </w:r>
      <w:r>
        <w:rPr>
          <w:rFonts w:ascii="宋体" w:hAnsi="宋体" w:cs="宋体"/>
          <w:spacing w:val="6"/>
          <w:sz w:val="24"/>
        </w:rPr>
        <w:t>质量达不到合同要求，乙方需在收到甲方通知后48小时内回复甲方，并且乙方应当及时</w:t>
      </w:r>
      <w:r>
        <w:rPr>
          <w:rFonts w:ascii="宋体" w:hAnsi="宋体" w:cs="宋体" w:hint="eastAsia"/>
          <w:spacing w:val="6"/>
          <w:sz w:val="24"/>
        </w:rPr>
        <w:t>修补</w:t>
      </w:r>
      <w:r>
        <w:rPr>
          <w:rFonts w:ascii="宋体" w:hAnsi="宋体" w:cs="宋体"/>
          <w:spacing w:val="6"/>
          <w:sz w:val="24"/>
        </w:rPr>
        <w:t>，且乙方承担由此引起的甲方相应损失。</w:t>
      </w:r>
    </w:p>
    <w:p w14:paraId="06D4685F" w14:textId="77777777" w:rsidR="00CE6AB2" w:rsidRDefault="00000000">
      <w:pPr>
        <w:spacing w:after="60" w:line="360" w:lineRule="auto"/>
        <w:ind w:firstLineChars="200" w:firstLine="500"/>
        <w:rPr>
          <w:rFonts w:ascii="宋体" w:hAnsi="宋体" w:cs="宋体" w:hint="eastAsia"/>
          <w:spacing w:val="5"/>
          <w:sz w:val="24"/>
        </w:rPr>
      </w:pPr>
      <w:r>
        <w:rPr>
          <w:rFonts w:ascii="宋体" w:hAnsi="宋体" w:cs="宋体"/>
          <w:spacing w:val="5"/>
          <w:sz w:val="24"/>
        </w:rPr>
        <w:t>5.按合同规定应赔付的违约金，赔偿及其他经济损失，应当在明确责任后15日内付给对方，否则按逾期付款处理。</w:t>
      </w:r>
    </w:p>
    <w:p w14:paraId="1DB4A9E7" w14:textId="77777777" w:rsidR="00CE6AB2" w:rsidRDefault="00000000">
      <w:pPr>
        <w:spacing w:after="60" w:line="360" w:lineRule="auto"/>
        <w:ind w:firstLineChars="200" w:firstLine="476"/>
        <w:rPr>
          <w:rFonts w:ascii="宋体" w:hAnsi="宋体" w:cs="宋体" w:hint="eastAsia"/>
          <w:sz w:val="24"/>
        </w:rPr>
      </w:pPr>
      <w:r>
        <w:rPr>
          <w:rFonts w:ascii="宋体" w:hAnsi="宋体" w:cs="宋体"/>
          <w:spacing w:val="-1"/>
          <w:sz w:val="24"/>
        </w:rPr>
        <w:t>6.</w:t>
      </w:r>
      <w:r>
        <w:rPr>
          <w:rFonts w:ascii="宋体" w:hAnsi="宋体" w:cs="宋体" w:hint="eastAsia"/>
          <w:spacing w:val="-1"/>
          <w:sz w:val="24"/>
        </w:rPr>
        <w:t>质保</w:t>
      </w:r>
      <w:r>
        <w:rPr>
          <w:rFonts w:ascii="宋体" w:hAnsi="宋体" w:cs="宋体"/>
          <w:spacing w:val="-1"/>
          <w:sz w:val="24"/>
        </w:rPr>
        <w:t>期内，如乙方未在规定时间内指导解决问题，甲方有权自行处理，相</w:t>
      </w:r>
      <w:r>
        <w:rPr>
          <w:rFonts w:ascii="宋体" w:hAnsi="宋体" w:cs="宋体"/>
          <w:spacing w:val="1"/>
          <w:sz w:val="24"/>
        </w:rPr>
        <w:t>关费用及因此造成的损失全部由乙方承担，且不免除乙方对货物的缺陷责任，</w:t>
      </w:r>
      <w:r>
        <w:rPr>
          <w:rFonts w:ascii="宋体" w:hAnsi="宋体" w:cs="宋体"/>
          <w:sz w:val="24"/>
        </w:rPr>
        <w:t>此外，</w:t>
      </w:r>
      <w:r>
        <w:rPr>
          <w:rFonts w:ascii="宋体" w:hAnsi="宋体" w:cs="宋体"/>
          <w:spacing w:val="2"/>
          <w:sz w:val="24"/>
        </w:rPr>
        <w:t>甲方有权要求乙方按照前述相关费用的0.5倍支付补偿金，</w:t>
      </w:r>
      <w:r>
        <w:rPr>
          <w:rFonts w:ascii="宋体" w:hAnsi="宋体" w:cs="宋体"/>
          <w:spacing w:val="1"/>
          <w:sz w:val="24"/>
        </w:rPr>
        <w:t>并有权在</w:t>
      </w:r>
      <w:r>
        <w:rPr>
          <w:rFonts w:ascii="宋体" w:hAnsi="宋体" w:cs="宋体" w:hint="eastAsia"/>
          <w:spacing w:val="1"/>
          <w:sz w:val="24"/>
        </w:rPr>
        <w:t>修复款</w:t>
      </w:r>
      <w:r>
        <w:rPr>
          <w:rFonts w:ascii="宋体" w:hAnsi="宋体" w:cs="宋体"/>
          <w:spacing w:val="1"/>
          <w:sz w:val="24"/>
        </w:rPr>
        <w:t>中扣除相关</w:t>
      </w:r>
      <w:r>
        <w:rPr>
          <w:rFonts w:ascii="宋体" w:hAnsi="宋体" w:cs="宋体"/>
          <w:spacing w:val="-1"/>
          <w:sz w:val="24"/>
        </w:rPr>
        <w:t>费用、损失、补偿、违约金。</w:t>
      </w:r>
    </w:p>
    <w:p w14:paraId="36E6CEE5" w14:textId="77777777" w:rsidR="00CE6AB2" w:rsidRDefault="00000000">
      <w:pPr>
        <w:spacing w:after="60" w:line="360" w:lineRule="auto"/>
        <w:ind w:firstLineChars="200" w:firstLine="476"/>
        <w:rPr>
          <w:rFonts w:ascii="宋体" w:hAnsi="宋体" w:cs="宋体" w:hint="eastAsia"/>
          <w:spacing w:val="-1"/>
          <w:sz w:val="24"/>
        </w:rPr>
      </w:pPr>
      <w:r>
        <w:rPr>
          <w:rFonts w:ascii="宋体" w:hAnsi="宋体" w:cs="宋体"/>
          <w:spacing w:val="-1"/>
          <w:sz w:val="24"/>
        </w:rPr>
        <w:t>8.一方因追究违约方法律责任而支付的案件受理费、保全费、执行费、公告费、律师费、保全担保费/保险费、公证费，由违约方承担。</w:t>
      </w:r>
    </w:p>
    <w:p w14:paraId="4F9C0813"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保密</w:t>
      </w:r>
    </w:p>
    <w:p w14:paraId="2FEE956C"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对于在合同履行过程中所获得或知悉的、关于甲方的所有未公开的信息、商业秘密(包括项目信息、资料、人力资源等),乙方及乙方员工均负有保密义务，否则应 赔偿人民币5万元。保密期限，自乙方知悉该资料或信息之日起至公众可通过合法途径获得、知悉相关资料、信息之日止。</w:t>
      </w:r>
    </w:p>
    <w:p w14:paraId="6EE725E0"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质保</w:t>
      </w:r>
    </w:p>
    <w:p w14:paraId="34A4F3D1"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1.质保期：</w:t>
      </w:r>
      <w:r>
        <w:rPr>
          <w:rFonts w:ascii="宋体" w:hAnsi="宋体" w:cs="宋体" w:hint="eastAsia"/>
          <w:spacing w:val="1"/>
          <w:sz w:val="24"/>
        </w:rPr>
        <w:t>本次修复的工件按原运行工况正常使用的质保期为12个月。</w:t>
      </w:r>
    </w:p>
    <w:p w14:paraId="372A7311"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w:t>
      </w:r>
      <w:r>
        <w:rPr>
          <w:rFonts w:hint="eastAsia"/>
        </w:rPr>
        <w:t xml:space="preserve"> </w:t>
      </w:r>
      <w:r>
        <w:rPr>
          <w:rFonts w:ascii="宋体" w:hAnsi="宋体" w:cs="宋体" w:hint="eastAsia"/>
          <w:spacing w:val="1"/>
          <w:sz w:val="24"/>
        </w:rPr>
        <w:t>质保期从设备维修完毕之日起计算。质保期内如出现焊接部位脱落、裂缝，高分子陶瓷涂层脱落、起泡</w:t>
      </w:r>
      <w:r>
        <w:rPr>
          <w:rFonts w:ascii="宋体" w:hAnsi="宋体" w:cs="宋体"/>
          <w:spacing w:val="1"/>
          <w:sz w:val="24"/>
        </w:rPr>
        <w:t>(</w:t>
      </w:r>
      <w:r>
        <w:rPr>
          <w:rFonts w:ascii="宋体" w:hAnsi="宋体" w:cs="宋体" w:hint="eastAsia"/>
          <w:spacing w:val="1"/>
          <w:sz w:val="24"/>
        </w:rPr>
        <w:t>正常磨损除外</w:t>
      </w:r>
      <w:r>
        <w:rPr>
          <w:rFonts w:ascii="宋体" w:hAnsi="宋体" w:cs="宋体"/>
          <w:spacing w:val="1"/>
          <w:sz w:val="24"/>
        </w:rPr>
        <w:t>)</w:t>
      </w:r>
      <w:r>
        <w:rPr>
          <w:rFonts w:ascii="宋体" w:hAnsi="宋体" w:cs="宋体" w:hint="eastAsia"/>
          <w:spacing w:val="1"/>
          <w:sz w:val="24"/>
        </w:rPr>
        <w:t>的现象，乙方免费维修。</w:t>
      </w:r>
    </w:p>
    <w:p w14:paraId="728D1A5B"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4.如因运输不当致使货物损坏，应由乙方免费更换</w:t>
      </w:r>
      <w:r>
        <w:rPr>
          <w:rFonts w:ascii="宋体" w:hAnsi="宋体" w:cs="宋体" w:hint="eastAsia"/>
          <w:spacing w:val="1"/>
          <w:sz w:val="24"/>
        </w:rPr>
        <w:t>修补</w:t>
      </w:r>
      <w:r>
        <w:rPr>
          <w:rFonts w:ascii="宋体" w:hAnsi="宋体" w:cs="宋体"/>
          <w:spacing w:val="1"/>
          <w:sz w:val="24"/>
        </w:rPr>
        <w:t>。在质保期内，如发生质量问题、因运输不当而致使货物损坏，应由乙方免费进行维修或更换。</w:t>
      </w:r>
    </w:p>
    <w:p w14:paraId="2A390454"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lastRenderedPageBreak/>
        <w:t>5.故障报修的处理时间：可通过电话排除的故障，应在2小时内解决；如电话无法解决，周一至周五期间24小时内到达现场并排除故障，其余期间在48小时内到达现场并排除故障。</w:t>
      </w:r>
    </w:p>
    <w:p w14:paraId="6867DA50"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6.质保期内，所有维修服务产生的费用均不再收取。</w:t>
      </w:r>
    </w:p>
    <w:p w14:paraId="732F1A0F"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不可抗力</w:t>
      </w:r>
    </w:p>
    <w:p w14:paraId="710799F9"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1.由于不可抗力的原因，一方不能履行合同义务的，应当在不可抗力发生之日起3天内以书面形式通知对方，并提供证明材料证明不可抗力事件的存在。</w:t>
      </w:r>
    </w:p>
    <w:p w14:paraId="4BAACE48"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2.不可抗力事件发生后，双方应当积极寻求以合理的方式履行本合同。如不可抗 力无法消除，致使合同目的无法实现的，双方均有权解除合同，且均不互相追究违约责任。</w:t>
      </w:r>
    </w:p>
    <w:p w14:paraId="72B87E7D"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合同生效</w:t>
      </w:r>
    </w:p>
    <w:p w14:paraId="2AD9758D"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本合同一式【</w:t>
      </w:r>
      <w:r>
        <w:rPr>
          <w:rFonts w:ascii="宋体" w:hAnsi="宋体" w:cs="宋体" w:hint="eastAsia"/>
          <w:spacing w:val="1"/>
          <w:sz w:val="24"/>
        </w:rPr>
        <w:t>肆</w:t>
      </w:r>
      <w:r>
        <w:rPr>
          <w:rFonts w:ascii="宋体" w:hAnsi="宋体" w:cs="宋体"/>
          <w:spacing w:val="1"/>
          <w:sz w:val="24"/>
        </w:rPr>
        <w:t>】份，双方各执【</w:t>
      </w:r>
      <w:r>
        <w:rPr>
          <w:rFonts w:ascii="宋体" w:hAnsi="宋体" w:cs="宋体" w:hint="eastAsia"/>
          <w:spacing w:val="1"/>
          <w:sz w:val="24"/>
        </w:rPr>
        <w:t>贰</w:t>
      </w:r>
      <w:r>
        <w:rPr>
          <w:rFonts w:ascii="宋体" w:hAnsi="宋体" w:cs="宋体"/>
          <w:spacing w:val="1"/>
          <w:sz w:val="24"/>
        </w:rPr>
        <w:t>】份，经双方法定代表人或授权代表签字并加盖合同章(或公章)后生效，合同生效日期以最后一方签字盖章日为准。</w:t>
      </w:r>
    </w:p>
    <w:p w14:paraId="737F6AAD" w14:textId="77777777" w:rsidR="00CE6AB2" w:rsidRDefault="00000000">
      <w:pPr>
        <w:pStyle w:val="af6"/>
        <w:numPr>
          <w:ilvl w:val="0"/>
          <w:numId w:val="3"/>
        </w:numPr>
        <w:spacing w:after="60" w:line="360" w:lineRule="auto"/>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其他约定事项</w:t>
      </w:r>
    </w:p>
    <w:p w14:paraId="7A2C617C"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1.本合同未尽事宜，双方可在本合同框架内，经协商一致签订补充合同，补充协议签订后并经双方签字盖章后生效，与本合同具有同等法律效力。</w:t>
      </w:r>
    </w:p>
    <w:p w14:paraId="13A4CEF5"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2.本合同中的附件由</w:t>
      </w:r>
      <w:r>
        <w:rPr>
          <w:rFonts w:ascii="宋体" w:hAnsi="宋体" w:cs="宋体" w:hint="eastAsia"/>
          <w:spacing w:val="1"/>
          <w:sz w:val="24"/>
        </w:rPr>
        <w:t>附件1</w:t>
      </w:r>
      <w:r>
        <w:rPr>
          <w:rFonts w:ascii="宋体" w:hAnsi="宋体" w:cs="宋体"/>
          <w:spacing w:val="1"/>
          <w:sz w:val="24"/>
        </w:rPr>
        <w:t>《供应商廉洁协议书》</w:t>
      </w:r>
      <w:r>
        <w:rPr>
          <w:rFonts w:ascii="宋体" w:hAnsi="宋体" w:cs="宋体" w:hint="eastAsia"/>
          <w:spacing w:val="1"/>
          <w:sz w:val="24"/>
        </w:rPr>
        <w:t>及附件2《维修派工单》</w:t>
      </w:r>
      <w:r>
        <w:rPr>
          <w:rFonts w:ascii="宋体" w:hAnsi="宋体" w:cs="宋体"/>
          <w:spacing w:val="1"/>
          <w:sz w:val="24"/>
        </w:rPr>
        <w:t>组成，均为本合同不可分割的部分，与本合同具有相同的法律效力。</w:t>
      </w:r>
    </w:p>
    <w:p w14:paraId="34A438B0"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3.一方当事人未经另一方书面同意，不得将其合同项下的权利和义务全部或部分转让给第三方。</w:t>
      </w:r>
    </w:p>
    <w:p w14:paraId="1B1F8DCF" w14:textId="77777777" w:rsidR="00CE6AB2" w:rsidRDefault="00000000">
      <w:pPr>
        <w:spacing w:after="60" w:line="360" w:lineRule="auto"/>
        <w:ind w:firstLineChars="200" w:firstLine="484"/>
        <w:rPr>
          <w:rFonts w:ascii="宋体" w:hAnsi="宋体" w:cs="宋体" w:hint="eastAsia"/>
          <w:spacing w:val="1"/>
          <w:sz w:val="24"/>
        </w:rPr>
      </w:pPr>
      <w:r>
        <w:rPr>
          <w:rFonts w:ascii="宋体" w:hAnsi="宋体" w:cs="宋体"/>
          <w:spacing w:val="1"/>
          <w:sz w:val="24"/>
        </w:rPr>
        <w:t>4.在执行合同过程中，所有经双方签署确认的文件(包括会议纪要、补充协议、往来信函)即成为本合同的有效组成部分，其生效日期为双方签字盖章确认的日期。</w:t>
      </w:r>
    </w:p>
    <w:p w14:paraId="248FF7D2" w14:textId="77777777" w:rsidR="00CE6AB2" w:rsidRDefault="00000000">
      <w:pPr>
        <w:spacing w:after="60" w:line="360" w:lineRule="auto"/>
        <w:ind w:firstLineChars="200" w:firstLine="484"/>
        <w:rPr>
          <w:rFonts w:ascii="宋体" w:hAnsi="宋体" w:cs="宋体" w:hint="eastAsia"/>
          <w:spacing w:val="1"/>
          <w:sz w:val="23"/>
          <w:szCs w:val="23"/>
        </w:rPr>
      </w:pPr>
      <w:r>
        <w:rPr>
          <w:rFonts w:ascii="宋体" w:hAnsi="宋体" w:cs="宋体"/>
          <w:spacing w:val="1"/>
          <w:sz w:val="24"/>
        </w:rPr>
        <w:t>5.因履行本合同产生的争议由双方协商解决，协商不成的，任何一方均可向甲方所在地有管辖权的人民法院提起诉讼。</w:t>
      </w:r>
    </w:p>
    <w:p w14:paraId="422300EA" w14:textId="77777777" w:rsidR="00CE6AB2" w:rsidRDefault="00CE6AB2">
      <w:pPr>
        <w:spacing w:after="60" w:line="360" w:lineRule="auto"/>
        <w:ind w:firstLineChars="200" w:firstLine="420"/>
        <w:sectPr w:rsidR="00CE6AB2">
          <w:footerReference w:type="default" r:id="rId10"/>
          <w:pgSz w:w="11910" w:h="16850"/>
          <w:pgMar w:top="1134" w:right="1134" w:bottom="1134" w:left="1134" w:header="0" w:footer="1440" w:gutter="0"/>
          <w:cols w:space="720"/>
        </w:sectPr>
      </w:pPr>
    </w:p>
    <w:p w14:paraId="53E6F1BD" w14:textId="77777777" w:rsidR="00CE6AB2" w:rsidRDefault="00CE6AB2">
      <w:pPr>
        <w:spacing w:after="60" w:line="360" w:lineRule="auto"/>
      </w:pPr>
    </w:p>
    <w:p w14:paraId="5DD4CC9B" w14:textId="77777777" w:rsidR="00CE6AB2" w:rsidRDefault="00CE6AB2">
      <w:pPr>
        <w:spacing w:after="60" w:line="360" w:lineRule="auto"/>
      </w:pPr>
    </w:p>
    <w:p w14:paraId="47BA3432" w14:textId="77777777" w:rsidR="00CE6AB2" w:rsidRDefault="00CE6AB2">
      <w:pPr>
        <w:spacing w:after="60" w:line="360" w:lineRule="auto"/>
      </w:pPr>
    </w:p>
    <w:p w14:paraId="4D712C7E" w14:textId="77777777" w:rsidR="00CE6AB2" w:rsidRDefault="00CE6AB2">
      <w:pPr>
        <w:spacing w:after="60" w:line="360" w:lineRule="auto"/>
      </w:pPr>
    </w:p>
    <w:p w14:paraId="09C4BECF" w14:textId="77777777" w:rsidR="00CE6AB2" w:rsidRDefault="00CE6AB2">
      <w:pPr>
        <w:spacing w:after="60" w:line="360" w:lineRule="auto"/>
      </w:pPr>
    </w:p>
    <w:p w14:paraId="5BD8C74A" w14:textId="77777777" w:rsidR="00CE6AB2" w:rsidRDefault="00CE6AB2">
      <w:pPr>
        <w:spacing w:after="60" w:line="360" w:lineRule="auto"/>
      </w:pPr>
    </w:p>
    <w:p w14:paraId="266255A6" w14:textId="77777777" w:rsidR="00CE6AB2" w:rsidRDefault="00CE6AB2">
      <w:pPr>
        <w:spacing w:after="60" w:line="360" w:lineRule="auto"/>
        <w:rPr>
          <w:rFonts w:ascii="宋体" w:hAnsi="宋体" w:cs="宋体" w:hint="eastAsia"/>
          <w:spacing w:val="26"/>
          <w:sz w:val="23"/>
          <w:szCs w:val="23"/>
        </w:rPr>
      </w:pPr>
    </w:p>
    <w:p w14:paraId="257C8D22" w14:textId="77777777" w:rsidR="00CE6AB2" w:rsidRDefault="00000000">
      <w:pPr>
        <w:spacing w:after="60" w:line="360" w:lineRule="auto"/>
        <w:rPr>
          <w:rFonts w:ascii="宋体" w:hAnsi="宋体" w:cs="宋体" w:hint="eastAsia"/>
          <w:spacing w:val="26"/>
          <w:sz w:val="23"/>
          <w:szCs w:val="23"/>
        </w:rPr>
      </w:pPr>
      <w:r>
        <w:rPr>
          <w:rFonts w:ascii="宋体" w:hAnsi="宋体" w:cs="宋体" w:hint="eastAsia"/>
          <w:spacing w:val="26"/>
          <w:sz w:val="23"/>
          <w:szCs w:val="23"/>
        </w:rPr>
        <w:t>-本页无正文，仅为合同盖章页-</w:t>
      </w:r>
    </w:p>
    <w:p w14:paraId="363F244C" w14:textId="77777777" w:rsidR="00CE6AB2" w:rsidRDefault="00000000">
      <w:pPr>
        <w:spacing w:after="60" w:line="360" w:lineRule="auto"/>
        <w:rPr>
          <w:rFonts w:ascii="宋体" w:hAnsi="宋体" w:cs="宋体" w:hint="eastAsia"/>
          <w:sz w:val="23"/>
          <w:szCs w:val="23"/>
        </w:rPr>
      </w:pPr>
      <w:r>
        <w:rPr>
          <w:rFonts w:ascii="宋体" w:hAnsi="宋体" w:cs="宋体"/>
          <w:spacing w:val="26"/>
          <w:sz w:val="23"/>
          <w:szCs w:val="23"/>
        </w:rPr>
        <w:t>甲方(公章/合同章):</w:t>
      </w:r>
    </w:p>
    <w:p w14:paraId="2F60545F" w14:textId="77777777" w:rsidR="00CE6AB2" w:rsidRDefault="00000000">
      <w:pPr>
        <w:spacing w:after="60" w:line="360" w:lineRule="auto"/>
        <w:rPr>
          <w:rFonts w:ascii="宋体" w:hAnsi="宋体" w:cs="宋体" w:hint="eastAsia"/>
          <w:spacing w:val="-1"/>
          <w:sz w:val="23"/>
          <w:szCs w:val="23"/>
        </w:rPr>
      </w:pPr>
      <w:r>
        <w:rPr>
          <w:rFonts w:ascii="宋体" w:hAnsi="宋体" w:cs="宋体" w:hint="eastAsia"/>
          <w:spacing w:val="-1"/>
          <w:sz w:val="23"/>
          <w:szCs w:val="23"/>
        </w:rPr>
        <w:lastRenderedPageBreak/>
        <w:t>深圳市深水松岗水务有限公司</w:t>
      </w:r>
    </w:p>
    <w:p w14:paraId="1D919568" w14:textId="77777777" w:rsidR="00CE6AB2" w:rsidRDefault="00CE6AB2">
      <w:pPr>
        <w:spacing w:after="60" w:line="360" w:lineRule="auto"/>
        <w:rPr>
          <w:rFonts w:ascii="宋体" w:hAnsi="宋体" w:cs="宋体" w:hint="eastAsia"/>
          <w:spacing w:val="-1"/>
          <w:sz w:val="23"/>
          <w:szCs w:val="23"/>
        </w:rPr>
      </w:pPr>
    </w:p>
    <w:p w14:paraId="751D88E6" w14:textId="77777777" w:rsidR="00CE6AB2" w:rsidRDefault="00000000">
      <w:pPr>
        <w:spacing w:after="60" w:line="360" w:lineRule="auto"/>
        <w:rPr>
          <w:rFonts w:ascii="宋体" w:hAnsi="宋体" w:cs="宋体" w:hint="eastAsia"/>
          <w:spacing w:val="-1"/>
          <w:sz w:val="23"/>
          <w:szCs w:val="23"/>
        </w:rPr>
      </w:pPr>
      <w:r>
        <w:rPr>
          <w:rFonts w:ascii="宋体" w:hAnsi="宋体" w:cs="宋体" w:hint="eastAsia"/>
          <w:spacing w:val="-1"/>
          <w:sz w:val="23"/>
          <w:szCs w:val="23"/>
        </w:rPr>
        <w:t>地址：深圳市宝安区燕罗街道洪桥头社区河堤路4号松岗水质净化厂二期</w:t>
      </w:r>
    </w:p>
    <w:p w14:paraId="0919E2C2" w14:textId="77777777" w:rsidR="00CE6AB2" w:rsidRDefault="00000000">
      <w:pPr>
        <w:spacing w:after="60" w:line="360" w:lineRule="auto"/>
        <w:rPr>
          <w:rFonts w:ascii="宋体" w:hAnsi="宋体" w:cs="宋体" w:hint="eastAsia"/>
          <w:spacing w:val="-1"/>
          <w:sz w:val="23"/>
          <w:szCs w:val="23"/>
        </w:rPr>
      </w:pPr>
      <w:r>
        <w:rPr>
          <w:rFonts w:ascii="宋体" w:hAnsi="宋体" w:cs="宋体"/>
          <w:spacing w:val="-1"/>
          <w:sz w:val="23"/>
          <w:szCs w:val="23"/>
        </w:rPr>
        <w:t>综合办公楼206</w:t>
      </w:r>
    </w:p>
    <w:p w14:paraId="411CE20D" w14:textId="77777777" w:rsidR="00CE6AB2" w:rsidRDefault="00CE6AB2">
      <w:pPr>
        <w:spacing w:after="60" w:line="360" w:lineRule="auto"/>
        <w:rPr>
          <w:rFonts w:ascii="宋体" w:hAnsi="宋体" w:cs="宋体" w:hint="eastAsia"/>
          <w:spacing w:val="-2"/>
          <w:sz w:val="23"/>
          <w:szCs w:val="23"/>
        </w:rPr>
      </w:pPr>
    </w:p>
    <w:p w14:paraId="0C18E1B2" w14:textId="77777777" w:rsidR="00CE6AB2" w:rsidRDefault="00000000">
      <w:pPr>
        <w:spacing w:after="60" w:line="360" w:lineRule="auto"/>
        <w:rPr>
          <w:rFonts w:ascii="宋体" w:hAnsi="宋体" w:cs="宋体" w:hint="eastAsia"/>
          <w:spacing w:val="-2"/>
          <w:sz w:val="23"/>
          <w:szCs w:val="23"/>
        </w:rPr>
      </w:pPr>
      <w:r>
        <w:rPr>
          <w:rFonts w:ascii="宋体" w:hAnsi="宋体" w:cs="宋体"/>
          <w:spacing w:val="-2"/>
          <w:sz w:val="23"/>
          <w:szCs w:val="23"/>
        </w:rPr>
        <w:t>法定代表人</w:t>
      </w:r>
    </w:p>
    <w:p w14:paraId="31971C64" w14:textId="77777777" w:rsidR="00CE6AB2" w:rsidRDefault="00000000">
      <w:pPr>
        <w:spacing w:after="60" w:line="360" w:lineRule="auto"/>
        <w:rPr>
          <w:rFonts w:ascii="宋体" w:hAnsi="宋体" w:cs="宋体" w:hint="eastAsia"/>
          <w:spacing w:val="-2"/>
          <w:sz w:val="23"/>
          <w:szCs w:val="23"/>
        </w:rPr>
      </w:pPr>
      <w:r>
        <w:rPr>
          <w:rFonts w:ascii="宋体" w:hAnsi="宋体" w:cs="宋体"/>
          <w:spacing w:val="-2"/>
          <w:sz w:val="23"/>
          <w:szCs w:val="23"/>
        </w:rPr>
        <w:t>或授权代表(签字):</w:t>
      </w:r>
    </w:p>
    <w:p w14:paraId="0D29010C" w14:textId="77777777" w:rsidR="00CE6AB2" w:rsidRDefault="00CE6AB2">
      <w:pPr>
        <w:spacing w:after="60" w:line="360" w:lineRule="auto"/>
      </w:pPr>
    </w:p>
    <w:p w14:paraId="7919DF3B" w14:textId="77777777" w:rsidR="00CE6AB2" w:rsidRDefault="00000000">
      <w:pPr>
        <w:spacing w:after="60" w:line="360" w:lineRule="auto"/>
        <w:rPr>
          <w:sz w:val="2"/>
        </w:rPr>
      </w:pPr>
      <w:r>
        <w:rPr>
          <w:sz w:val="2"/>
          <w:szCs w:val="2"/>
        </w:rPr>
        <w:br w:type="column"/>
      </w:r>
    </w:p>
    <w:p w14:paraId="7095CB46" w14:textId="77777777" w:rsidR="00CE6AB2" w:rsidRDefault="00CE6AB2">
      <w:pPr>
        <w:spacing w:after="60" w:line="360" w:lineRule="auto"/>
      </w:pPr>
    </w:p>
    <w:p w14:paraId="3DA42B8C" w14:textId="77777777" w:rsidR="00CE6AB2" w:rsidRDefault="00000000">
      <w:pPr>
        <w:spacing w:after="60" w:line="360" w:lineRule="auto"/>
        <w:rPr>
          <w:rFonts w:ascii="宋体" w:hAnsi="宋体" w:cs="宋体" w:hint="eastAsia"/>
          <w:sz w:val="23"/>
          <w:szCs w:val="23"/>
        </w:rPr>
      </w:pPr>
      <w:r>
        <w:rPr>
          <w:rFonts w:ascii="宋体" w:hAnsi="宋体" w:cs="宋体"/>
          <w:spacing w:val="21"/>
          <w:sz w:val="23"/>
          <w:szCs w:val="23"/>
        </w:rPr>
        <w:t>乙方(公章/合同章):</w:t>
      </w:r>
    </w:p>
    <w:p w14:paraId="5E278215" w14:textId="77777777" w:rsidR="00CE6AB2" w:rsidRDefault="00000000">
      <w:pPr>
        <w:spacing w:after="60" w:line="360" w:lineRule="auto"/>
        <w:rPr>
          <w:rFonts w:ascii="宋体" w:hAnsi="宋体" w:cs="宋体" w:hint="eastAsia"/>
          <w:spacing w:val="-1"/>
          <w:sz w:val="23"/>
          <w:szCs w:val="23"/>
        </w:rPr>
      </w:pPr>
      <w:r>
        <w:rPr>
          <w:rFonts w:ascii="宋体" w:hAnsi="宋体" w:cs="宋体" w:hint="eastAsia"/>
          <w:spacing w:val="-1"/>
          <w:sz w:val="23"/>
          <w:szCs w:val="23"/>
        </w:rPr>
        <w:t xml:space="preserve">XXXXXXXXXXXXXXXXX  </w:t>
      </w:r>
    </w:p>
    <w:p w14:paraId="2CB652DF" w14:textId="77777777" w:rsidR="00CE6AB2" w:rsidRDefault="00CE6AB2">
      <w:pPr>
        <w:spacing w:after="60" w:line="360" w:lineRule="auto"/>
        <w:rPr>
          <w:rFonts w:ascii="宋体" w:hAnsi="宋体" w:cs="宋体" w:hint="eastAsia"/>
          <w:spacing w:val="-1"/>
          <w:sz w:val="23"/>
          <w:szCs w:val="23"/>
        </w:rPr>
      </w:pPr>
    </w:p>
    <w:p w14:paraId="6995F66C" w14:textId="77777777" w:rsidR="00CE6AB2" w:rsidRDefault="00000000">
      <w:pPr>
        <w:spacing w:after="60" w:line="360" w:lineRule="auto"/>
      </w:pPr>
      <w:r>
        <w:rPr>
          <w:rFonts w:ascii="宋体" w:hAnsi="宋体" w:cs="宋体" w:hint="eastAsia"/>
          <w:spacing w:val="-1"/>
          <w:sz w:val="23"/>
          <w:szCs w:val="23"/>
        </w:rPr>
        <w:t>地址：XXXXXXXXXXXXXXXXX</w:t>
      </w:r>
    </w:p>
    <w:p w14:paraId="391B7D07" w14:textId="77777777" w:rsidR="00CE6AB2" w:rsidRDefault="00CE6AB2">
      <w:pPr>
        <w:spacing w:after="60" w:line="360" w:lineRule="auto"/>
      </w:pPr>
    </w:p>
    <w:p w14:paraId="6E984FAE" w14:textId="77777777" w:rsidR="00CE6AB2" w:rsidRDefault="00CE6AB2">
      <w:pPr>
        <w:spacing w:after="60" w:line="360" w:lineRule="auto"/>
      </w:pPr>
    </w:p>
    <w:p w14:paraId="6435B3C1" w14:textId="77777777" w:rsidR="00CE6AB2" w:rsidRDefault="00CE6AB2">
      <w:pPr>
        <w:spacing w:after="60" w:line="360" w:lineRule="auto"/>
      </w:pPr>
    </w:p>
    <w:p w14:paraId="7B3DE287" w14:textId="77777777" w:rsidR="00CE6AB2" w:rsidRDefault="00000000">
      <w:pPr>
        <w:spacing w:after="60" w:line="360" w:lineRule="auto"/>
        <w:rPr>
          <w:rFonts w:ascii="宋体" w:hAnsi="宋体" w:cs="宋体" w:hint="eastAsia"/>
          <w:sz w:val="23"/>
          <w:szCs w:val="23"/>
        </w:rPr>
      </w:pPr>
      <w:r>
        <w:rPr>
          <w:rFonts w:ascii="宋体" w:hAnsi="宋体" w:cs="宋体"/>
          <w:spacing w:val="-2"/>
          <w:sz w:val="23"/>
          <w:szCs w:val="23"/>
        </w:rPr>
        <w:t>法定代表人</w:t>
      </w:r>
    </w:p>
    <w:p w14:paraId="10285912" w14:textId="77777777" w:rsidR="00CE6AB2" w:rsidRDefault="00000000">
      <w:pPr>
        <w:spacing w:after="60" w:line="360" w:lineRule="auto"/>
        <w:rPr>
          <w:rFonts w:ascii="宋体" w:hAnsi="宋体" w:cs="宋体" w:hint="eastAsia"/>
          <w:sz w:val="23"/>
          <w:szCs w:val="23"/>
        </w:rPr>
      </w:pPr>
      <w:r>
        <w:rPr>
          <w:rFonts w:ascii="宋体" w:hAnsi="宋体" w:cs="宋体"/>
          <w:spacing w:val="1"/>
          <w:sz w:val="23"/>
          <w:szCs w:val="23"/>
        </w:rPr>
        <w:t>或授权代表(签字):</w:t>
      </w:r>
    </w:p>
    <w:p w14:paraId="76EDBD1C" w14:textId="77777777" w:rsidR="00CE6AB2" w:rsidRDefault="00CE6AB2">
      <w:pPr>
        <w:spacing w:after="60" w:line="360" w:lineRule="auto"/>
        <w:sectPr w:rsidR="00CE6AB2">
          <w:footerReference w:type="default" r:id="rId11"/>
          <w:type w:val="continuous"/>
          <w:pgSz w:w="11910" w:h="16850"/>
          <w:pgMar w:top="1134" w:right="1786" w:bottom="1537" w:left="1537" w:header="0" w:footer="1383" w:gutter="0"/>
          <w:cols w:num="2" w:space="720" w:equalWidth="0">
            <w:col w:w="4163" w:space="100"/>
            <w:col w:w="4324"/>
          </w:cols>
        </w:sectPr>
      </w:pPr>
    </w:p>
    <w:p w14:paraId="197CD682" w14:textId="77777777" w:rsidR="00CE6AB2" w:rsidRDefault="00000000">
      <w:pPr>
        <w:spacing w:after="60" w:line="360" w:lineRule="auto"/>
        <w:rPr>
          <w:rFonts w:ascii="宋体" w:hAnsi="宋体" w:cs="宋体" w:hint="eastAsia"/>
          <w:spacing w:val="1"/>
          <w:position w:val="30"/>
          <w:sz w:val="23"/>
          <w:szCs w:val="23"/>
        </w:rPr>
        <w:sectPr w:rsidR="00CE6AB2">
          <w:type w:val="continuous"/>
          <w:pgSz w:w="11910" w:h="16850"/>
          <w:pgMar w:top="400" w:right="1786" w:bottom="1535" w:left="1539" w:header="0" w:footer="1386" w:gutter="0"/>
          <w:cols w:space="720" w:equalWidth="0">
            <w:col w:w="8584"/>
          </w:cols>
        </w:sectPr>
      </w:pPr>
      <w:r>
        <w:rPr>
          <w:rFonts w:ascii="宋体" w:hAnsi="宋体" w:cs="宋体" w:hint="eastAsia"/>
          <w:spacing w:val="1"/>
          <w:position w:val="30"/>
          <w:sz w:val="23"/>
          <w:szCs w:val="23"/>
        </w:rPr>
        <w:t xml:space="preserve">年 </w:t>
      </w:r>
      <w:r>
        <w:rPr>
          <w:rFonts w:ascii="宋体" w:hAnsi="宋体" w:cs="宋体"/>
          <w:spacing w:val="1"/>
          <w:position w:val="30"/>
          <w:sz w:val="23"/>
          <w:szCs w:val="23"/>
        </w:rPr>
        <w:t xml:space="preserve">  </w:t>
      </w:r>
      <w:r>
        <w:rPr>
          <w:rFonts w:ascii="宋体" w:hAnsi="宋体" w:cs="宋体" w:hint="eastAsia"/>
          <w:spacing w:val="1"/>
          <w:position w:val="30"/>
          <w:sz w:val="23"/>
          <w:szCs w:val="23"/>
        </w:rPr>
        <w:t xml:space="preserve"> 月  </w:t>
      </w:r>
      <w:r>
        <w:rPr>
          <w:rFonts w:ascii="宋体" w:hAnsi="宋体" w:cs="宋体"/>
          <w:spacing w:val="1"/>
          <w:position w:val="30"/>
          <w:sz w:val="23"/>
          <w:szCs w:val="23"/>
        </w:rPr>
        <w:t xml:space="preserve"> </w:t>
      </w:r>
      <w:r>
        <w:rPr>
          <w:rFonts w:ascii="宋体" w:hAnsi="宋体" w:cs="宋体" w:hint="eastAsia"/>
          <w:spacing w:val="1"/>
          <w:position w:val="30"/>
          <w:sz w:val="23"/>
          <w:szCs w:val="23"/>
        </w:rPr>
        <w:t xml:space="preserve"> 日                             年 </w:t>
      </w:r>
      <w:r>
        <w:rPr>
          <w:rFonts w:ascii="宋体" w:hAnsi="宋体" w:cs="宋体"/>
          <w:spacing w:val="1"/>
          <w:position w:val="30"/>
          <w:sz w:val="23"/>
          <w:szCs w:val="23"/>
        </w:rPr>
        <w:t xml:space="preserve">  </w:t>
      </w:r>
      <w:r>
        <w:rPr>
          <w:rFonts w:ascii="宋体" w:hAnsi="宋体" w:cs="宋体" w:hint="eastAsia"/>
          <w:spacing w:val="1"/>
          <w:position w:val="30"/>
          <w:sz w:val="23"/>
          <w:szCs w:val="23"/>
        </w:rPr>
        <w:t xml:space="preserve">  月 </w:t>
      </w:r>
      <w:r>
        <w:rPr>
          <w:rFonts w:ascii="宋体" w:hAnsi="宋体" w:cs="宋体"/>
          <w:spacing w:val="1"/>
          <w:position w:val="30"/>
          <w:sz w:val="23"/>
          <w:szCs w:val="23"/>
        </w:rPr>
        <w:t xml:space="preserve"> </w:t>
      </w:r>
      <w:r>
        <w:rPr>
          <w:rFonts w:ascii="宋体" w:hAnsi="宋体" w:cs="宋体" w:hint="eastAsia"/>
          <w:spacing w:val="1"/>
          <w:position w:val="30"/>
          <w:sz w:val="23"/>
          <w:szCs w:val="23"/>
        </w:rPr>
        <w:t xml:space="preserve">  日</w:t>
      </w:r>
    </w:p>
    <w:p w14:paraId="653DEC1A" w14:textId="77777777" w:rsidR="00CE6AB2" w:rsidRDefault="00000000">
      <w:pPr>
        <w:spacing w:after="78" w:line="360" w:lineRule="auto"/>
        <w:rPr>
          <w:rFonts w:ascii="黑体" w:eastAsia="黑体" w:hAnsi="黑体" w:cs="黑体" w:hint="eastAsia"/>
          <w:sz w:val="30"/>
          <w:szCs w:val="30"/>
        </w:rPr>
      </w:pPr>
      <w:r>
        <w:rPr>
          <w:rFonts w:ascii="黑体" w:eastAsia="黑体" w:hAnsi="黑体" w:cs="黑体"/>
          <w:b/>
          <w:bCs/>
          <w:spacing w:val="4"/>
          <w:sz w:val="30"/>
          <w:szCs w:val="30"/>
        </w:rPr>
        <w:lastRenderedPageBreak/>
        <w:t>附件1:供应商廉洁协议书</w:t>
      </w:r>
    </w:p>
    <w:p w14:paraId="1397881A" w14:textId="77777777" w:rsidR="00CE6AB2" w:rsidRDefault="00CE6AB2">
      <w:pPr>
        <w:spacing w:after="78" w:line="360" w:lineRule="auto"/>
      </w:pPr>
    </w:p>
    <w:p w14:paraId="374CFB14" w14:textId="77777777" w:rsidR="00CE6AB2" w:rsidRDefault="00000000">
      <w:pPr>
        <w:spacing w:after="78" w:line="360" w:lineRule="auto"/>
        <w:jc w:val="center"/>
        <w:rPr>
          <w:rFonts w:ascii="宋体" w:hAnsi="宋体" w:cs="宋体" w:hint="eastAsia"/>
          <w:sz w:val="35"/>
          <w:szCs w:val="35"/>
        </w:rPr>
      </w:pPr>
      <w:r>
        <w:rPr>
          <w:rFonts w:ascii="宋体" w:hAnsi="宋体" w:cs="宋体"/>
          <w:b/>
          <w:bCs/>
          <w:spacing w:val="-6"/>
          <w:sz w:val="35"/>
          <w:szCs w:val="35"/>
        </w:rPr>
        <w:t>供应商廉洁协议书</w:t>
      </w:r>
    </w:p>
    <w:p w14:paraId="1F48F97F" w14:textId="77777777" w:rsidR="00CE6AB2" w:rsidRDefault="00000000">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为倡导防腐倡廉，诚实守信的经营作风，更好的维护甲乙双方的合作关系，强化对经营活动的法律约束，规范相关业务人员的廉洁行为。特作如下规定：</w:t>
      </w:r>
    </w:p>
    <w:p w14:paraId="4D983EB3" w14:textId="77777777" w:rsidR="00CE6AB2" w:rsidRDefault="00000000">
      <w:pPr>
        <w:spacing w:after="78" w:line="360" w:lineRule="auto"/>
        <w:ind w:firstLineChars="200" w:firstLine="432"/>
        <w:rPr>
          <w:rFonts w:ascii="宋体" w:hAnsi="宋体" w:cs="宋体" w:hint="eastAsia"/>
          <w:sz w:val="24"/>
        </w:rPr>
      </w:pPr>
      <w:r>
        <w:rPr>
          <w:rFonts w:ascii="宋体" w:hAnsi="宋体" w:cs="宋体"/>
          <w:spacing w:val="-12"/>
          <w:sz w:val="24"/>
        </w:rPr>
        <w:t>一、严禁甲方人员有以下行为：</w:t>
      </w:r>
    </w:p>
    <w:p w14:paraId="64AA3064" w14:textId="77777777" w:rsidR="00CE6AB2" w:rsidRDefault="00000000">
      <w:pPr>
        <w:spacing w:after="78" w:line="360" w:lineRule="auto"/>
        <w:ind w:firstLineChars="200" w:firstLine="440"/>
        <w:rPr>
          <w:rFonts w:ascii="宋体" w:hAnsi="宋体" w:cs="宋体" w:hint="eastAsia"/>
          <w:sz w:val="24"/>
        </w:rPr>
      </w:pPr>
      <w:r>
        <w:rPr>
          <w:rFonts w:ascii="宋体" w:hAnsi="宋体" w:cs="宋体"/>
          <w:spacing w:val="-10"/>
          <w:sz w:val="24"/>
        </w:rPr>
        <w:t>1.利用职务便利在经营活动中谋取个人私利，损害甲方利益；</w:t>
      </w:r>
    </w:p>
    <w:p w14:paraId="700F6496" w14:textId="77777777" w:rsidR="00CE6AB2" w:rsidRDefault="00000000">
      <w:pPr>
        <w:spacing w:after="78" w:line="360" w:lineRule="auto"/>
        <w:ind w:firstLineChars="200" w:firstLine="444"/>
        <w:rPr>
          <w:rFonts w:ascii="宋体" w:hAnsi="宋体" w:cs="宋体" w:hint="eastAsia"/>
          <w:sz w:val="24"/>
        </w:rPr>
      </w:pPr>
      <w:r>
        <w:rPr>
          <w:rFonts w:ascii="宋体" w:hAnsi="宋体" w:cs="宋体"/>
          <w:spacing w:val="-9"/>
          <w:sz w:val="24"/>
        </w:rPr>
        <w:t>2.在经济活动中索取、收受财物。</w:t>
      </w:r>
    </w:p>
    <w:p w14:paraId="1992BCCA" w14:textId="77777777" w:rsidR="00CE6AB2" w:rsidRDefault="00000000">
      <w:pPr>
        <w:spacing w:after="78" w:line="360" w:lineRule="auto"/>
        <w:ind w:firstLineChars="200" w:firstLine="412"/>
        <w:rPr>
          <w:rFonts w:ascii="宋体" w:hAnsi="宋体" w:cs="宋体" w:hint="eastAsia"/>
          <w:sz w:val="24"/>
        </w:rPr>
      </w:pPr>
      <w:r>
        <w:rPr>
          <w:rFonts w:ascii="宋体" w:hAnsi="宋体" w:cs="宋体"/>
          <w:spacing w:val="-17"/>
          <w:sz w:val="24"/>
        </w:rPr>
        <w:t>二、</w:t>
      </w:r>
      <w:r>
        <w:rPr>
          <w:rFonts w:ascii="宋体" w:hAnsi="宋体" w:cs="宋体"/>
          <w:spacing w:val="-37"/>
          <w:sz w:val="24"/>
        </w:rPr>
        <w:t xml:space="preserve"> </w:t>
      </w:r>
      <w:r>
        <w:rPr>
          <w:rFonts w:ascii="宋体" w:hAnsi="宋体" w:cs="宋体"/>
          <w:spacing w:val="-17"/>
          <w:sz w:val="24"/>
        </w:rPr>
        <w:t>乙方不可以有以下行为：</w:t>
      </w:r>
    </w:p>
    <w:p w14:paraId="2D61533F" w14:textId="77777777" w:rsidR="00CE6AB2" w:rsidRDefault="00000000">
      <w:pPr>
        <w:spacing w:after="78" w:line="360" w:lineRule="auto"/>
        <w:ind w:firstLineChars="200" w:firstLine="432"/>
        <w:rPr>
          <w:rFonts w:ascii="宋体" w:hAnsi="宋体" w:cs="宋体" w:hint="eastAsia"/>
          <w:sz w:val="24"/>
        </w:rPr>
      </w:pPr>
      <w:r>
        <w:rPr>
          <w:rFonts w:ascii="宋体" w:hAnsi="宋体" w:cs="宋体"/>
          <w:spacing w:val="-12"/>
          <w:sz w:val="24"/>
        </w:rPr>
        <w:t>1.向甲方人员行贿或变相行贿；</w:t>
      </w:r>
    </w:p>
    <w:p w14:paraId="09C364C4" w14:textId="77777777" w:rsidR="00CE6AB2" w:rsidRDefault="00000000">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2.向甲方人员赠送现金、购物卡、贵重礼品等。</w:t>
      </w:r>
    </w:p>
    <w:p w14:paraId="27FD749E" w14:textId="77777777" w:rsidR="00CE6AB2"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以上规定的执行希望得到甲乙双方的支持和配合，若甲方人员有违反上述规定的行为，乙方须告知甲方，甲方将严肃处理，绝不姑息。</w:t>
      </w:r>
    </w:p>
    <w:p w14:paraId="416F9AD4" w14:textId="77777777" w:rsidR="00CE6AB2"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如乙方人员有违反上述规定的行为，甲方有权终止与乙方的合作，并要求乙方按照合同金额的20%支付违约金，由此造成的后果，包括甲方的损失将由乙方承担，必要时甲方将追究乙方的其他法律责任。</w:t>
      </w:r>
    </w:p>
    <w:p w14:paraId="71939127" w14:textId="77777777" w:rsidR="00CE6AB2" w:rsidRDefault="00000000">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为了互惠互利的长期发展关系，敬请互相配合。</w:t>
      </w:r>
    </w:p>
    <w:p w14:paraId="453472B7" w14:textId="77777777" w:rsidR="00CE6AB2" w:rsidRDefault="00CE6AB2">
      <w:pPr>
        <w:spacing w:after="78" w:line="360" w:lineRule="auto"/>
      </w:pPr>
    </w:p>
    <w:p w14:paraId="08219F8A" w14:textId="77777777" w:rsidR="00CE6AB2" w:rsidRDefault="00CE6AB2">
      <w:pPr>
        <w:spacing w:after="78" w:line="360" w:lineRule="auto"/>
      </w:pPr>
    </w:p>
    <w:p w14:paraId="0CF2286F" w14:textId="77777777" w:rsidR="00CE6AB2" w:rsidRDefault="00CE6AB2">
      <w:pPr>
        <w:spacing w:after="78" w:line="360" w:lineRule="auto"/>
      </w:pPr>
    </w:p>
    <w:p w14:paraId="4105DFC0" w14:textId="77777777" w:rsidR="00CE6AB2" w:rsidRDefault="00CE6AB2">
      <w:pPr>
        <w:spacing w:after="78" w:line="360" w:lineRule="auto"/>
      </w:pPr>
    </w:p>
    <w:p w14:paraId="19658FC9" w14:textId="77777777" w:rsidR="00CE6AB2" w:rsidRDefault="00000000">
      <w:pPr>
        <w:spacing w:after="78" w:line="360" w:lineRule="auto"/>
        <w:rPr>
          <w:rFonts w:ascii="宋体" w:hAnsi="宋体" w:cs="宋体" w:hint="eastAsia"/>
          <w:sz w:val="24"/>
        </w:rPr>
      </w:pPr>
      <w:r>
        <w:rPr>
          <w:rFonts w:ascii="宋体" w:hAnsi="宋体" w:cs="宋体"/>
          <w:spacing w:val="-9"/>
          <w:sz w:val="24"/>
        </w:rPr>
        <w:t>甲方：深圳市深水松岗水务有限公司</w:t>
      </w:r>
      <w:r>
        <w:rPr>
          <w:rFonts w:ascii="宋体" w:hAnsi="宋体" w:cs="宋体" w:hint="eastAsia"/>
          <w:spacing w:val="-9"/>
          <w:sz w:val="24"/>
        </w:rPr>
        <w:t xml:space="preserve">         </w:t>
      </w:r>
      <w:r>
        <w:rPr>
          <w:rFonts w:ascii="宋体" w:hAnsi="宋体" w:cs="宋体"/>
          <w:spacing w:val="-9"/>
          <w:sz w:val="24"/>
        </w:rPr>
        <w:t>乙方：</w:t>
      </w:r>
      <w:r>
        <w:rPr>
          <w:rFonts w:ascii="宋体" w:hAnsi="宋体" w:cs="宋体" w:hint="eastAsia"/>
          <w:spacing w:val="-9"/>
          <w:sz w:val="24"/>
        </w:rPr>
        <w:t xml:space="preserve">XXXXXXXXXXXXXXXXX  </w:t>
      </w:r>
    </w:p>
    <w:p w14:paraId="6849CCFC" w14:textId="77777777" w:rsidR="00CE6AB2" w:rsidRDefault="00000000">
      <w:pPr>
        <w:spacing w:after="78" w:line="360" w:lineRule="auto"/>
        <w:ind w:firstLineChars="600" w:firstLine="1320"/>
        <w:rPr>
          <w:rFonts w:ascii="宋体" w:hAnsi="宋体" w:cs="宋体" w:hint="eastAsia"/>
          <w:spacing w:val="-10"/>
          <w:sz w:val="24"/>
        </w:rPr>
      </w:pPr>
      <w:r>
        <w:rPr>
          <w:rFonts w:ascii="宋体" w:hAnsi="宋体" w:cs="宋体" w:hint="eastAsia"/>
          <w:spacing w:val="-10"/>
          <w:sz w:val="24"/>
        </w:rPr>
        <w:t xml:space="preserve">年 </w:t>
      </w:r>
      <w:r>
        <w:rPr>
          <w:rFonts w:ascii="宋体" w:hAnsi="宋体" w:cs="宋体"/>
          <w:spacing w:val="-10"/>
          <w:sz w:val="24"/>
        </w:rPr>
        <w:t xml:space="preserve">   </w:t>
      </w:r>
      <w:r>
        <w:rPr>
          <w:rFonts w:ascii="宋体" w:hAnsi="宋体" w:cs="宋体" w:hint="eastAsia"/>
          <w:spacing w:val="-10"/>
          <w:sz w:val="24"/>
        </w:rPr>
        <w:t xml:space="preserve"> 月 </w:t>
      </w:r>
      <w:r>
        <w:rPr>
          <w:rFonts w:ascii="宋体" w:hAnsi="宋体" w:cs="宋体"/>
          <w:spacing w:val="-10"/>
          <w:sz w:val="24"/>
        </w:rPr>
        <w:t xml:space="preserve">  </w:t>
      </w:r>
      <w:r>
        <w:rPr>
          <w:rFonts w:ascii="宋体" w:hAnsi="宋体" w:cs="宋体" w:hint="eastAsia"/>
          <w:spacing w:val="-10"/>
          <w:sz w:val="24"/>
        </w:rPr>
        <w:t xml:space="preserve">  日                         年  月   日</w:t>
      </w:r>
      <w:r>
        <w:rPr>
          <w:rFonts w:ascii="宋体" w:hAnsi="宋体" w:cs="宋体"/>
          <w:spacing w:val="-10"/>
          <w:sz w:val="24"/>
        </w:rPr>
        <w:br w:type="page"/>
      </w:r>
    </w:p>
    <w:p w14:paraId="7249DDE0" w14:textId="77777777" w:rsidR="00CE6AB2" w:rsidRDefault="00000000">
      <w:pPr>
        <w:spacing w:after="78" w:line="360" w:lineRule="auto"/>
        <w:rPr>
          <w:rFonts w:ascii="黑体" w:eastAsia="黑体" w:hAnsi="黑体" w:cs="黑体" w:hint="eastAsia"/>
          <w:sz w:val="30"/>
          <w:szCs w:val="30"/>
        </w:rPr>
      </w:pPr>
      <w:r>
        <w:rPr>
          <w:rFonts w:ascii="黑体" w:eastAsia="黑体" w:hAnsi="黑体" w:cs="黑体"/>
          <w:b/>
          <w:bCs/>
          <w:spacing w:val="4"/>
          <w:sz w:val="30"/>
          <w:szCs w:val="30"/>
        </w:rPr>
        <w:lastRenderedPageBreak/>
        <w:t>附件2:</w:t>
      </w:r>
      <w:r>
        <w:rPr>
          <w:rFonts w:ascii="黑体" w:eastAsia="黑体" w:hAnsi="黑体" w:cs="黑体" w:hint="eastAsia"/>
          <w:b/>
          <w:bCs/>
          <w:spacing w:val="4"/>
          <w:sz w:val="30"/>
          <w:szCs w:val="30"/>
        </w:rPr>
        <w:t>维修派工单</w:t>
      </w:r>
    </w:p>
    <w:p w14:paraId="16D1BDA8" w14:textId="77777777" w:rsidR="00CE6AB2" w:rsidRDefault="00000000">
      <w:pPr>
        <w:spacing w:after="78" w:line="360" w:lineRule="auto"/>
        <w:jc w:val="center"/>
        <w:rPr>
          <w:rFonts w:ascii="宋体" w:hAnsi="宋体" w:cs="宋体" w:hint="eastAsia"/>
          <w:sz w:val="35"/>
          <w:szCs w:val="35"/>
        </w:rPr>
      </w:pPr>
      <w:r>
        <w:rPr>
          <w:rFonts w:ascii="宋体" w:hAnsi="宋体" w:cs="宋体" w:hint="eastAsia"/>
          <w:b/>
          <w:bCs/>
          <w:spacing w:val="-6"/>
          <w:sz w:val="35"/>
          <w:szCs w:val="35"/>
        </w:rPr>
        <w:t>维修派工单</w:t>
      </w:r>
    </w:p>
    <w:p w14:paraId="0765A370" w14:textId="77777777" w:rsidR="00CE6AB2" w:rsidRDefault="00CE6AB2">
      <w:pPr>
        <w:spacing w:after="78" w:line="360" w:lineRule="auto"/>
        <w:ind w:firstLineChars="200" w:firstLine="436"/>
        <w:rPr>
          <w:rFonts w:ascii="宋体" w:hAnsi="宋体" w:cs="宋体" w:hint="eastAsia"/>
          <w:spacing w:val="-11"/>
          <w:position w:val="15"/>
          <w:sz w:val="24"/>
        </w:rPr>
      </w:pPr>
    </w:p>
    <w:tbl>
      <w:tblPr>
        <w:tblStyle w:val="af2"/>
        <w:tblW w:w="0" w:type="auto"/>
        <w:tblLook w:val="04A0" w:firstRow="1" w:lastRow="0" w:firstColumn="1" w:lastColumn="0" w:noHBand="0" w:noVBand="1"/>
      </w:tblPr>
      <w:tblGrid>
        <w:gridCol w:w="1401"/>
        <w:gridCol w:w="1042"/>
        <w:gridCol w:w="1072"/>
        <w:gridCol w:w="1237"/>
        <w:gridCol w:w="1502"/>
        <w:gridCol w:w="2042"/>
      </w:tblGrid>
      <w:tr w:rsidR="00CE6AB2" w14:paraId="470CCB62" w14:textId="77777777">
        <w:trPr>
          <w:trHeight w:val="705"/>
        </w:trPr>
        <w:tc>
          <w:tcPr>
            <w:tcW w:w="1591" w:type="dxa"/>
            <w:vAlign w:val="center"/>
          </w:tcPr>
          <w:p w14:paraId="613BA526" w14:textId="77777777" w:rsidR="00CE6AB2" w:rsidRDefault="00000000">
            <w:pPr>
              <w:spacing w:after="78"/>
              <w:jc w:val="center"/>
              <w:rPr>
                <w:rFonts w:ascii="宋体" w:hAnsi="宋体" w:cs="宋体" w:hint="eastAsia"/>
                <w:b/>
                <w:bCs/>
                <w:spacing w:val="-11"/>
                <w:position w:val="15"/>
                <w:sz w:val="24"/>
              </w:rPr>
            </w:pPr>
            <w:r>
              <w:rPr>
                <w:rFonts w:ascii="宋体" w:hAnsi="宋体" w:cs="宋体" w:hint="eastAsia"/>
                <w:b/>
                <w:bCs/>
                <w:spacing w:val="-11"/>
                <w:position w:val="15"/>
                <w:sz w:val="24"/>
              </w:rPr>
              <w:t>序号</w:t>
            </w:r>
          </w:p>
        </w:tc>
        <w:tc>
          <w:tcPr>
            <w:tcW w:w="1161" w:type="dxa"/>
            <w:vAlign w:val="center"/>
          </w:tcPr>
          <w:p w14:paraId="483B9C1D" w14:textId="77777777" w:rsidR="00CE6AB2" w:rsidRDefault="00000000">
            <w:pPr>
              <w:spacing w:after="78"/>
              <w:jc w:val="center"/>
              <w:rPr>
                <w:rFonts w:ascii="宋体" w:hAnsi="宋体" w:cs="宋体" w:hint="eastAsia"/>
                <w:b/>
                <w:bCs/>
                <w:spacing w:val="-11"/>
                <w:position w:val="15"/>
                <w:sz w:val="24"/>
              </w:rPr>
            </w:pPr>
            <w:r>
              <w:rPr>
                <w:rFonts w:ascii="宋体" w:hAnsi="宋体" w:cs="宋体" w:hint="eastAsia"/>
                <w:b/>
                <w:bCs/>
                <w:spacing w:val="-11"/>
                <w:position w:val="15"/>
                <w:sz w:val="24"/>
              </w:rPr>
              <w:t>设备名称</w:t>
            </w:r>
          </w:p>
        </w:tc>
        <w:tc>
          <w:tcPr>
            <w:tcW w:w="1197" w:type="dxa"/>
            <w:vAlign w:val="center"/>
          </w:tcPr>
          <w:p w14:paraId="31E0E14C" w14:textId="77777777" w:rsidR="00CE6AB2" w:rsidRDefault="00000000">
            <w:pPr>
              <w:spacing w:after="78"/>
              <w:jc w:val="center"/>
              <w:rPr>
                <w:rFonts w:ascii="宋体" w:hAnsi="宋体" w:cs="宋体" w:hint="eastAsia"/>
                <w:b/>
                <w:bCs/>
                <w:spacing w:val="-11"/>
                <w:position w:val="15"/>
                <w:sz w:val="24"/>
              </w:rPr>
            </w:pPr>
            <w:r>
              <w:rPr>
                <w:rFonts w:ascii="宋体" w:hAnsi="宋体" w:cs="宋体" w:hint="eastAsia"/>
                <w:b/>
                <w:bCs/>
                <w:spacing w:val="-11"/>
                <w:position w:val="15"/>
                <w:sz w:val="24"/>
              </w:rPr>
              <w:t>型号规格</w:t>
            </w:r>
          </w:p>
        </w:tc>
        <w:tc>
          <w:tcPr>
            <w:tcW w:w="1394" w:type="dxa"/>
            <w:vAlign w:val="center"/>
          </w:tcPr>
          <w:p w14:paraId="1B2FF581" w14:textId="77777777" w:rsidR="00CE6AB2" w:rsidRDefault="00000000">
            <w:pPr>
              <w:spacing w:after="78"/>
              <w:jc w:val="center"/>
              <w:rPr>
                <w:rFonts w:ascii="宋体" w:hAnsi="宋体" w:cs="宋体" w:hint="eastAsia"/>
                <w:b/>
                <w:bCs/>
                <w:spacing w:val="-11"/>
                <w:position w:val="15"/>
                <w:sz w:val="24"/>
              </w:rPr>
            </w:pPr>
            <w:r>
              <w:rPr>
                <w:rFonts w:ascii="宋体" w:hAnsi="宋体" w:cs="宋体" w:hint="eastAsia"/>
                <w:b/>
                <w:bCs/>
                <w:spacing w:val="-11"/>
                <w:position w:val="15"/>
                <w:sz w:val="24"/>
              </w:rPr>
              <w:t>数量</w:t>
            </w:r>
          </w:p>
        </w:tc>
        <w:tc>
          <w:tcPr>
            <w:tcW w:w="4109" w:type="dxa"/>
            <w:gridSpan w:val="2"/>
            <w:vAlign w:val="center"/>
          </w:tcPr>
          <w:p w14:paraId="19EA27FD" w14:textId="77777777" w:rsidR="00CE6AB2" w:rsidRDefault="00000000">
            <w:pPr>
              <w:spacing w:after="78"/>
              <w:jc w:val="center"/>
              <w:rPr>
                <w:rFonts w:ascii="宋体" w:hAnsi="宋体" w:cs="宋体" w:hint="eastAsia"/>
                <w:b/>
                <w:bCs/>
                <w:spacing w:val="-11"/>
                <w:position w:val="15"/>
                <w:sz w:val="24"/>
              </w:rPr>
            </w:pPr>
            <w:r>
              <w:rPr>
                <w:rFonts w:ascii="宋体" w:hAnsi="宋体" w:cs="宋体" w:hint="eastAsia"/>
                <w:b/>
                <w:bCs/>
                <w:spacing w:val="-11"/>
                <w:position w:val="15"/>
                <w:sz w:val="24"/>
              </w:rPr>
              <w:t>维修内容</w:t>
            </w:r>
          </w:p>
        </w:tc>
      </w:tr>
      <w:tr w:rsidR="00CE6AB2" w14:paraId="39901018" w14:textId="77777777">
        <w:trPr>
          <w:trHeight w:val="705"/>
        </w:trPr>
        <w:tc>
          <w:tcPr>
            <w:tcW w:w="1591" w:type="dxa"/>
            <w:vAlign w:val="center"/>
          </w:tcPr>
          <w:p w14:paraId="50E34A77" w14:textId="77777777" w:rsidR="00CE6AB2" w:rsidRDefault="00CE6AB2">
            <w:pPr>
              <w:spacing w:after="78"/>
              <w:jc w:val="center"/>
              <w:rPr>
                <w:rFonts w:ascii="宋体" w:hAnsi="宋体" w:cs="宋体" w:hint="eastAsia"/>
                <w:spacing w:val="-11"/>
                <w:position w:val="15"/>
                <w:sz w:val="24"/>
              </w:rPr>
            </w:pPr>
          </w:p>
        </w:tc>
        <w:tc>
          <w:tcPr>
            <w:tcW w:w="1161" w:type="dxa"/>
            <w:vAlign w:val="center"/>
          </w:tcPr>
          <w:p w14:paraId="3AAC853B" w14:textId="77777777" w:rsidR="00CE6AB2" w:rsidRDefault="00CE6AB2">
            <w:pPr>
              <w:spacing w:after="78"/>
              <w:jc w:val="center"/>
              <w:rPr>
                <w:rFonts w:ascii="宋体" w:hAnsi="宋体" w:cs="宋体" w:hint="eastAsia"/>
                <w:spacing w:val="-11"/>
                <w:position w:val="15"/>
                <w:sz w:val="24"/>
              </w:rPr>
            </w:pPr>
          </w:p>
        </w:tc>
        <w:tc>
          <w:tcPr>
            <w:tcW w:w="1197" w:type="dxa"/>
            <w:vAlign w:val="center"/>
          </w:tcPr>
          <w:p w14:paraId="078005A6" w14:textId="77777777" w:rsidR="00CE6AB2" w:rsidRDefault="00CE6AB2">
            <w:pPr>
              <w:spacing w:after="78"/>
              <w:jc w:val="center"/>
              <w:rPr>
                <w:rFonts w:ascii="宋体" w:hAnsi="宋体" w:cs="宋体" w:hint="eastAsia"/>
                <w:spacing w:val="-11"/>
                <w:position w:val="15"/>
                <w:sz w:val="24"/>
              </w:rPr>
            </w:pPr>
          </w:p>
        </w:tc>
        <w:tc>
          <w:tcPr>
            <w:tcW w:w="1394" w:type="dxa"/>
            <w:vAlign w:val="center"/>
          </w:tcPr>
          <w:p w14:paraId="55656348" w14:textId="77777777" w:rsidR="00CE6AB2" w:rsidRDefault="00CE6AB2">
            <w:pPr>
              <w:spacing w:after="78"/>
              <w:jc w:val="center"/>
              <w:rPr>
                <w:rFonts w:ascii="宋体" w:hAnsi="宋体" w:cs="宋体" w:hint="eastAsia"/>
                <w:spacing w:val="-11"/>
                <w:position w:val="15"/>
                <w:sz w:val="24"/>
              </w:rPr>
            </w:pPr>
          </w:p>
        </w:tc>
        <w:tc>
          <w:tcPr>
            <w:tcW w:w="4109" w:type="dxa"/>
            <w:gridSpan w:val="2"/>
            <w:vAlign w:val="center"/>
          </w:tcPr>
          <w:p w14:paraId="2D9EA0EB" w14:textId="77777777" w:rsidR="00CE6AB2" w:rsidRDefault="00CE6AB2">
            <w:pPr>
              <w:spacing w:after="78"/>
              <w:jc w:val="center"/>
              <w:rPr>
                <w:rFonts w:ascii="宋体" w:hAnsi="宋体" w:cs="宋体" w:hint="eastAsia"/>
                <w:spacing w:val="-11"/>
                <w:position w:val="15"/>
                <w:sz w:val="24"/>
              </w:rPr>
            </w:pPr>
          </w:p>
        </w:tc>
      </w:tr>
      <w:tr w:rsidR="00CE6AB2" w14:paraId="0A1E0940" w14:textId="77777777">
        <w:trPr>
          <w:trHeight w:val="705"/>
        </w:trPr>
        <w:tc>
          <w:tcPr>
            <w:tcW w:w="1591" w:type="dxa"/>
            <w:vAlign w:val="center"/>
          </w:tcPr>
          <w:p w14:paraId="66C62F73" w14:textId="77777777" w:rsidR="00CE6AB2" w:rsidRDefault="00CE6AB2">
            <w:pPr>
              <w:spacing w:after="78"/>
              <w:jc w:val="center"/>
              <w:rPr>
                <w:rFonts w:ascii="宋体" w:hAnsi="宋体" w:cs="宋体" w:hint="eastAsia"/>
                <w:spacing w:val="-11"/>
                <w:position w:val="15"/>
                <w:sz w:val="24"/>
              </w:rPr>
            </w:pPr>
          </w:p>
        </w:tc>
        <w:tc>
          <w:tcPr>
            <w:tcW w:w="1161" w:type="dxa"/>
            <w:vAlign w:val="center"/>
          </w:tcPr>
          <w:p w14:paraId="5C173A99" w14:textId="77777777" w:rsidR="00CE6AB2" w:rsidRDefault="00CE6AB2">
            <w:pPr>
              <w:spacing w:after="78"/>
              <w:jc w:val="center"/>
              <w:rPr>
                <w:rFonts w:ascii="宋体" w:hAnsi="宋体" w:cs="宋体" w:hint="eastAsia"/>
                <w:spacing w:val="-11"/>
                <w:position w:val="15"/>
                <w:sz w:val="24"/>
              </w:rPr>
            </w:pPr>
          </w:p>
        </w:tc>
        <w:tc>
          <w:tcPr>
            <w:tcW w:w="1197" w:type="dxa"/>
            <w:vAlign w:val="center"/>
          </w:tcPr>
          <w:p w14:paraId="022FE809" w14:textId="77777777" w:rsidR="00CE6AB2" w:rsidRDefault="00CE6AB2">
            <w:pPr>
              <w:spacing w:after="78"/>
              <w:jc w:val="center"/>
              <w:rPr>
                <w:rFonts w:ascii="宋体" w:hAnsi="宋体" w:cs="宋体" w:hint="eastAsia"/>
                <w:spacing w:val="-11"/>
                <w:position w:val="15"/>
                <w:sz w:val="24"/>
              </w:rPr>
            </w:pPr>
          </w:p>
        </w:tc>
        <w:tc>
          <w:tcPr>
            <w:tcW w:w="1394" w:type="dxa"/>
            <w:vAlign w:val="center"/>
          </w:tcPr>
          <w:p w14:paraId="02E55CB1" w14:textId="77777777" w:rsidR="00CE6AB2" w:rsidRDefault="00CE6AB2">
            <w:pPr>
              <w:spacing w:after="78"/>
              <w:jc w:val="center"/>
              <w:rPr>
                <w:rFonts w:ascii="宋体" w:hAnsi="宋体" w:cs="宋体" w:hint="eastAsia"/>
                <w:spacing w:val="-11"/>
                <w:position w:val="15"/>
                <w:sz w:val="24"/>
              </w:rPr>
            </w:pPr>
          </w:p>
        </w:tc>
        <w:tc>
          <w:tcPr>
            <w:tcW w:w="4109" w:type="dxa"/>
            <w:gridSpan w:val="2"/>
            <w:vAlign w:val="center"/>
          </w:tcPr>
          <w:p w14:paraId="3421A75A" w14:textId="77777777" w:rsidR="00CE6AB2" w:rsidRDefault="00CE6AB2">
            <w:pPr>
              <w:spacing w:after="78"/>
              <w:jc w:val="center"/>
              <w:rPr>
                <w:rFonts w:ascii="宋体" w:hAnsi="宋体" w:cs="宋体" w:hint="eastAsia"/>
                <w:spacing w:val="-11"/>
                <w:position w:val="15"/>
                <w:sz w:val="24"/>
              </w:rPr>
            </w:pPr>
          </w:p>
        </w:tc>
      </w:tr>
      <w:tr w:rsidR="00CE6AB2" w14:paraId="53C25BA3" w14:textId="77777777">
        <w:trPr>
          <w:trHeight w:val="705"/>
        </w:trPr>
        <w:tc>
          <w:tcPr>
            <w:tcW w:w="1591" w:type="dxa"/>
            <w:vAlign w:val="center"/>
          </w:tcPr>
          <w:p w14:paraId="3D559B1E" w14:textId="77777777" w:rsidR="00CE6AB2" w:rsidRDefault="00000000">
            <w:pPr>
              <w:spacing w:after="78"/>
              <w:jc w:val="center"/>
              <w:rPr>
                <w:rFonts w:ascii="宋体" w:hAnsi="宋体" w:cs="宋体" w:hint="eastAsia"/>
                <w:spacing w:val="-11"/>
                <w:position w:val="15"/>
                <w:sz w:val="24"/>
              </w:rPr>
            </w:pPr>
            <w:r>
              <w:rPr>
                <w:rFonts w:ascii="宋体" w:hAnsi="宋体" w:cs="宋体" w:hint="eastAsia"/>
                <w:spacing w:val="-11"/>
                <w:position w:val="15"/>
                <w:sz w:val="24"/>
              </w:rPr>
              <w:t>联系人</w:t>
            </w:r>
          </w:p>
        </w:tc>
        <w:tc>
          <w:tcPr>
            <w:tcW w:w="3752" w:type="dxa"/>
            <w:gridSpan w:val="3"/>
            <w:vAlign w:val="center"/>
          </w:tcPr>
          <w:p w14:paraId="182C9096" w14:textId="77777777" w:rsidR="00CE6AB2" w:rsidRDefault="00CE6AB2">
            <w:pPr>
              <w:spacing w:after="78"/>
              <w:jc w:val="center"/>
              <w:rPr>
                <w:rFonts w:ascii="宋体" w:hAnsi="宋体" w:cs="宋体" w:hint="eastAsia"/>
                <w:spacing w:val="-11"/>
                <w:position w:val="15"/>
                <w:sz w:val="24"/>
              </w:rPr>
            </w:pPr>
          </w:p>
        </w:tc>
        <w:tc>
          <w:tcPr>
            <w:tcW w:w="1711" w:type="dxa"/>
            <w:vAlign w:val="center"/>
          </w:tcPr>
          <w:p w14:paraId="00B3974C" w14:textId="77777777" w:rsidR="00CE6AB2" w:rsidRDefault="00000000">
            <w:pPr>
              <w:spacing w:after="78"/>
              <w:jc w:val="center"/>
              <w:rPr>
                <w:rFonts w:ascii="宋体" w:hAnsi="宋体" w:cs="宋体" w:hint="eastAsia"/>
                <w:spacing w:val="-11"/>
                <w:position w:val="15"/>
                <w:sz w:val="24"/>
              </w:rPr>
            </w:pPr>
            <w:r>
              <w:rPr>
                <w:rFonts w:ascii="宋体" w:hAnsi="宋体" w:cs="宋体" w:hint="eastAsia"/>
                <w:spacing w:val="-11"/>
                <w:position w:val="15"/>
                <w:sz w:val="24"/>
              </w:rPr>
              <w:t>联系电话</w:t>
            </w:r>
          </w:p>
        </w:tc>
        <w:tc>
          <w:tcPr>
            <w:tcW w:w="2398" w:type="dxa"/>
            <w:vAlign w:val="center"/>
          </w:tcPr>
          <w:p w14:paraId="04BFF90F" w14:textId="77777777" w:rsidR="00CE6AB2" w:rsidRDefault="00CE6AB2">
            <w:pPr>
              <w:spacing w:after="78"/>
              <w:jc w:val="center"/>
              <w:rPr>
                <w:rFonts w:ascii="宋体" w:hAnsi="宋体" w:cs="宋体" w:hint="eastAsia"/>
                <w:spacing w:val="-11"/>
                <w:position w:val="15"/>
                <w:sz w:val="24"/>
              </w:rPr>
            </w:pPr>
          </w:p>
        </w:tc>
      </w:tr>
      <w:tr w:rsidR="00CE6AB2" w14:paraId="19F30789" w14:textId="77777777">
        <w:trPr>
          <w:trHeight w:val="705"/>
        </w:trPr>
        <w:tc>
          <w:tcPr>
            <w:tcW w:w="1591" w:type="dxa"/>
            <w:vAlign w:val="center"/>
          </w:tcPr>
          <w:p w14:paraId="62426179" w14:textId="77777777" w:rsidR="00CE6AB2" w:rsidRDefault="00000000">
            <w:pPr>
              <w:spacing w:after="78"/>
              <w:jc w:val="center"/>
              <w:rPr>
                <w:rFonts w:ascii="宋体" w:hAnsi="宋体" w:cs="宋体" w:hint="eastAsia"/>
                <w:spacing w:val="-11"/>
                <w:position w:val="15"/>
                <w:sz w:val="24"/>
              </w:rPr>
            </w:pPr>
            <w:r>
              <w:rPr>
                <w:rFonts w:ascii="宋体" w:hAnsi="宋体" w:cs="宋体" w:hint="eastAsia"/>
                <w:spacing w:val="-11"/>
                <w:position w:val="15"/>
                <w:sz w:val="24"/>
              </w:rPr>
              <w:t>收件地址</w:t>
            </w:r>
          </w:p>
        </w:tc>
        <w:tc>
          <w:tcPr>
            <w:tcW w:w="7861" w:type="dxa"/>
            <w:gridSpan w:val="5"/>
            <w:vAlign w:val="center"/>
          </w:tcPr>
          <w:p w14:paraId="27A25712" w14:textId="77777777" w:rsidR="00CE6AB2" w:rsidRDefault="00CE6AB2">
            <w:pPr>
              <w:spacing w:after="78"/>
              <w:jc w:val="center"/>
              <w:rPr>
                <w:rFonts w:ascii="宋体" w:hAnsi="宋体" w:cs="宋体" w:hint="eastAsia"/>
                <w:spacing w:val="-11"/>
                <w:position w:val="15"/>
                <w:sz w:val="24"/>
              </w:rPr>
            </w:pPr>
          </w:p>
        </w:tc>
      </w:tr>
      <w:tr w:rsidR="00CE6AB2" w14:paraId="278E7271" w14:textId="77777777">
        <w:trPr>
          <w:trHeight w:val="705"/>
        </w:trPr>
        <w:tc>
          <w:tcPr>
            <w:tcW w:w="1591" w:type="dxa"/>
            <w:vAlign w:val="center"/>
          </w:tcPr>
          <w:p w14:paraId="1B74DCE0" w14:textId="77777777" w:rsidR="00CE6AB2" w:rsidRDefault="00000000">
            <w:pPr>
              <w:spacing w:after="78"/>
              <w:jc w:val="center"/>
              <w:rPr>
                <w:rFonts w:ascii="宋体" w:hAnsi="宋体" w:cs="宋体" w:hint="eastAsia"/>
                <w:spacing w:val="-11"/>
                <w:position w:val="15"/>
                <w:sz w:val="24"/>
              </w:rPr>
            </w:pPr>
            <w:r>
              <w:rPr>
                <w:rFonts w:ascii="宋体" w:hAnsi="宋体" w:cs="宋体" w:hint="eastAsia"/>
                <w:spacing w:val="-11"/>
                <w:position w:val="15"/>
                <w:sz w:val="24"/>
              </w:rPr>
              <w:t>维修通知时间</w:t>
            </w:r>
          </w:p>
        </w:tc>
        <w:tc>
          <w:tcPr>
            <w:tcW w:w="3752" w:type="dxa"/>
            <w:gridSpan w:val="3"/>
            <w:vAlign w:val="center"/>
          </w:tcPr>
          <w:p w14:paraId="6D4A4980" w14:textId="77777777" w:rsidR="00CE6AB2" w:rsidRDefault="00CE6AB2">
            <w:pPr>
              <w:spacing w:after="78"/>
              <w:jc w:val="center"/>
              <w:rPr>
                <w:rFonts w:ascii="宋体" w:hAnsi="宋体" w:cs="宋体" w:hint="eastAsia"/>
                <w:spacing w:val="-11"/>
                <w:position w:val="15"/>
                <w:sz w:val="24"/>
              </w:rPr>
            </w:pPr>
          </w:p>
        </w:tc>
        <w:tc>
          <w:tcPr>
            <w:tcW w:w="1711" w:type="dxa"/>
            <w:vAlign w:val="center"/>
          </w:tcPr>
          <w:p w14:paraId="55F2A251" w14:textId="77777777" w:rsidR="00CE6AB2" w:rsidRDefault="00000000">
            <w:pPr>
              <w:spacing w:after="78"/>
              <w:jc w:val="center"/>
              <w:rPr>
                <w:rFonts w:ascii="宋体" w:hAnsi="宋体" w:cs="宋体" w:hint="eastAsia"/>
                <w:spacing w:val="-11"/>
                <w:position w:val="15"/>
                <w:sz w:val="24"/>
              </w:rPr>
            </w:pPr>
            <w:r>
              <w:rPr>
                <w:rFonts w:ascii="宋体" w:hAnsi="宋体" w:cs="宋体" w:hint="eastAsia"/>
                <w:spacing w:val="-11"/>
                <w:position w:val="15"/>
                <w:sz w:val="24"/>
              </w:rPr>
              <w:t>维修完成时间</w:t>
            </w:r>
          </w:p>
        </w:tc>
        <w:tc>
          <w:tcPr>
            <w:tcW w:w="2398" w:type="dxa"/>
            <w:vAlign w:val="center"/>
          </w:tcPr>
          <w:p w14:paraId="5849F024" w14:textId="77777777" w:rsidR="00CE6AB2" w:rsidRDefault="00CE6AB2">
            <w:pPr>
              <w:spacing w:after="78"/>
              <w:jc w:val="center"/>
              <w:rPr>
                <w:rFonts w:ascii="宋体" w:hAnsi="宋体" w:cs="宋体" w:hint="eastAsia"/>
                <w:spacing w:val="-11"/>
                <w:position w:val="15"/>
                <w:sz w:val="24"/>
              </w:rPr>
            </w:pPr>
          </w:p>
        </w:tc>
      </w:tr>
    </w:tbl>
    <w:p w14:paraId="1EC918F8" w14:textId="77777777" w:rsidR="00CE6AB2" w:rsidRDefault="00CE6AB2">
      <w:pPr>
        <w:spacing w:after="78" w:line="360" w:lineRule="auto"/>
        <w:rPr>
          <w:rFonts w:asciiTheme="minorEastAsia" w:eastAsiaTheme="minorEastAsia" w:hAnsiTheme="minorEastAsia" w:cstheme="minorEastAsia" w:hint="eastAsia"/>
          <w:sz w:val="24"/>
        </w:rPr>
      </w:pPr>
    </w:p>
    <w:p w14:paraId="23CF9340" w14:textId="77777777" w:rsidR="00CE6AB2" w:rsidRDefault="00000000">
      <w:pPr>
        <w:spacing w:after="78"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送修人： </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接收人：</w:t>
      </w:r>
    </w:p>
    <w:p w14:paraId="6D50B7B8" w14:textId="77777777" w:rsidR="00CE6AB2" w:rsidRDefault="00CE6AB2">
      <w:pPr>
        <w:spacing w:after="78" w:line="360" w:lineRule="auto"/>
        <w:rPr>
          <w:rFonts w:asciiTheme="minorEastAsia" w:eastAsiaTheme="minorEastAsia" w:hAnsiTheme="minorEastAsia" w:cstheme="minorEastAsia" w:hint="eastAsia"/>
          <w:sz w:val="24"/>
        </w:rPr>
      </w:pPr>
    </w:p>
    <w:p w14:paraId="4CA4F3E5" w14:textId="77777777" w:rsidR="00CE6AB2" w:rsidRDefault="00000000">
      <w:pPr>
        <w:spacing w:after="78" w:line="360" w:lineRule="auto"/>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附：设备照片</w:t>
      </w:r>
    </w:p>
    <w:p w14:paraId="6F2D8150" w14:textId="77777777" w:rsidR="00CE6AB2" w:rsidRDefault="00CE6AB2">
      <w:pPr>
        <w:widowControl/>
        <w:spacing w:after="78" w:line="640" w:lineRule="exact"/>
        <w:jc w:val="left"/>
      </w:pPr>
    </w:p>
    <w:p w14:paraId="3FC6D432" w14:textId="77777777" w:rsidR="00CE6AB2" w:rsidRDefault="00CE6AB2">
      <w:pPr>
        <w:widowControl/>
        <w:spacing w:after="78" w:line="640" w:lineRule="exact"/>
        <w:jc w:val="left"/>
      </w:pPr>
    </w:p>
    <w:p w14:paraId="49C75F00" w14:textId="77777777" w:rsidR="00CE6AB2" w:rsidRDefault="00000000">
      <w:pPr>
        <w:spacing w:after="78"/>
      </w:pPr>
      <w:r>
        <w:br w:type="page"/>
      </w:r>
    </w:p>
    <w:p w14:paraId="00945EDE" w14:textId="77777777" w:rsidR="00CE6AB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7081249" w14:textId="77777777" w:rsidR="00CE6AB2" w:rsidRDefault="00CE6AB2">
      <w:pPr>
        <w:spacing w:after="78"/>
      </w:pPr>
    </w:p>
    <w:p w14:paraId="6BB257BB" w14:textId="77777777" w:rsidR="00CE6AB2"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CE6AB2" w14:paraId="16E423CC" w14:textId="77777777">
        <w:trPr>
          <w:cantSplit/>
          <w:trHeight w:val="601"/>
          <w:jc w:val="center"/>
        </w:trPr>
        <w:tc>
          <w:tcPr>
            <w:tcW w:w="1522" w:type="dxa"/>
            <w:vAlign w:val="center"/>
          </w:tcPr>
          <w:p w14:paraId="33DC84BD"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DDD1E67"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3D0E306C" w14:textId="77777777">
        <w:trPr>
          <w:cantSplit/>
          <w:trHeight w:val="652"/>
          <w:jc w:val="center"/>
        </w:trPr>
        <w:tc>
          <w:tcPr>
            <w:tcW w:w="1522" w:type="dxa"/>
            <w:vAlign w:val="center"/>
          </w:tcPr>
          <w:p w14:paraId="493DFC6F"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A0A186C" w14:textId="77777777" w:rsidR="00CE6AB2" w:rsidRDefault="00CE6AB2">
            <w:pPr>
              <w:widowControl/>
              <w:spacing w:after="78" w:line="360" w:lineRule="atLeast"/>
              <w:jc w:val="center"/>
              <w:rPr>
                <w:rFonts w:ascii="仿宋" w:eastAsia="仿宋" w:hAnsi="仿宋" w:cs="仿宋" w:hint="eastAsia"/>
                <w:sz w:val="24"/>
                <w:szCs w:val="20"/>
              </w:rPr>
            </w:pPr>
          </w:p>
        </w:tc>
        <w:tc>
          <w:tcPr>
            <w:tcW w:w="1320" w:type="dxa"/>
            <w:vAlign w:val="center"/>
          </w:tcPr>
          <w:p w14:paraId="2057C8DE" w14:textId="77777777" w:rsidR="00CE6AB2"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2C1BA1F"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7F086820" w14:textId="77777777">
        <w:trPr>
          <w:cantSplit/>
          <w:trHeight w:val="684"/>
          <w:jc w:val="center"/>
        </w:trPr>
        <w:tc>
          <w:tcPr>
            <w:tcW w:w="1522" w:type="dxa"/>
            <w:vAlign w:val="center"/>
          </w:tcPr>
          <w:p w14:paraId="64646E0F"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BDF1295"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7D8D5DD" w14:textId="77777777" w:rsidR="00CE6AB2" w:rsidRDefault="00CE6AB2">
            <w:pPr>
              <w:widowControl/>
              <w:spacing w:after="78" w:line="360" w:lineRule="atLeast"/>
              <w:jc w:val="center"/>
              <w:rPr>
                <w:rFonts w:ascii="仿宋" w:eastAsia="仿宋" w:hAnsi="仿宋" w:cs="仿宋" w:hint="eastAsia"/>
                <w:sz w:val="24"/>
                <w:szCs w:val="20"/>
              </w:rPr>
            </w:pPr>
          </w:p>
        </w:tc>
        <w:tc>
          <w:tcPr>
            <w:tcW w:w="1320" w:type="dxa"/>
            <w:vAlign w:val="center"/>
          </w:tcPr>
          <w:p w14:paraId="14916351"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89BE0B6"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6D5AD434" w14:textId="77777777">
        <w:trPr>
          <w:trHeight w:val="618"/>
          <w:jc w:val="center"/>
        </w:trPr>
        <w:tc>
          <w:tcPr>
            <w:tcW w:w="1522" w:type="dxa"/>
            <w:vAlign w:val="center"/>
          </w:tcPr>
          <w:p w14:paraId="008F94CE"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F4C5C02"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F7282E8" w14:textId="77777777" w:rsidR="00CE6AB2" w:rsidRDefault="00CE6AB2">
            <w:pPr>
              <w:widowControl/>
              <w:spacing w:after="78" w:line="360" w:lineRule="atLeast"/>
              <w:jc w:val="center"/>
              <w:rPr>
                <w:rFonts w:ascii="仿宋" w:eastAsia="仿宋" w:hAnsi="仿宋" w:cs="仿宋" w:hint="eastAsia"/>
                <w:sz w:val="24"/>
                <w:szCs w:val="20"/>
              </w:rPr>
            </w:pPr>
          </w:p>
        </w:tc>
        <w:tc>
          <w:tcPr>
            <w:tcW w:w="850" w:type="dxa"/>
            <w:vAlign w:val="center"/>
          </w:tcPr>
          <w:p w14:paraId="7714DCE0"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66A76C1"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55FBD8A0" w14:textId="77777777">
        <w:trPr>
          <w:cantSplit/>
          <w:trHeight w:val="628"/>
          <w:jc w:val="center"/>
        </w:trPr>
        <w:tc>
          <w:tcPr>
            <w:tcW w:w="1522" w:type="dxa"/>
            <w:vAlign w:val="center"/>
          </w:tcPr>
          <w:p w14:paraId="508BC61A"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D3BACFD" w14:textId="77777777" w:rsidR="00CE6AB2" w:rsidRDefault="00CE6AB2">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5681BB6" w14:textId="77777777" w:rsidR="00CE6AB2"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E6AB2" w14:paraId="4A0C43C2" w14:textId="77777777">
        <w:trPr>
          <w:cantSplit/>
          <w:trHeight w:val="567"/>
          <w:jc w:val="center"/>
        </w:trPr>
        <w:tc>
          <w:tcPr>
            <w:tcW w:w="1522" w:type="dxa"/>
            <w:vAlign w:val="center"/>
          </w:tcPr>
          <w:p w14:paraId="39B26537"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BE1C8D3" w14:textId="77777777" w:rsidR="00CE6AB2" w:rsidRDefault="00CE6AB2">
            <w:pPr>
              <w:spacing w:after="78" w:line="360" w:lineRule="atLeast"/>
              <w:jc w:val="center"/>
              <w:rPr>
                <w:rFonts w:ascii="仿宋" w:eastAsia="仿宋" w:hAnsi="仿宋" w:cs="仿宋" w:hint="eastAsia"/>
                <w:sz w:val="24"/>
                <w:szCs w:val="20"/>
              </w:rPr>
            </w:pPr>
          </w:p>
          <w:p w14:paraId="6FE1F1F5"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787094F4" w14:textId="77777777">
        <w:trPr>
          <w:cantSplit/>
          <w:trHeight w:val="567"/>
          <w:jc w:val="center"/>
        </w:trPr>
        <w:tc>
          <w:tcPr>
            <w:tcW w:w="1522" w:type="dxa"/>
            <w:vAlign w:val="center"/>
          </w:tcPr>
          <w:p w14:paraId="539037C7"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EB8A003" w14:textId="77777777" w:rsidR="00CE6AB2" w:rsidRDefault="00CE6AB2">
            <w:pPr>
              <w:spacing w:after="78" w:line="360" w:lineRule="atLeast"/>
              <w:jc w:val="center"/>
              <w:rPr>
                <w:rFonts w:ascii="仿宋" w:eastAsia="仿宋" w:hAnsi="仿宋" w:cs="仿宋" w:hint="eastAsia"/>
                <w:sz w:val="24"/>
                <w:szCs w:val="20"/>
              </w:rPr>
            </w:pPr>
          </w:p>
          <w:p w14:paraId="6BDF814F"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62C48705" w14:textId="77777777">
        <w:trPr>
          <w:cantSplit/>
          <w:trHeight w:val="659"/>
          <w:jc w:val="center"/>
        </w:trPr>
        <w:tc>
          <w:tcPr>
            <w:tcW w:w="1522" w:type="dxa"/>
            <w:vAlign w:val="center"/>
          </w:tcPr>
          <w:p w14:paraId="120F4C28"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FE94337"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6F837AF9" w14:textId="77777777">
        <w:trPr>
          <w:cantSplit/>
          <w:trHeight w:val="758"/>
          <w:jc w:val="center"/>
        </w:trPr>
        <w:tc>
          <w:tcPr>
            <w:tcW w:w="1522" w:type="dxa"/>
            <w:vAlign w:val="center"/>
          </w:tcPr>
          <w:p w14:paraId="287CB657"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36BF42E"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32217275" w14:textId="77777777">
        <w:trPr>
          <w:cantSplit/>
          <w:trHeight w:val="1885"/>
          <w:jc w:val="center"/>
        </w:trPr>
        <w:tc>
          <w:tcPr>
            <w:tcW w:w="1522" w:type="dxa"/>
            <w:vAlign w:val="center"/>
          </w:tcPr>
          <w:p w14:paraId="2211A2BD"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99CDEF1" w14:textId="77777777" w:rsidR="00CE6AB2" w:rsidRDefault="00CE6AB2">
            <w:pPr>
              <w:widowControl/>
              <w:spacing w:after="78" w:line="360" w:lineRule="atLeast"/>
              <w:jc w:val="center"/>
              <w:rPr>
                <w:rFonts w:ascii="仿宋" w:eastAsia="仿宋" w:hAnsi="仿宋" w:cs="仿宋" w:hint="eastAsia"/>
                <w:sz w:val="24"/>
                <w:szCs w:val="20"/>
              </w:rPr>
            </w:pPr>
          </w:p>
        </w:tc>
      </w:tr>
      <w:tr w:rsidR="00CE6AB2" w14:paraId="1B67EA5F" w14:textId="77777777">
        <w:trPr>
          <w:cantSplit/>
          <w:trHeight w:val="1072"/>
          <w:jc w:val="center"/>
        </w:trPr>
        <w:tc>
          <w:tcPr>
            <w:tcW w:w="1522" w:type="dxa"/>
            <w:vAlign w:val="center"/>
          </w:tcPr>
          <w:p w14:paraId="4830C11A" w14:textId="77777777" w:rsidR="00CE6AB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16CF10B" w14:textId="77777777" w:rsidR="00CE6AB2" w:rsidRDefault="00CE6AB2">
            <w:pPr>
              <w:widowControl/>
              <w:spacing w:after="78" w:line="360" w:lineRule="atLeast"/>
              <w:jc w:val="center"/>
              <w:rPr>
                <w:rFonts w:ascii="仿宋" w:eastAsia="仿宋" w:hAnsi="仿宋" w:cs="仿宋" w:hint="eastAsia"/>
                <w:sz w:val="24"/>
                <w:szCs w:val="20"/>
              </w:rPr>
            </w:pPr>
          </w:p>
        </w:tc>
      </w:tr>
    </w:tbl>
    <w:p w14:paraId="7C96FAE7" w14:textId="77777777" w:rsidR="00CE6AB2"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47245931" w14:textId="77777777" w:rsidR="00CE6AB2" w:rsidRDefault="00CE6AB2">
      <w:pPr>
        <w:spacing w:after="78"/>
        <w:ind w:firstLine="560"/>
      </w:pPr>
    </w:p>
    <w:p w14:paraId="587E8E95" w14:textId="77777777" w:rsidR="00CE6AB2" w:rsidRDefault="00CE6AB2">
      <w:pPr>
        <w:spacing w:after="78"/>
        <w:ind w:firstLine="560"/>
      </w:pPr>
    </w:p>
    <w:p w14:paraId="0A30C58C" w14:textId="77777777" w:rsidR="00CE6AB2" w:rsidRDefault="00CE6AB2">
      <w:pPr>
        <w:spacing w:after="78"/>
        <w:ind w:firstLine="560"/>
      </w:pPr>
    </w:p>
    <w:p w14:paraId="0C17300E" w14:textId="77777777" w:rsidR="00CE6AB2"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709B324B" w14:textId="77777777" w:rsidR="00CE6AB2" w:rsidRDefault="00CE6AB2">
      <w:pPr>
        <w:snapToGrid w:val="0"/>
        <w:spacing w:afterLines="0" w:line="360" w:lineRule="auto"/>
        <w:ind w:firstLineChars="250" w:firstLine="525"/>
        <w:jc w:val="right"/>
        <w:rPr>
          <w:rFonts w:ascii="仿宋" w:eastAsia="仿宋" w:hAnsi="仿宋" w:cs="Arial" w:hint="eastAsia"/>
        </w:rPr>
      </w:pPr>
    </w:p>
    <w:p w14:paraId="0CE563B5" w14:textId="77777777" w:rsidR="00CE6AB2"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572EBEFD" w14:textId="77777777" w:rsidR="00CE6AB2"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3761DE81" w14:textId="77777777" w:rsidR="00CE6AB2"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提升泵叶轮、蜗壳和推流器桨叶修复服务采购项目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提升泵叶轮、蜗壳和推流器桨叶修复服务</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40A1D899" w14:textId="77777777" w:rsidR="00CE6AB2"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BFF4857" w14:textId="77777777" w:rsidR="00CE6AB2"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B86F485" w14:textId="77777777" w:rsidR="00CE6AB2"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35F4DA8" w14:textId="77777777" w:rsidR="00CE6AB2"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A3320D7" w14:textId="77777777" w:rsidR="00CE6AB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67FA6DC" w14:textId="77777777" w:rsidR="00CE6AB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A30F5B9" w14:textId="77777777" w:rsidR="00CE6AB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34FB610" w14:textId="77777777" w:rsidR="00CE6AB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4086751" w14:textId="77777777" w:rsidR="00CE6AB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17070A8" w14:textId="7886581F" w:rsidR="00CE6AB2" w:rsidRDefault="00000000">
      <w:pPr>
        <w:tabs>
          <w:tab w:val="left" w:pos="7665"/>
        </w:tabs>
        <w:spacing w:after="78" w:line="276" w:lineRule="auto"/>
        <w:ind w:firstLineChars="200" w:firstLine="420"/>
        <w:rPr>
          <w:rFonts w:ascii="仿宋" w:eastAsia="仿宋" w:hAnsi="仿宋" w:hint="eastAsia"/>
          <w:szCs w:val="21"/>
        </w:rPr>
      </w:pPr>
      <w:bookmarkStart w:id="9" w:name="_Hlk173334961"/>
      <w:r>
        <w:rPr>
          <w:rFonts w:ascii="仿宋" w:eastAsia="仿宋" w:hAnsi="仿宋" w:hint="eastAsia"/>
          <w:szCs w:val="21"/>
        </w:rPr>
        <w:t>（1）具有良好的商业信誉，近一年内（2024年</w:t>
      </w:r>
      <w:r w:rsidR="00785EC4">
        <w:rPr>
          <w:rFonts w:ascii="仿宋" w:eastAsia="仿宋" w:hAnsi="仿宋" w:hint="eastAsia"/>
          <w:szCs w:val="21"/>
        </w:rPr>
        <w:t>4</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319EBBE4"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19AF205" w14:textId="0D09165D"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785EC4">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20437BA4"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57EB038A"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9"/>
    <w:p w14:paraId="6DF3B17A" w14:textId="77777777" w:rsidR="00CE6AB2" w:rsidRDefault="00000000">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Pr>
          <w:rFonts w:ascii="Times New Roman" w:eastAsia="仿宋" w:hAnsi="Times New Roman" w:cs="Times New Roman" w:hint="eastAsia"/>
          <w:bCs/>
          <w:kern w:val="2"/>
          <w:sz w:val="21"/>
          <w:szCs w:val="21"/>
        </w:rPr>
        <w:t>廉洁承诺：</w:t>
      </w:r>
    </w:p>
    <w:p w14:paraId="38EC8830"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提升泵叶轮、蜗壳和推流器桨叶修复服务采购项目</w:t>
      </w:r>
      <w:r>
        <w:rPr>
          <w:rFonts w:ascii="仿宋" w:eastAsia="仿宋" w:hAnsi="仿宋"/>
          <w:szCs w:val="21"/>
        </w:rPr>
        <w:t>选聘，特承诺如下：</w:t>
      </w:r>
    </w:p>
    <w:p w14:paraId="65315E72"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201206B"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70457D03"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4D9DB9E" w14:textId="77777777" w:rsidR="00CE6AB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4CB1C3C" w14:textId="77777777" w:rsidR="00CE6AB2" w:rsidRDefault="00CE6AB2">
      <w:pPr>
        <w:tabs>
          <w:tab w:val="left" w:pos="1110"/>
        </w:tabs>
        <w:spacing w:after="78" w:line="276" w:lineRule="auto"/>
        <w:ind w:firstLineChars="200" w:firstLine="420"/>
        <w:rPr>
          <w:rFonts w:ascii="仿宋" w:eastAsia="仿宋" w:hAnsi="仿宋" w:hint="eastAsia"/>
          <w:color w:val="000000"/>
          <w:szCs w:val="21"/>
        </w:rPr>
      </w:pPr>
    </w:p>
    <w:p w14:paraId="1F06E97D" w14:textId="77777777" w:rsidR="00CE6AB2"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7382305" w14:textId="77777777" w:rsidR="00CE6AB2"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FA46303" w14:textId="77777777" w:rsidR="00CE6AB2" w:rsidRDefault="00CE6AB2">
      <w:pPr>
        <w:spacing w:after="78" w:line="288" w:lineRule="auto"/>
        <w:rPr>
          <w:rFonts w:ascii="仿宋" w:eastAsia="仿宋" w:hAnsi="仿宋" w:hint="eastAsia"/>
          <w:b/>
          <w:szCs w:val="21"/>
        </w:rPr>
      </w:pPr>
    </w:p>
    <w:p w14:paraId="10774F06" w14:textId="77777777" w:rsidR="00CE6AB2"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仿宋" w:hAnsi="仿宋"/>
          <w:szCs w:val="21"/>
        </w:rPr>
        <w:br w:type="page"/>
      </w:r>
      <w:bookmarkStart w:id="10" w:name="_Hlk180658069"/>
      <w:bookmarkStart w:id="11" w:name="_Hlk183631147"/>
      <w:r>
        <w:rPr>
          <w:rFonts w:ascii="仿宋" w:eastAsia="黑体" w:hAnsi="仿宋" w:cs="宋体" w:hint="eastAsia"/>
          <w:b w:val="0"/>
          <w:color w:val="000000"/>
          <w:sz w:val="24"/>
          <w:szCs w:val="21"/>
        </w:rPr>
        <w:lastRenderedPageBreak/>
        <w:t>营业执照</w:t>
      </w:r>
    </w:p>
    <w:p w14:paraId="4C1F4011" w14:textId="77777777" w:rsidR="00CE6AB2"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70526A6" wp14:editId="3BA8751D">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3ABB1F83" w14:textId="77777777" w:rsidR="00CE6AB2" w:rsidRDefault="00CE6AB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0526A6"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9LKwIAAGk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" fillcolor="window" strokecolor="windowText" strokeweight=".5pt">
                <v:textbox>
                  <w:txbxContent>
                    <w:p w14:paraId="3ABB1F83" w14:textId="77777777" w:rsidR="00CE6AB2" w:rsidRDefault="00CE6AB2">
                      <w:pPr>
                        <w:spacing w:after="78"/>
                      </w:pPr>
                    </w:p>
                  </w:txbxContent>
                </v:textbox>
              </v:shape>
            </w:pict>
          </mc:Fallback>
        </mc:AlternateContent>
      </w:r>
    </w:p>
    <w:p w14:paraId="65E9B06E"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51224726"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B1058D1"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D2C25DD"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11B56442"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76D3EAB3"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3ADFD41B"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37D8EC0C"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17E452D7"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D4ACAB6"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94F8255"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6A47C507"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5E5E88B0" w14:textId="77777777" w:rsidR="00CE6AB2" w:rsidRDefault="00CE6AB2">
      <w:pPr>
        <w:pStyle w:val="af7"/>
        <w:spacing w:after="78"/>
        <w:ind w:firstLine="480"/>
      </w:pPr>
    </w:p>
    <w:p w14:paraId="6BAEBE66" w14:textId="77777777" w:rsidR="00CE6AB2"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国家企业信用信息公示系统查询情况截图</w:t>
      </w:r>
    </w:p>
    <w:p w14:paraId="29CB2F90" w14:textId="77777777" w:rsidR="00CE6AB2" w:rsidRDefault="00000000">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8A1A5F6" wp14:editId="7C68B2B1">
                <wp:simplePos x="0" y="0"/>
                <wp:positionH relativeFrom="column">
                  <wp:posOffset>0</wp:posOffset>
                </wp:positionH>
                <wp:positionV relativeFrom="paragraph">
                  <wp:posOffset>-635</wp:posOffset>
                </wp:positionV>
                <wp:extent cx="5400675" cy="3581400"/>
                <wp:effectExtent l="4445" t="4445" r="5080" b="14605"/>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91A74BE" w14:textId="77777777" w:rsidR="00CE6AB2" w:rsidRDefault="00CE6AB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8A1A5F6" id="文本框 5" o:sp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5NLQIAAHA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" fillcolor="window" strokecolor="windowText" strokeweight=".5pt">
                <v:textbox>
                  <w:txbxContent>
                    <w:p w14:paraId="291A74BE" w14:textId="77777777" w:rsidR="00CE6AB2" w:rsidRDefault="00CE6AB2">
                      <w:pPr>
                        <w:spacing w:after="78"/>
                      </w:pPr>
                    </w:p>
                  </w:txbxContent>
                </v:textbox>
              </v:shape>
            </w:pict>
          </mc:Fallback>
        </mc:AlternateContent>
      </w:r>
    </w:p>
    <w:p w14:paraId="72EC7F5A"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75DE89F1"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755ED244"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51B57450"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393BF369" w14:textId="77777777" w:rsidR="00CE6AB2" w:rsidRDefault="00CE6AB2">
      <w:pPr>
        <w:tabs>
          <w:tab w:val="left" w:pos="1110"/>
        </w:tabs>
        <w:spacing w:after="78" w:line="276" w:lineRule="auto"/>
      </w:pPr>
    </w:p>
    <w:p w14:paraId="4BF5CE86"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3000BA2E"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26F345D6"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5DCAF563"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4E34BE37"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5872295B"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2EA97F0C" w14:textId="77777777" w:rsidR="00CE6AB2" w:rsidRDefault="00CE6AB2">
      <w:pPr>
        <w:tabs>
          <w:tab w:val="left" w:pos="1110"/>
        </w:tabs>
        <w:spacing w:after="78" w:line="276" w:lineRule="auto"/>
        <w:rPr>
          <w:rFonts w:ascii="仿宋" w:eastAsia="仿宋" w:hAnsi="仿宋" w:cs="宋体" w:hint="eastAsia"/>
          <w:color w:val="000000"/>
          <w:sz w:val="24"/>
          <w:szCs w:val="21"/>
        </w:rPr>
      </w:pPr>
    </w:p>
    <w:p w14:paraId="377BB3EB" w14:textId="77777777" w:rsidR="00CE6AB2" w:rsidRDefault="00CE6AB2">
      <w:pPr>
        <w:spacing w:after="78"/>
      </w:pPr>
    </w:p>
    <w:p w14:paraId="1FB21FEE" w14:textId="77777777" w:rsidR="00CE6AB2" w:rsidRDefault="00CE6AB2">
      <w:pPr>
        <w:spacing w:after="78"/>
      </w:pPr>
    </w:p>
    <w:p w14:paraId="0F7FB3F9" w14:textId="77777777" w:rsidR="00CE6AB2"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信用中国查询情况截图</w:t>
      </w:r>
    </w:p>
    <w:p w14:paraId="31280803"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67C8298A" w14:textId="77777777" w:rsidR="00CE6AB2"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579C38D2" wp14:editId="1F3CA855">
                <wp:simplePos x="0" y="0"/>
                <wp:positionH relativeFrom="column">
                  <wp:posOffset>9525</wp:posOffset>
                </wp:positionH>
                <wp:positionV relativeFrom="paragraph">
                  <wp:posOffset>25400</wp:posOffset>
                </wp:positionV>
                <wp:extent cx="5400675" cy="3581400"/>
                <wp:effectExtent l="4445" t="4445" r="5080" b="14605"/>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1D4AFD6" w14:textId="77777777" w:rsidR="00CE6AB2" w:rsidRDefault="00CE6AB2">
                            <w:pPr>
                              <w:spacing w:after="78"/>
                            </w:pPr>
                          </w:p>
                          <w:p w14:paraId="076AAA0B" w14:textId="77777777" w:rsidR="00CE6AB2" w:rsidRDefault="00CE6AB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79C38D2" id="文本框 4" o:sp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71D4AFD6" w14:textId="77777777" w:rsidR="00CE6AB2" w:rsidRDefault="00CE6AB2">
                      <w:pPr>
                        <w:spacing w:after="78"/>
                      </w:pPr>
                    </w:p>
                    <w:p w14:paraId="076AAA0B" w14:textId="77777777" w:rsidR="00CE6AB2" w:rsidRDefault="00CE6AB2">
                      <w:pPr>
                        <w:spacing w:after="78"/>
                      </w:pPr>
                    </w:p>
                  </w:txbxContent>
                </v:textbox>
              </v:shape>
            </w:pict>
          </mc:Fallback>
        </mc:AlternateContent>
      </w:r>
    </w:p>
    <w:p w14:paraId="04EE73CB"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4ADCF25C"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194A956E"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5D5366EA"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63A0038F"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0CB57C04"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9634A9F"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61326CD5"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6686149F"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40D21185"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55F6FB86"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7F1C2635"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75F2B9FC" w14:textId="77777777" w:rsidR="00CE6AB2" w:rsidRDefault="00CE6AB2">
      <w:pPr>
        <w:spacing w:after="78"/>
      </w:pPr>
    </w:p>
    <w:p w14:paraId="7BD5E6C3" w14:textId="77777777" w:rsidR="00CE6AB2"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中国执行信息公开网查询情况截图</w:t>
      </w:r>
      <w:bookmarkEnd w:id="10"/>
    </w:p>
    <w:p w14:paraId="5802CE89" w14:textId="77777777" w:rsidR="00CE6AB2"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751288C3" wp14:editId="63159068">
                <wp:simplePos x="0" y="0"/>
                <wp:positionH relativeFrom="column">
                  <wp:posOffset>0</wp:posOffset>
                </wp:positionH>
                <wp:positionV relativeFrom="paragraph">
                  <wp:posOffset>-635</wp:posOffset>
                </wp:positionV>
                <wp:extent cx="5400675" cy="3581400"/>
                <wp:effectExtent l="4445" t="4445" r="5080" b="14605"/>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99BB950" w14:textId="77777777" w:rsidR="00CE6AB2" w:rsidRDefault="00CE6AB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51288C3" id="文本框 3" o:sp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" fillcolor="window" strokecolor="windowText" strokeweight=".5pt">
                <v:textbox>
                  <w:txbxContent>
                    <w:p w14:paraId="799BB950" w14:textId="77777777" w:rsidR="00CE6AB2" w:rsidRDefault="00CE6AB2">
                      <w:pPr>
                        <w:spacing w:after="78"/>
                      </w:pPr>
                    </w:p>
                  </w:txbxContent>
                </v:textbox>
              </v:shape>
            </w:pict>
          </mc:Fallback>
        </mc:AlternateContent>
      </w:r>
    </w:p>
    <w:p w14:paraId="7EBA35CF"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48AF3073"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03E27523"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1B46C86"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1B41BFC"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15A25B15"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108CE184"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07B430DD"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6C352B2" w14:textId="77777777" w:rsidR="00CE6AB2" w:rsidRDefault="00CE6AB2">
      <w:pPr>
        <w:tabs>
          <w:tab w:val="left" w:pos="1110"/>
        </w:tabs>
        <w:spacing w:after="78" w:line="276" w:lineRule="auto"/>
        <w:ind w:firstLineChars="200" w:firstLine="480"/>
        <w:rPr>
          <w:rFonts w:ascii="仿宋" w:eastAsia="仿宋" w:hAnsi="仿宋" w:cs="宋体" w:hint="eastAsia"/>
          <w:color w:val="000000"/>
          <w:sz w:val="24"/>
          <w:szCs w:val="21"/>
        </w:rPr>
      </w:pPr>
    </w:p>
    <w:p w14:paraId="2E484A49" w14:textId="77777777" w:rsidR="00CE6AB2" w:rsidRDefault="00CE6AB2">
      <w:pPr>
        <w:pStyle w:val="Index8"/>
        <w:spacing w:after="78"/>
        <w:ind w:left="2940"/>
      </w:pPr>
    </w:p>
    <w:bookmarkEnd w:id="11"/>
    <w:p w14:paraId="2656A145" w14:textId="77777777" w:rsidR="00CE6AB2"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提升泵叶轮、蜗壳和推流器桨叶修复服务采购项目报价一览表</w:t>
      </w:r>
    </w:p>
    <w:p w14:paraId="6475AA3B" w14:textId="77777777" w:rsidR="00CE6AB2" w:rsidRDefault="00CE6AB2">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726"/>
        <w:gridCol w:w="501"/>
        <w:gridCol w:w="1299"/>
        <w:gridCol w:w="2285"/>
        <w:gridCol w:w="255"/>
        <w:gridCol w:w="55"/>
        <w:gridCol w:w="486"/>
        <w:gridCol w:w="422"/>
        <w:gridCol w:w="52"/>
        <w:gridCol w:w="437"/>
        <w:gridCol w:w="1270"/>
        <w:gridCol w:w="1200"/>
        <w:gridCol w:w="759"/>
      </w:tblGrid>
      <w:tr w:rsidR="00CE6AB2" w14:paraId="50F38732" w14:textId="77777777">
        <w:trPr>
          <w:trHeight w:val="413"/>
          <w:jc w:val="center"/>
        </w:trPr>
        <w:tc>
          <w:tcPr>
            <w:tcW w:w="1227" w:type="dxa"/>
            <w:gridSpan w:val="2"/>
            <w:vAlign w:val="center"/>
          </w:tcPr>
          <w:p w14:paraId="1110954B"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11"/>
            <w:vAlign w:val="center"/>
          </w:tcPr>
          <w:p w14:paraId="443C1B63" w14:textId="77777777" w:rsidR="00CE6AB2"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提升泵叶轮、蜗壳和推流器桨叶修复服务采购项目</w:t>
            </w:r>
          </w:p>
        </w:tc>
      </w:tr>
      <w:tr w:rsidR="00CE6AB2" w14:paraId="4AA8E73D" w14:textId="77777777">
        <w:trPr>
          <w:jc w:val="center"/>
        </w:trPr>
        <w:tc>
          <w:tcPr>
            <w:tcW w:w="1227" w:type="dxa"/>
            <w:gridSpan w:val="2"/>
            <w:vMerge w:val="restart"/>
            <w:vAlign w:val="center"/>
          </w:tcPr>
          <w:p w14:paraId="29966806"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0A218660"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深圳市深水松岗水务有限公司</w:t>
            </w:r>
          </w:p>
        </w:tc>
        <w:tc>
          <w:tcPr>
            <w:tcW w:w="963" w:type="dxa"/>
            <w:gridSpan w:val="3"/>
            <w:vAlign w:val="center"/>
          </w:tcPr>
          <w:p w14:paraId="432CBC55"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5"/>
          </w:tcPr>
          <w:p w14:paraId="2641F035" w14:textId="77777777" w:rsidR="00CE6AB2" w:rsidRDefault="00CE6AB2">
            <w:pPr>
              <w:spacing w:afterLines="0"/>
              <w:jc w:val="center"/>
              <w:rPr>
                <w:rFonts w:ascii="仿宋" w:eastAsia="仿宋" w:hAnsi="仿宋" w:hint="eastAsia"/>
                <w:szCs w:val="21"/>
              </w:rPr>
            </w:pPr>
          </w:p>
        </w:tc>
      </w:tr>
      <w:tr w:rsidR="00CE6AB2" w14:paraId="64A6C82A" w14:textId="77777777">
        <w:trPr>
          <w:trHeight w:val="245"/>
          <w:jc w:val="center"/>
        </w:trPr>
        <w:tc>
          <w:tcPr>
            <w:tcW w:w="1227" w:type="dxa"/>
            <w:gridSpan w:val="2"/>
            <w:vMerge/>
            <w:vAlign w:val="center"/>
          </w:tcPr>
          <w:p w14:paraId="4CBBDBA9" w14:textId="77777777" w:rsidR="00CE6AB2" w:rsidRDefault="00CE6AB2">
            <w:pPr>
              <w:spacing w:afterLines="0" w:line="300" w:lineRule="exact"/>
              <w:jc w:val="center"/>
              <w:rPr>
                <w:rFonts w:ascii="仿宋" w:eastAsia="仿宋" w:hAnsi="仿宋" w:hint="eastAsia"/>
                <w:szCs w:val="21"/>
              </w:rPr>
            </w:pPr>
          </w:p>
        </w:tc>
        <w:tc>
          <w:tcPr>
            <w:tcW w:w="3839" w:type="dxa"/>
            <w:gridSpan w:val="3"/>
            <w:vMerge/>
            <w:vAlign w:val="center"/>
          </w:tcPr>
          <w:p w14:paraId="5DE6CDB1" w14:textId="77777777" w:rsidR="00CE6AB2" w:rsidRDefault="00CE6AB2">
            <w:pPr>
              <w:spacing w:afterLines="0" w:line="300" w:lineRule="exact"/>
              <w:jc w:val="center"/>
              <w:rPr>
                <w:rFonts w:ascii="仿宋" w:eastAsia="仿宋" w:hAnsi="仿宋" w:hint="eastAsia"/>
                <w:szCs w:val="21"/>
              </w:rPr>
            </w:pPr>
          </w:p>
        </w:tc>
        <w:tc>
          <w:tcPr>
            <w:tcW w:w="963" w:type="dxa"/>
            <w:gridSpan w:val="3"/>
            <w:vAlign w:val="center"/>
          </w:tcPr>
          <w:p w14:paraId="7A6DDD55"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5"/>
          </w:tcPr>
          <w:p w14:paraId="63D10482" w14:textId="77777777" w:rsidR="00CE6AB2" w:rsidRDefault="00CE6AB2">
            <w:pPr>
              <w:spacing w:afterLines="0"/>
              <w:jc w:val="center"/>
              <w:rPr>
                <w:rFonts w:ascii="仿宋" w:eastAsia="仿宋" w:hAnsi="仿宋" w:hint="eastAsia"/>
                <w:szCs w:val="21"/>
              </w:rPr>
            </w:pPr>
          </w:p>
        </w:tc>
      </w:tr>
      <w:tr w:rsidR="00CE6AB2" w14:paraId="0B75DCC3" w14:textId="77777777">
        <w:trPr>
          <w:trHeight w:val="267"/>
          <w:jc w:val="center"/>
        </w:trPr>
        <w:tc>
          <w:tcPr>
            <w:tcW w:w="1227" w:type="dxa"/>
            <w:gridSpan w:val="2"/>
            <w:vAlign w:val="center"/>
          </w:tcPr>
          <w:p w14:paraId="6D59E466" w14:textId="4D4B3C5A" w:rsidR="00CE6AB2" w:rsidRDefault="00785EC4">
            <w:pPr>
              <w:spacing w:afterLines="0" w:line="300" w:lineRule="exact"/>
              <w:jc w:val="center"/>
              <w:rPr>
                <w:rFonts w:ascii="仿宋" w:eastAsia="仿宋" w:hAnsi="仿宋" w:hint="eastAsia"/>
                <w:szCs w:val="21"/>
              </w:rPr>
            </w:pPr>
            <w:r>
              <w:rPr>
                <w:rFonts w:ascii="仿宋" w:eastAsia="仿宋" w:hAnsi="仿宋" w:hint="eastAsia"/>
                <w:szCs w:val="21"/>
              </w:rPr>
              <w:t>项目</w:t>
            </w:r>
            <w:r w:rsidR="00000000">
              <w:rPr>
                <w:rFonts w:ascii="仿宋" w:eastAsia="仿宋" w:hAnsi="仿宋" w:hint="eastAsia"/>
                <w:szCs w:val="21"/>
              </w:rPr>
              <w:t>地址</w:t>
            </w:r>
          </w:p>
        </w:tc>
        <w:tc>
          <w:tcPr>
            <w:tcW w:w="3839" w:type="dxa"/>
            <w:gridSpan w:val="3"/>
            <w:vAlign w:val="center"/>
          </w:tcPr>
          <w:p w14:paraId="2C9C0189"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w:t>
            </w:r>
          </w:p>
        </w:tc>
        <w:tc>
          <w:tcPr>
            <w:tcW w:w="963" w:type="dxa"/>
            <w:gridSpan w:val="3"/>
            <w:vAlign w:val="center"/>
          </w:tcPr>
          <w:p w14:paraId="77F3AE92"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5"/>
          </w:tcPr>
          <w:p w14:paraId="5A7D1405" w14:textId="77777777" w:rsidR="00CE6AB2" w:rsidRDefault="00CE6AB2">
            <w:pPr>
              <w:spacing w:afterLines="0"/>
              <w:jc w:val="center"/>
              <w:rPr>
                <w:rFonts w:ascii="仿宋" w:eastAsia="仿宋" w:hAnsi="仿宋" w:hint="eastAsia"/>
                <w:szCs w:val="21"/>
              </w:rPr>
            </w:pPr>
          </w:p>
        </w:tc>
      </w:tr>
      <w:tr w:rsidR="00CE6AB2" w14:paraId="570FA717" w14:textId="77777777">
        <w:trPr>
          <w:jc w:val="center"/>
        </w:trPr>
        <w:tc>
          <w:tcPr>
            <w:tcW w:w="9747" w:type="dxa"/>
            <w:gridSpan w:val="13"/>
            <w:vAlign w:val="center"/>
          </w:tcPr>
          <w:p w14:paraId="43A2C941" w14:textId="77777777" w:rsidR="00CE6AB2"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E6AB2" w14:paraId="442ADC32" w14:textId="77777777">
        <w:trPr>
          <w:jc w:val="center"/>
        </w:trPr>
        <w:tc>
          <w:tcPr>
            <w:tcW w:w="726" w:type="dxa"/>
            <w:vAlign w:val="center"/>
          </w:tcPr>
          <w:p w14:paraId="0E8A0D74" w14:textId="77777777" w:rsidR="00CE6AB2"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800" w:type="dxa"/>
            <w:gridSpan w:val="2"/>
            <w:vAlign w:val="center"/>
          </w:tcPr>
          <w:p w14:paraId="6132C46D" w14:textId="77777777" w:rsidR="00CE6AB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5" w:type="dxa"/>
            <w:vAlign w:val="center"/>
          </w:tcPr>
          <w:p w14:paraId="73A666A8" w14:textId="77777777" w:rsidR="00CE6AB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96" w:type="dxa"/>
            <w:gridSpan w:val="3"/>
            <w:vAlign w:val="center"/>
          </w:tcPr>
          <w:p w14:paraId="51BD2BCC" w14:textId="77777777" w:rsidR="00CE6AB2"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11" w:type="dxa"/>
            <w:gridSpan w:val="3"/>
            <w:vAlign w:val="center"/>
          </w:tcPr>
          <w:p w14:paraId="6146192F" w14:textId="77777777" w:rsidR="00CE6AB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70" w:type="dxa"/>
            <w:vAlign w:val="center"/>
          </w:tcPr>
          <w:p w14:paraId="59410560" w14:textId="77777777" w:rsidR="00CE6AB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00" w:type="dxa"/>
            <w:vAlign w:val="center"/>
          </w:tcPr>
          <w:p w14:paraId="2E7823E5" w14:textId="77777777" w:rsidR="00CE6AB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含税小计（元）</w:t>
            </w:r>
          </w:p>
        </w:tc>
        <w:tc>
          <w:tcPr>
            <w:tcW w:w="759" w:type="dxa"/>
            <w:vAlign w:val="center"/>
          </w:tcPr>
          <w:p w14:paraId="5205D0DF" w14:textId="77777777" w:rsidR="00CE6AB2"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CE6AB2" w14:paraId="335798DB" w14:textId="77777777">
        <w:trPr>
          <w:trHeight w:val="273"/>
          <w:jc w:val="center"/>
        </w:trPr>
        <w:tc>
          <w:tcPr>
            <w:tcW w:w="726" w:type="dxa"/>
            <w:vAlign w:val="center"/>
          </w:tcPr>
          <w:p w14:paraId="3B4E3432" w14:textId="77777777" w:rsidR="00CE6AB2" w:rsidRDefault="00CE6AB2">
            <w:pPr>
              <w:pStyle w:val="af6"/>
              <w:numPr>
                <w:ilvl w:val="0"/>
                <w:numId w:val="1"/>
              </w:numPr>
              <w:spacing w:afterLines="0" w:line="300" w:lineRule="exact"/>
              <w:ind w:firstLineChars="0"/>
              <w:jc w:val="center"/>
              <w:rPr>
                <w:rFonts w:ascii="仿宋" w:eastAsia="仿宋" w:hAnsi="仿宋" w:hint="eastAsia"/>
                <w:szCs w:val="21"/>
              </w:rPr>
            </w:pPr>
          </w:p>
        </w:tc>
        <w:tc>
          <w:tcPr>
            <w:tcW w:w="1800" w:type="dxa"/>
            <w:gridSpan w:val="2"/>
            <w:vAlign w:val="center"/>
          </w:tcPr>
          <w:p w14:paraId="42352753" w14:textId="77777777" w:rsidR="00CE6AB2" w:rsidRDefault="00000000">
            <w:pPr>
              <w:spacing w:afterLines="0" w:line="440" w:lineRule="exact"/>
              <w:jc w:val="center"/>
              <w:rPr>
                <w:rFonts w:ascii="仿宋" w:eastAsia="仿宋" w:hAnsi="仿宋" w:hint="eastAsia"/>
                <w:szCs w:val="21"/>
              </w:rPr>
            </w:pPr>
            <w:r>
              <w:rPr>
                <w:rFonts w:ascii="仿宋" w:eastAsia="仿宋" w:hAnsi="仿宋"/>
                <w:szCs w:val="21"/>
              </w:rPr>
              <w:t>提升泵叶轮陶瓷防磨修复</w:t>
            </w:r>
          </w:p>
        </w:tc>
        <w:tc>
          <w:tcPr>
            <w:tcW w:w="2285" w:type="dxa"/>
          </w:tcPr>
          <w:p w14:paraId="0C3267BC"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品牌：赛莱默飞力</w:t>
            </w:r>
          </w:p>
          <w:p w14:paraId="04C23CD7"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型号：</w:t>
            </w:r>
            <w:r>
              <w:rPr>
                <w:rFonts w:ascii="仿宋" w:eastAsia="仿宋" w:hAnsi="仿宋"/>
                <w:szCs w:val="21"/>
              </w:rPr>
              <w:t>NP3400/805-670</w:t>
            </w:r>
          </w:p>
        </w:tc>
        <w:tc>
          <w:tcPr>
            <w:tcW w:w="796" w:type="dxa"/>
            <w:gridSpan w:val="3"/>
            <w:vAlign w:val="center"/>
          </w:tcPr>
          <w:p w14:paraId="2AA4B7A8"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件</w:t>
            </w:r>
          </w:p>
        </w:tc>
        <w:tc>
          <w:tcPr>
            <w:tcW w:w="911" w:type="dxa"/>
            <w:gridSpan w:val="3"/>
            <w:vAlign w:val="center"/>
          </w:tcPr>
          <w:p w14:paraId="0C2680AD"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2</w:t>
            </w:r>
          </w:p>
        </w:tc>
        <w:tc>
          <w:tcPr>
            <w:tcW w:w="1270" w:type="dxa"/>
            <w:vAlign w:val="center"/>
          </w:tcPr>
          <w:p w14:paraId="3C231BC1" w14:textId="77777777" w:rsidR="00CE6AB2" w:rsidRDefault="00CE6AB2">
            <w:pPr>
              <w:spacing w:afterLines="0" w:line="440" w:lineRule="exact"/>
              <w:jc w:val="center"/>
              <w:rPr>
                <w:rFonts w:ascii="仿宋" w:eastAsia="仿宋" w:hAnsi="仿宋" w:hint="eastAsia"/>
                <w:szCs w:val="21"/>
              </w:rPr>
            </w:pPr>
          </w:p>
        </w:tc>
        <w:tc>
          <w:tcPr>
            <w:tcW w:w="1200" w:type="dxa"/>
            <w:vAlign w:val="center"/>
          </w:tcPr>
          <w:p w14:paraId="29EC89B7" w14:textId="77777777" w:rsidR="00CE6AB2" w:rsidRDefault="00CE6AB2">
            <w:pPr>
              <w:spacing w:afterLines="0" w:line="440" w:lineRule="exact"/>
              <w:jc w:val="center"/>
              <w:rPr>
                <w:rFonts w:ascii="仿宋" w:eastAsia="仿宋" w:hAnsi="仿宋" w:hint="eastAsia"/>
                <w:szCs w:val="21"/>
              </w:rPr>
            </w:pPr>
          </w:p>
        </w:tc>
        <w:tc>
          <w:tcPr>
            <w:tcW w:w="759" w:type="dxa"/>
            <w:vAlign w:val="center"/>
          </w:tcPr>
          <w:p w14:paraId="726BF9B5" w14:textId="77777777" w:rsidR="00CE6AB2" w:rsidRDefault="00CE6AB2">
            <w:pPr>
              <w:spacing w:afterLines="0" w:line="440" w:lineRule="exact"/>
              <w:jc w:val="center"/>
              <w:rPr>
                <w:rFonts w:ascii="仿宋" w:eastAsia="仿宋" w:hAnsi="仿宋" w:hint="eastAsia"/>
                <w:szCs w:val="21"/>
              </w:rPr>
            </w:pPr>
          </w:p>
        </w:tc>
      </w:tr>
      <w:tr w:rsidR="00CE6AB2" w14:paraId="3CB5D31F" w14:textId="77777777">
        <w:trPr>
          <w:jc w:val="center"/>
        </w:trPr>
        <w:tc>
          <w:tcPr>
            <w:tcW w:w="726" w:type="dxa"/>
            <w:vAlign w:val="center"/>
          </w:tcPr>
          <w:p w14:paraId="428FC607" w14:textId="77777777" w:rsidR="00CE6AB2" w:rsidRDefault="00CE6AB2">
            <w:pPr>
              <w:pStyle w:val="af6"/>
              <w:numPr>
                <w:ilvl w:val="0"/>
                <w:numId w:val="1"/>
              </w:numPr>
              <w:spacing w:afterLines="0" w:line="300" w:lineRule="exact"/>
              <w:ind w:firstLineChars="0"/>
              <w:jc w:val="center"/>
              <w:rPr>
                <w:rFonts w:ascii="仿宋" w:eastAsia="仿宋" w:hAnsi="仿宋" w:hint="eastAsia"/>
                <w:szCs w:val="21"/>
              </w:rPr>
            </w:pPr>
          </w:p>
        </w:tc>
        <w:tc>
          <w:tcPr>
            <w:tcW w:w="1800" w:type="dxa"/>
            <w:gridSpan w:val="2"/>
            <w:vAlign w:val="center"/>
          </w:tcPr>
          <w:p w14:paraId="20ACC46D" w14:textId="77777777" w:rsidR="00CE6AB2" w:rsidRDefault="00000000">
            <w:pPr>
              <w:spacing w:afterLines="0" w:line="440" w:lineRule="exact"/>
              <w:jc w:val="center"/>
              <w:rPr>
                <w:rFonts w:ascii="仿宋" w:eastAsia="仿宋" w:hAnsi="仿宋" w:hint="eastAsia"/>
                <w:szCs w:val="21"/>
              </w:rPr>
            </w:pPr>
            <w:r>
              <w:rPr>
                <w:rFonts w:ascii="仿宋" w:eastAsia="仿宋" w:hAnsi="仿宋"/>
                <w:szCs w:val="21"/>
              </w:rPr>
              <w:t>提升泵泵体、后护板陶瓷防磨修</w:t>
            </w:r>
            <w:r>
              <w:rPr>
                <w:rFonts w:ascii="仿宋" w:eastAsia="仿宋" w:hAnsi="仿宋" w:hint="eastAsia"/>
                <w:szCs w:val="21"/>
              </w:rPr>
              <w:t>复</w:t>
            </w:r>
          </w:p>
        </w:tc>
        <w:tc>
          <w:tcPr>
            <w:tcW w:w="2285" w:type="dxa"/>
          </w:tcPr>
          <w:p w14:paraId="1EF840D2"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品牌：赛莱默飞力</w:t>
            </w:r>
          </w:p>
          <w:p w14:paraId="34DB8D1C"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型号：</w:t>
            </w:r>
            <w:r>
              <w:rPr>
                <w:rFonts w:ascii="仿宋" w:eastAsia="仿宋" w:hAnsi="仿宋"/>
                <w:szCs w:val="21"/>
              </w:rPr>
              <w:t>NP3400/805-670</w:t>
            </w:r>
          </w:p>
        </w:tc>
        <w:tc>
          <w:tcPr>
            <w:tcW w:w="796" w:type="dxa"/>
            <w:gridSpan w:val="3"/>
            <w:vAlign w:val="center"/>
          </w:tcPr>
          <w:p w14:paraId="65C13653"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11" w:type="dxa"/>
            <w:gridSpan w:val="3"/>
            <w:vAlign w:val="center"/>
          </w:tcPr>
          <w:p w14:paraId="404DEF1C"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3</w:t>
            </w:r>
          </w:p>
        </w:tc>
        <w:tc>
          <w:tcPr>
            <w:tcW w:w="1270" w:type="dxa"/>
            <w:vAlign w:val="center"/>
          </w:tcPr>
          <w:p w14:paraId="08DAE0AA" w14:textId="77777777" w:rsidR="00CE6AB2" w:rsidRDefault="00CE6AB2">
            <w:pPr>
              <w:spacing w:afterLines="0" w:line="440" w:lineRule="exact"/>
              <w:jc w:val="center"/>
              <w:rPr>
                <w:rFonts w:ascii="仿宋" w:eastAsia="仿宋" w:hAnsi="仿宋" w:hint="eastAsia"/>
                <w:szCs w:val="21"/>
              </w:rPr>
            </w:pPr>
          </w:p>
        </w:tc>
        <w:tc>
          <w:tcPr>
            <w:tcW w:w="1200" w:type="dxa"/>
            <w:vAlign w:val="center"/>
          </w:tcPr>
          <w:p w14:paraId="4FE984EA" w14:textId="77777777" w:rsidR="00CE6AB2" w:rsidRDefault="00CE6AB2">
            <w:pPr>
              <w:spacing w:afterLines="0" w:line="440" w:lineRule="exact"/>
              <w:jc w:val="center"/>
              <w:rPr>
                <w:rFonts w:ascii="仿宋" w:eastAsia="仿宋" w:hAnsi="仿宋" w:hint="eastAsia"/>
                <w:szCs w:val="21"/>
              </w:rPr>
            </w:pPr>
          </w:p>
        </w:tc>
        <w:tc>
          <w:tcPr>
            <w:tcW w:w="759" w:type="dxa"/>
            <w:vAlign w:val="center"/>
          </w:tcPr>
          <w:p w14:paraId="4C9CF6D3" w14:textId="77777777" w:rsidR="00CE6AB2" w:rsidRDefault="00CE6AB2">
            <w:pPr>
              <w:spacing w:afterLines="0" w:line="440" w:lineRule="exact"/>
              <w:jc w:val="center"/>
              <w:rPr>
                <w:rFonts w:ascii="仿宋" w:eastAsia="仿宋" w:hAnsi="仿宋" w:hint="eastAsia"/>
                <w:szCs w:val="21"/>
              </w:rPr>
            </w:pPr>
          </w:p>
        </w:tc>
      </w:tr>
      <w:tr w:rsidR="00CE6AB2" w14:paraId="6BEFC248" w14:textId="77777777">
        <w:trPr>
          <w:jc w:val="center"/>
        </w:trPr>
        <w:tc>
          <w:tcPr>
            <w:tcW w:w="726" w:type="dxa"/>
            <w:vAlign w:val="center"/>
          </w:tcPr>
          <w:p w14:paraId="26711744" w14:textId="77777777" w:rsidR="00CE6AB2" w:rsidRDefault="00CE6AB2">
            <w:pPr>
              <w:pStyle w:val="af6"/>
              <w:numPr>
                <w:ilvl w:val="0"/>
                <w:numId w:val="1"/>
              </w:numPr>
              <w:spacing w:afterLines="0" w:line="300" w:lineRule="exact"/>
              <w:ind w:firstLineChars="0"/>
              <w:jc w:val="center"/>
              <w:rPr>
                <w:rFonts w:ascii="仿宋" w:eastAsia="仿宋" w:hAnsi="仿宋" w:hint="eastAsia"/>
                <w:szCs w:val="21"/>
              </w:rPr>
            </w:pPr>
          </w:p>
        </w:tc>
        <w:tc>
          <w:tcPr>
            <w:tcW w:w="1800" w:type="dxa"/>
            <w:gridSpan w:val="2"/>
            <w:vAlign w:val="center"/>
          </w:tcPr>
          <w:p w14:paraId="5B965EB9" w14:textId="77777777" w:rsidR="00CE6AB2" w:rsidRDefault="00000000">
            <w:pPr>
              <w:spacing w:afterLines="0" w:line="440" w:lineRule="exact"/>
              <w:jc w:val="center"/>
              <w:rPr>
                <w:rFonts w:ascii="仿宋" w:eastAsia="仿宋" w:hAnsi="仿宋" w:hint="eastAsia"/>
                <w:szCs w:val="21"/>
              </w:rPr>
            </w:pPr>
            <w:r>
              <w:rPr>
                <w:rFonts w:ascii="仿宋" w:eastAsia="仿宋" w:hAnsi="仿宋"/>
                <w:szCs w:val="21"/>
              </w:rPr>
              <w:t>推流器桨叶断片修复</w:t>
            </w:r>
          </w:p>
        </w:tc>
        <w:tc>
          <w:tcPr>
            <w:tcW w:w="2285" w:type="dxa"/>
          </w:tcPr>
          <w:p w14:paraId="32BCC2F0"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品牌：赛莱默飞力</w:t>
            </w:r>
          </w:p>
          <w:p w14:paraId="0E8F41F7"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型号:SR4460.010</w:t>
            </w:r>
          </w:p>
          <w:p w14:paraId="28E24CDD"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桨叶规格：</w:t>
            </w:r>
            <w:r>
              <w:rPr>
                <w:rFonts w:ascii="仿宋" w:eastAsia="仿宋" w:hAnsi="仿宋"/>
                <w:szCs w:val="21"/>
              </w:rPr>
              <w:t>Φ2000</w:t>
            </w:r>
          </w:p>
        </w:tc>
        <w:tc>
          <w:tcPr>
            <w:tcW w:w="796" w:type="dxa"/>
            <w:gridSpan w:val="3"/>
            <w:vAlign w:val="center"/>
          </w:tcPr>
          <w:p w14:paraId="0CAB939A"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件</w:t>
            </w:r>
          </w:p>
        </w:tc>
        <w:tc>
          <w:tcPr>
            <w:tcW w:w="911" w:type="dxa"/>
            <w:gridSpan w:val="3"/>
            <w:vAlign w:val="center"/>
          </w:tcPr>
          <w:p w14:paraId="2D4A4234" w14:textId="77777777" w:rsidR="00CE6AB2"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270" w:type="dxa"/>
            <w:vAlign w:val="center"/>
          </w:tcPr>
          <w:p w14:paraId="14DA94C4" w14:textId="77777777" w:rsidR="00CE6AB2" w:rsidRDefault="00CE6AB2">
            <w:pPr>
              <w:spacing w:afterLines="0" w:line="440" w:lineRule="exact"/>
              <w:jc w:val="center"/>
              <w:rPr>
                <w:rFonts w:ascii="仿宋" w:eastAsia="仿宋" w:hAnsi="仿宋" w:hint="eastAsia"/>
                <w:szCs w:val="21"/>
              </w:rPr>
            </w:pPr>
          </w:p>
        </w:tc>
        <w:tc>
          <w:tcPr>
            <w:tcW w:w="1200" w:type="dxa"/>
            <w:vAlign w:val="center"/>
          </w:tcPr>
          <w:p w14:paraId="2089EECF" w14:textId="77777777" w:rsidR="00CE6AB2" w:rsidRDefault="00CE6AB2">
            <w:pPr>
              <w:spacing w:afterLines="0" w:line="440" w:lineRule="exact"/>
              <w:jc w:val="center"/>
              <w:rPr>
                <w:rFonts w:ascii="仿宋" w:eastAsia="仿宋" w:hAnsi="仿宋" w:hint="eastAsia"/>
                <w:szCs w:val="21"/>
              </w:rPr>
            </w:pPr>
          </w:p>
        </w:tc>
        <w:tc>
          <w:tcPr>
            <w:tcW w:w="759" w:type="dxa"/>
            <w:vAlign w:val="center"/>
          </w:tcPr>
          <w:p w14:paraId="669B393D" w14:textId="77777777" w:rsidR="00CE6AB2" w:rsidRDefault="00CE6AB2">
            <w:pPr>
              <w:spacing w:afterLines="0" w:line="440" w:lineRule="exact"/>
              <w:jc w:val="center"/>
              <w:rPr>
                <w:rFonts w:ascii="仿宋" w:eastAsia="仿宋" w:hAnsi="仿宋" w:hint="eastAsia"/>
                <w:szCs w:val="21"/>
              </w:rPr>
            </w:pPr>
          </w:p>
        </w:tc>
      </w:tr>
      <w:tr w:rsidR="00CE6AB2" w14:paraId="794B79B7" w14:textId="77777777">
        <w:trPr>
          <w:trHeight w:val="315"/>
          <w:jc w:val="center"/>
        </w:trPr>
        <w:tc>
          <w:tcPr>
            <w:tcW w:w="9747" w:type="dxa"/>
            <w:gridSpan w:val="13"/>
            <w:vAlign w:val="center"/>
          </w:tcPr>
          <w:p w14:paraId="67FD3E4A" w14:textId="77777777" w:rsidR="00CE6AB2"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CE6AB2" w14:paraId="14B9CEF1" w14:textId="77777777">
        <w:trPr>
          <w:trHeight w:val="435"/>
          <w:jc w:val="center"/>
        </w:trPr>
        <w:tc>
          <w:tcPr>
            <w:tcW w:w="1227" w:type="dxa"/>
            <w:gridSpan w:val="2"/>
            <w:vAlign w:val="center"/>
          </w:tcPr>
          <w:p w14:paraId="5F8963B4"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34C2E4E8"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3"/>
            <w:vAlign w:val="center"/>
          </w:tcPr>
          <w:p w14:paraId="33D45D11"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5"/>
            <w:vAlign w:val="center"/>
          </w:tcPr>
          <w:p w14:paraId="75032545" w14:textId="77777777" w:rsidR="00CE6AB2" w:rsidRDefault="00CE6AB2">
            <w:pPr>
              <w:spacing w:afterLines="0" w:line="300" w:lineRule="exact"/>
              <w:jc w:val="center"/>
              <w:rPr>
                <w:rFonts w:ascii="仿宋" w:eastAsia="仿宋" w:hAnsi="仿宋" w:hint="eastAsia"/>
                <w:szCs w:val="21"/>
              </w:rPr>
            </w:pPr>
          </w:p>
        </w:tc>
      </w:tr>
      <w:tr w:rsidR="00CE6AB2" w14:paraId="54AAEEFE" w14:textId="77777777">
        <w:trPr>
          <w:trHeight w:val="259"/>
          <w:jc w:val="center"/>
        </w:trPr>
        <w:tc>
          <w:tcPr>
            <w:tcW w:w="1227" w:type="dxa"/>
            <w:gridSpan w:val="2"/>
            <w:vAlign w:val="center"/>
          </w:tcPr>
          <w:p w14:paraId="3744A53B" w14:textId="77777777"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11"/>
            <w:vAlign w:val="center"/>
          </w:tcPr>
          <w:p w14:paraId="5F838C51" w14:textId="77777777" w:rsidR="00CE6AB2" w:rsidRDefault="00000000">
            <w:pPr>
              <w:spacing w:afterLines="0" w:line="300" w:lineRule="exact"/>
              <w:jc w:val="left"/>
              <w:rPr>
                <w:rFonts w:ascii="仿宋" w:eastAsia="仿宋" w:hAnsi="仿宋" w:hint="eastAsia"/>
                <w:szCs w:val="21"/>
              </w:rPr>
            </w:pPr>
            <w:r>
              <w:rPr>
                <w:rFonts w:ascii="仿宋" w:eastAsia="仿宋" w:hAnsi="仿宋"/>
                <w:szCs w:val="21"/>
              </w:rPr>
              <w:t>单价合同，据实结算；合同货物修复完成到现场并验收完成后，乙方提供该批次订单有效增值税发票及付款材料，甲方支付该批次订单100%货款。</w:t>
            </w:r>
          </w:p>
        </w:tc>
      </w:tr>
      <w:tr w:rsidR="00CE6AB2" w14:paraId="0FE315E2" w14:textId="77777777">
        <w:trPr>
          <w:trHeight w:val="183"/>
          <w:jc w:val="center"/>
        </w:trPr>
        <w:tc>
          <w:tcPr>
            <w:tcW w:w="1227" w:type="dxa"/>
            <w:gridSpan w:val="2"/>
            <w:vAlign w:val="center"/>
          </w:tcPr>
          <w:p w14:paraId="3EE20C8D" w14:textId="4CE61BAD" w:rsidR="00CE6AB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sidR="00785EC4">
              <w:rPr>
                <w:rFonts w:ascii="仿宋" w:eastAsia="仿宋" w:hAnsi="仿宋" w:hint="eastAsia"/>
                <w:szCs w:val="21"/>
              </w:rPr>
              <w:t>工</w:t>
            </w:r>
            <w:r>
              <w:rPr>
                <w:rFonts w:ascii="仿宋" w:eastAsia="仿宋" w:hAnsi="仿宋" w:hint="eastAsia"/>
                <w:szCs w:val="21"/>
              </w:rPr>
              <w:t>期</w:t>
            </w:r>
          </w:p>
        </w:tc>
        <w:tc>
          <w:tcPr>
            <w:tcW w:w="3894" w:type="dxa"/>
            <w:gridSpan w:val="4"/>
            <w:vAlign w:val="center"/>
          </w:tcPr>
          <w:p w14:paraId="01084994" w14:textId="77777777" w:rsidR="00CE6AB2" w:rsidRDefault="00000000">
            <w:pPr>
              <w:spacing w:afterLines="0" w:line="300" w:lineRule="exact"/>
              <w:jc w:val="left"/>
              <w:rPr>
                <w:rFonts w:ascii="仿宋" w:eastAsia="仿宋" w:hAnsi="仿宋" w:hint="eastAsia"/>
                <w:szCs w:val="21"/>
              </w:rPr>
            </w:pPr>
            <w:r>
              <w:rPr>
                <w:rFonts w:ascii="仿宋" w:eastAsia="仿宋" w:hAnsi="仿宋" w:hint="eastAsia"/>
                <w:szCs w:val="21"/>
              </w:rPr>
              <w:t>30个日历日内</w:t>
            </w:r>
          </w:p>
        </w:tc>
        <w:tc>
          <w:tcPr>
            <w:tcW w:w="960" w:type="dxa"/>
            <w:gridSpan w:val="3"/>
            <w:vAlign w:val="center"/>
          </w:tcPr>
          <w:p w14:paraId="35FB69C4" w14:textId="34D23532" w:rsidR="00CE6AB2" w:rsidRDefault="00785EC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4"/>
            <w:vAlign w:val="center"/>
          </w:tcPr>
          <w:p w14:paraId="0915441F" w14:textId="77777777" w:rsidR="00CE6AB2" w:rsidRDefault="00CE6AB2">
            <w:pPr>
              <w:spacing w:afterLines="0" w:line="300" w:lineRule="exact"/>
              <w:jc w:val="left"/>
              <w:rPr>
                <w:rFonts w:ascii="仿宋" w:eastAsia="仿宋" w:hAnsi="仿宋" w:hint="eastAsia"/>
                <w:szCs w:val="21"/>
              </w:rPr>
            </w:pPr>
          </w:p>
        </w:tc>
      </w:tr>
      <w:tr w:rsidR="00CE6AB2" w14:paraId="0FBD5E6C" w14:textId="77777777">
        <w:trPr>
          <w:trHeight w:val="630"/>
          <w:jc w:val="center"/>
        </w:trPr>
        <w:tc>
          <w:tcPr>
            <w:tcW w:w="9747" w:type="dxa"/>
            <w:gridSpan w:val="13"/>
            <w:vAlign w:val="center"/>
          </w:tcPr>
          <w:p w14:paraId="15CB308F" w14:textId="77777777" w:rsidR="00CE6AB2"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2F128CEE" w14:textId="77777777" w:rsidR="00CE6AB2"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2、报价应包括但不限于设备机械费、材料、人工、来往运费、包装费、利润、税金，政策性文件规定及完成本合同工作内容有关的一切费用。;</w:t>
            </w:r>
          </w:p>
          <w:p w14:paraId="75B55C07" w14:textId="7791D571" w:rsidR="00CE6AB2" w:rsidRDefault="00000000">
            <w:pPr>
              <w:spacing w:afterLines="0" w:line="300" w:lineRule="exact"/>
              <w:jc w:val="left"/>
              <w:rPr>
                <w:rFonts w:ascii="仿宋" w:eastAsia="仿宋" w:hAnsi="仿宋" w:hint="eastAsia"/>
                <w:szCs w:val="21"/>
              </w:rPr>
            </w:pPr>
            <w:r>
              <w:rPr>
                <w:rFonts w:ascii="仿宋" w:eastAsia="仿宋" w:hAnsi="仿宋" w:hint="eastAsia"/>
                <w:szCs w:val="21"/>
              </w:rPr>
              <w:t>3、</w:t>
            </w:r>
            <w:r w:rsidR="00785EC4">
              <w:rPr>
                <w:rFonts w:ascii="仿宋" w:eastAsia="仿宋" w:hAnsi="仿宋" w:hint="eastAsia"/>
                <w:szCs w:val="21"/>
              </w:rPr>
              <w:t>项目</w:t>
            </w:r>
            <w:r>
              <w:rPr>
                <w:rFonts w:ascii="仿宋" w:eastAsia="仿宋" w:hAnsi="仿宋" w:hint="eastAsia"/>
                <w:szCs w:val="21"/>
              </w:rPr>
              <w:t>地址:深圳市宝安区；</w:t>
            </w:r>
          </w:p>
          <w:p w14:paraId="49986304" w14:textId="77777777" w:rsidR="00CE6AB2" w:rsidRDefault="00000000">
            <w:pPr>
              <w:spacing w:afterLines="0" w:line="300" w:lineRule="exact"/>
              <w:jc w:val="left"/>
              <w:rPr>
                <w:rFonts w:ascii="Times New Roman" w:eastAsia="仿宋" w:hAnsi="Times New Roman"/>
                <w:szCs w:val="21"/>
              </w:rPr>
            </w:pPr>
            <w:r>
              <w:rPr>
                <w:rFonts w:ascii="仿宋" w:eastAsia="仿宋" w:hAnsi="仿宋" w:hint="eastAsia"/>
                <w:szCs w:val="21"/>
              </w:rPr>
              <w:t>4、</w:t>
            </w:r>
            <w:r>
              <w:rPr>
                <w:rFonts w:ascii="Times New Roman" w:eastAsia="仿宋" w:hAnsi="Times New Roman" w:hint="eastAsia"/>
                <w:szCs w:val="21"/>
              </w:rPr>
              <w:t>本采购项目以</w:t>
            </w:r>
            <w:r>
              <w:rPr>
                <w:rFonts w:ascii="Times New Roman" w:eastAsia="仿宋" w:hAnsi="Times New Roman" w:hint="eastAsia"/>
                <w:b/>
                <w:bCs/>
                <w:szCs w:val="21"/>
              </w:rPr>
              <w:t>不含税价</w:t>
            </w:r>
            <w:r>
              <w:rPr>
                <w:rFonts w:ascii="Times New Roman" w:eastAsia="仿宋" w:hAnsi="Times New Roman" w:hint="eastAsia"/>
                <w:szCs w:val="21"/>
              </w:rPr>
              <w:t>进行对比，</w:t>
            </w:r>
            <w:r>
              <w:rPr>
                <w:rFonts w:ascii="Times New Roman" w:eastAsia="仿宋" w:hAnsi="Times New Roman" w:hint="eastAsia"/>
                <w:b/>
                <w:bCs/>
                <w:szCs w:val="21"/>
              </w:rPr>
              <w:t>参选单位需填报含税价及税率</w:t>
            </w:r>
            <w:r>
              <w:rPr>
                <w:rFonts w:ascii="Times New Roman" w:eastAsia="仿宋" w:hAnsi="Times New Roman" w:hint="eastAsia"/>
                <w:szCs w:val="21"/>
              </w:rPr>
              <w:t>；</w:t>
            </w:r>
          </w:p>
          <w:p w14:paraId="761B6EA3" w14:textId="77777777" w:rsidR="00CE6AB2" w:rsidRDefault="00000000">
            <w:pPr>
              <w:spacing w:afterLines="0" w:line="300" w:lineRule="exact"/>
              <w:jc w:val="left"/>
              <w:rPr>
                <w:rFonts w:ascii="仿宋" w:eastAsia="仿宋" w:hAnsi="仿宋" w:hint="eastAsia"/>
                <w:szCs w:val="21"/>
              </w:rPr>
            </w:pPr>
            <w:r>
              <w:rPr>
                <w:rFonts w:ascii="仿宋" w:eastAsia="仿宋" w:hAnsi="仿宋" w:hint="eastAsia"/>
                <w:szCs w:val="21"/>
              </w:rPr>
              <w:t>5、</w:t>
            </w:r>
            <w:r>
              <w:rPr>
                <w:rFonts w:ascii="Times New Roman" w:eastAsia="仿宋" w:hAnsi="Times New Roman" w:hint="eastAsia"/>
                <w:szCs w:val="21"/>
              </w:rPr>
              <w:t>合同不含税价计算方式：合同不含税价</w:t>
            </w:r>
            <w:r>
              <w:rPr>
                <w:rFonts w:ascii="Times New Roman" w:eastAsia="仿宋" w:hAnsi="Times New Roman" w:hint="eastAsia"/>
                <w:szCs w:val="21"/>
              </w:rPr>
              <w:t>=</w:t>
            </w:r>
            <w:r>
              <w:rPr>
                <w:rFonts w:ascii="Times New Roman" w:eastAsia="仿宋" w:hAnsi="Times New Roman" w:hint="eastAsia"/>
                <w:szCs w:val="21"/>
              </w:rPr>
              <w:t>含税价</w:t>
            </w:r>
            <w:r>
              <w:rPr>
                <w:rFonts w:ascii="Times New Roman" w:eastAsia="仿宋" w:hAnsi="Times New Roman" w:hint="eastAsia"/>
                <w:szCs w:val="21"/>
              </w:rPr>
              <w:t>/</w:t>
            </w:r>
            <w:r>
              <w:rPr>
                <w:rFonts w:ascii="Times New Roman" w:eastAsia="仿宋" w:hAnsi="Times New Roman" w:hint="eastAsia"/>
                <w:szCs w:val="21"/>
              </w:rPr>
              <w:t>（</w:t>
            </w:r>
            <w:r>
              <w:rPr>
                <w:rFonts w:ascii="Times New Roman" w:eastAsia="仿宋" w:hAnsi="Times New Roman" w:hint="eastAsia"/>
                <w:szCs w:val="21"/>
              </w:rPr>
              <w:t>1+</w:t>
            </w:r>
            <w:r>
              <w:rPr>
                <w:rFonts w:ascii="Times New Roman" w:eastAsia="仿宋" w:hAnsi="Times New Roman" w:hint="eastAsia"/>
                <w:szCs w:val="21"/>
              </w:rPr>
              <w:t>税率）；</w:t>
            </w:r>
          </w:p>
          <w:p w14:paraId="59718A8E" w14:textId="1E3246C7" w:rsidR="00785EC4" w:rsidRDefault="00785EC4">
            <w:pPr>
              <w:spacing w:afterLines="0" w:line="300" w:lineRule="exact"/>
              <w:jc w:val="left"/>
              <w:rPr>
                <w:rFonts w:ascii="仿宋" w:eastAsia="仿宋" w:hAnsi="仿宋"/>
                <w:szCs w:val="21"/>
              </w:rPr>
            </w:pPr>
            <w:r>
              <w:rPr>
                <w:rFonts w:ascii="仿宋" w:eastAsia="仿宋" w:hAnsi="仿宋" w:hint="eastAsia"/>
                <w:szCs w:val="21"/>
              </w:rPr>
              <w:t>6、本次采购签订单价合同，据实结算；</w:t>
            </w:r>
          </w:p>
          <w:p w14:paraId="1570496C" w14:textId="58842716" w:rsidR="00CE6AB2" w:rsidRDefault="00785EC4">
            <w:pPr>
              <w:spacing w:afterLines="0" w:line="300" w:lineRule="exact"/>
              <w:jc w:val="left"/>
            </w:pPr>
            <w:r>
              <w:rPr>
                <w:rFonts w:ascii="仿宋" w:eastAsia="仿宋" w:hAnsi="仿宋" w:hint="eastAsia"/>
                <w:szCs w:val="21"/>
              </w:rPr>
              <w:t>7</w:t>
            </w:r>
            <w:r w:rsidR="00000000">
              <w:rPr>
                <w:rFonts w:ascii="仿宋" w:eastAsia="仿宋" w:hAnsi="仿宋" w:hint="eastAsia"/>
                <w:szCs w:val="21"/>
              </w:rPr>
              <w:t>、以上报价为最终报价，无现场议价，报价人参与报价即视为已知悉并接受该情况。</w:t>
            </w:r>
          </w:p>
        </w:tc>
      </w:tr>
    </w:tbl>
    <w:p w14:paraId="6EDC12D3" w14:textId="77777777" w:rsidR="00CE6AB2" w:rsidRDefault="00CE6AB2">
      <w:pPr>
        <w:snapToGrid w:val="0"/>
        <w:spacing w:afterLines="0" w:line="360" w:lineRule="auto"/>
        <w:rPr>
          <w:rFonts w:ascii="仿宋" w:eastAsia="仿宋" w:hAnsi="仿宋" w:cs="Arial" w:hint="eastAsia"/>
        </w:rPr>
      </w:pPr>
    </w:p>
    <w:p w14:paraId="0BCB0E55" w14:textId="77777777" w:rsidR="00CE6AB2" w:rsidRDefault="00CE6AB2">
      <w:pPr>
        <w:snapToGrid w:val="0"/>
        <w:spacing w:afterLines="0" w:line="360" w:lineRule="auto"/>
        <w:ind w:firstLineChars="250" w:firstLine="525"/>
        <w:jc w:val="right"/>
        <w:rPr>
          <w:rFonts w:ascii="仿宋" w:eastAsia="仿宋" w:hAnsi="仿宋" w:cs="Arial" w:hint="eastAsia"/>
        </w:rPr>
      </w:pPr>
    </w:p>
    <w:p w14:paraId="07F19917" w14:textId="77777777" w:rsidR="00CE6AB2" w:rsidRDefault="00CE6AB2">
      <w:pPr>
        <w:snapToGrid w:val="0"/>
        <w:spacing w:afterLines="0" w:line="360" w:lineRule="auto"/>
        <w:ind w:firstLineChars="250" w:firstLine="525"/>
        <w:jc w:val="right"/>
        <w:rPr>
          <w:rFonts w:ascii="仿宋" w:eastAsia="仿宋" w:hAnsi="仿宋" w:cs="Arial" w:hint="eastAsia"/>
        </w:rPr>
      </w:pPr>
    </w:p>
    <w:p w14:paraId="5A8AC266" w14:textId="77777777" w:rsidR="00CE6AB2"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850A1FE" w14:textId="77777777" w:rsidR="00CE6AB2" w:rsidRDefault="00000000">
      <w:pPr>
        <w:spacing w:after="78" w:line="288" w:lineRule="auto"/>
        <w:jc w:val="right"/>
        <w:rPr>
          <w:rFonts w:ascii="仿宋" w:eastAsia="仿宋" w:hAnsi="仿宋" w:hint="eastAsia"/>
          <w:b/>
          <w:szCs w:val="21"/>
        </w:rPr>
      </w:pPr>
      <w:r>
        <w:rPr>
          <w:rFonts w:ascii="仿宋" w:eastAsia="仿宋" w:hAnsi="仿宋" w:cs="Arial" w:hint="eastAsia"/>
        </w:rPr>
        <w:lastRenderedPageBreak/>
        <w:t xml:space="preserve">时间：    年      月   日   </w:t>
      </w:r>
      <w:r>
        <w:rPr>
          <w:rFonts w:ascii="仿宋" w:eastAsia="仿宋" w:hAnsi="仿宋"/>
          <w:b/>
          <w:szCs w:val="21"/>
        </w:rPr>
        <w:br w:type="page"/>
      </w:r>
    </w:p>
    <w:p w14:paraId="68634611" w14:textId="77777777" w:rsidR="00CE6AB2" w:rsidRDefault="00CE6AB2">
      <w:pPr>
        <w:spacing w:after="78" w:line="288" w:lineRule="auto"/>
        <w:rPr>
          <w:rFonts w:ascii="仿宋" w:eastAsia="仿宋" w:hAnsi="仿宋" w:hint="eastAsia"/>
          <w:b/>
          <w:szCs w:val="21"/>
        </w:rPr>
      </w:pPr>
    </w:p>
    <w:p w14:paraId="4383EE3D" w14:textId="77777777" w:rsidR="00CE6AB2"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2" w:name="_Toc133335897"/>
      <w:bookmarkStart w:id="13" w:name="_Toc116850266"/>
      <w:r>
        <w:rPr>
          <w:rFonts w:ascii="仿宋" w:eastAsia="仿宋" w:hAnsi="仿宋" w:hint="eastAsia"/>
          <w:b/>
          <w:bCs/>
          <w:kern w:val="0"/>
          <w:sz w:val="24"/>
        </w:rPr>
        <w:t>响应供应商认为有必要提供的其他材料</w:t>
      </w:r>
      <w:bookmarkEnd w:id="12"/>
      <w:bookmarkEnd w:id="13"/>
    </w:p>
    <w:p w14:paraId="375781DD" w14:textId="77777777" w:rsidR="00CE6AB2" w:rsidRDefault="00CE6AB2">
      <w:pPr>
        <w:spacing w:after="78" w:line="288" w:lineRule="auto"/>
        <w:rPr>
          <w:rFonts w:ascii="仿宋" w:eastAsia="仿宋" w:hAnsi="仿宋" w:hint="eastAsia"/>
          <w:b/>
          <w:szCs w:val="21"/>
        </w:rPr>
      </w:pPr>
    </w:p>
    <w:p w14:paraId="331DBDBF" w14:textId="77777777" w:rsidR="00CE6AB2" w:rsidRDefault="00CE6AB2">
      <w:pPr>
        <w:spacing w:after="78" w:line="288" w:lineRule="auto"/>
        <w:rPr>
          <w:rFonts w:ascii="仿宋" w:eastAsia="仿宋" w:hAnsi="仿宋" w:hint="eastAsia"/>
          <w:b/>
          <w:szCs w:val="21"/>
        </w:rPr>
      </w:pPr>
    </w:p>
    <w:sectPr w:rsidR="00CE6AB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527F" w14:textId="77777777" w:rsidR="000E0FA1" w:rsidRDefault="000E0FA1">
      <w:pPr>
        <w:spacing w:after="60" w:line="240" w:lineRule="auto"/>
      </w:pPr>
      <w:r>
        <w:separator/>
      </w:r>
    </w:p>
  </w:endnote>
  <w:endnote w:type="continuationSeparator" w:id="0">
    <w:p w14:paraId="534EE9F7" w14:textId="77777777" w:rsidR="000E0FA1" w:rsidRDefault="000E0FA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93D8FDB-8FAC-4270-8128-81208EDA887E}"/>
    <w:embedBold r:id="rId2" w:subsetted="1" w:fontKey="{FF3F8657-C09E-4FE5-95CB-EC4C2AE80E16}"/>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969CA9F4-53D1-44C1-8C77-35F90273F9DC}"/>
    <w:embedBold r:id="rId4" w:subsetted="1" w:fontKey="{286C6F1E-FBF8-4631-90C1-ABF1DF3EF627}"/>
  </w:font>
  <w:font w:name="方正小标宋简体">
    <w:altName w:val="微软雅黑"/>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00"/>
    <w:family w:val="auto"/>
    <w:pitch w:val="default"/>
    <w:embedBold r:id="rId5" w:fontKey="{7A0DCE4D-5C61-43C2-A7DB-BB2F310267AC}"/>
  </w:font>
  <w:font w:name="仿宋">
    <w:panose1 w:val="02010609060101010101"/>
    <w:charset w:val="86"/>
    <w:family w:val="modern"/>
    <w:pitch w:val="fixed"/>
    <w:sig w:usb0="800002BF" w:usb1="38CF7CFA" w:usb2="00000016" w:usb3="00000000" w:csb0="00040001" w:csb1="00000000"/>
    <w:embedRegular r:id="rId6" w:subsetted="1" w:fontKey="{F5BB197D-E547-4B06-9641-5A2E677F0158}"/>
    <w:embedBold r:id="rId7" w:subsetted="1" w:fontKey="{536D98FB-25A6-4307-A6D0-F3B2A59FA3C5}"/>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0796" w14:textId="77777777" w:rsidR="00CE6AB2" w:rsidRDefault="00000000">
    <w:pPr>
      <w:spacing w:after="60" w:line="183" w:lineRule="auto"/>
      <w:ind w:left="4224"/>
      <w:rPr>
        <w:rFonts w:ascii="宋体" w:hAnsi="宋体" w:cs="宋体" w:hint="eastAsia"/>
        <w:sz w:val="14"/>
        <w:szCs w:val="14"/>
      </w:rPr>
    </w:pPr>
    <w:r>
      <w:rPr>
        <w:rFonts w:ascii="宋体" w:hAnsi="宋体" w:cs="宋体"/>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3B2" w14:textId="77777777" w:rsidR="00CE6AB2" w:rsidRDefault="00000000">
    <w:pPr>
      <w:spacing w:after="60" w:line="183" w:lineRule="auto"/>
      <w:ind w:left="4170"/>
      <w:rPr>
        <w:rFonts w:ascii="宋体" w:hAnsi="宋体" w:cs="宋体" w:hint="eastAsia"/>
        <w:sz w:val="15"/>
        <w:szCs w:val="15"/>
      </w:rPr>
    </w:pPr>
    <w:r>
      <w:rPr>
        <w:rFonts w:ascii="宋体" w:hAnsi="宋体" w:cs="宋体"/>
        <w:sz w:val="15"/>
        <w:szCs w:val="15"/>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6C1" w14:textId="77777777" w:rsidR="00CE6AB2" w:rsidRDefault="00CE6AB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3E376590" w14:textId="77777777" w:rsidR="00CE6AB2" w:rsidRDefault="00000000">
        <w:pPr>
          <w:pStyle w:val="ab"/>
          <w:spacing w:after="60"/>
        </w:pPr>
        <w:r>
          <w:t xml:space="preserve">     </w:t>
        </w:r>
      </w:p>
    </w:sdtContent>
  </w:sdt>
  <w:p w14:paraId="6E401A47" w14:textId="77777777" w:rsidR="00CE6AB2" w:rsidRDefault="00CE6AB2">
    <w:pPr>
      <w:spacing w:after="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71" w14:textId="77777777" w:rsidR="00CE6AB2" w:rsidRDefault="00CE6AB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A460" w14:textId="77777777" w:rsidR="000E0FA1" w:rsidRDefault="000E0FA1">
      <w:pPr>
        <w:spacing w:after="60"/>
      </w:pPr>
      <w:r>
        <w:separator/>
      </w:r>
    </w:p>
  </w:footnote>
  <w:footnote w:type="continuationSeparator" w:id="0">
    <w:p w14:paraId="1FF69B59" w14:textId="77777777" w:rsidR="000E0FA1" w:rsidRDefault="000E0FA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8CAE" w14:textId="77777777" w:rsidR="00CE6AB2" w:rsidRDefault="00CE6AB2">
    <w:pPr>
      <w:spacing w:after="60"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4ABB" w14:textId="77777777" w:rsidR="00CE6AB2" w:rsidRDefault="00CE6AB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2365" w14:textId="77777777" w:rsidR="00CE6AB2" w:rsidRDefault="00CE6AB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EAAD" w14:textId="77777777" w:rsidR="00CE6AB2" w:rsidRDefault="00CE6AB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E17F0A"/>
    <w:multiLevelType w:val="multilevel"/>
    <w:tmpl w:val="58E17F0A"/>
    <w:lvl w:ilvl="0">
      <w:start w:val="1"/>
      <w:numFmt w:val="chineseCountingThousand"/>
      <w:lvlText w:val="%1、"/>
      <w:lvlJc w:val="lef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11435924">
    <w:abstractNumId w:val="1"/>
  </w:num>
  <w:num w:numId="2" w16cid:durableId="532184946">
    <w:abstractNumId w:val="4"/>
  </w:num>
  <w:num w:numId="3" w16cid:durableId="1156340760">
    <w:abstractNumId w:val="3"/>
  </w:num>
  <w:num w:numId="4" w16cid:durableId="1497837844">
    <w:abstractNumId w:val="2"/>
  </w:num>
  <w:num w:numId="5" w16cid:durableId="19089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0F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21A"/>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5EC4"/>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FB3"/>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AB2"/>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380263"/>
    <w:rsid w:val="06F9F432"/>
    <w:rsid w:val="0A886720"/>
    <w:rsid w:val="0B0E30C9"/>
    <w:rsid w:val="0D7F8C1E"/>
    <w:rsid w:val="0DAFDDD2"/>
    <w:rsid w:val="0FD61205"/>
    <w:rsid w:val="10DD77C5"/>
    <w:rsid w:val="13AFEC81"/>
    <w:rsid w:val="15970A86"/>
    <w:rsid w:val="17A305D2"/>
    <w:rsid w:val="19C91652"/>
    <w:rsid w:val="1B3FC108"/>
    <w:rsid w:val="1BBF5AD0"/>
    <w:rsid w:val="1BC11A92"/>
    <w:rsid w:val="1BFB4A9B"/>
    <w:rsid w:val="1BFE3282"/>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0F15CF"/>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C3C15"/>
    <w:rsid w:val="417EEE12"/>
    <w:rsid w:val="41F12FDE"/>
    <w:rsid w:val="42652233"/>
    <w:rsid w:val="44292F68"/>
    <w:rsid w:val="44BE3264"/>
    <w:rsid w:val="477F8B44"/>
    <w:rsid w:val="49C317F9"/>
    <w:rsid w:val="4ACDDF1D"/>
    <w:rsid w:val="4BBA3990"/>
    <w:rsid w:val="4D04620C"/>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CC7EC7"/>
    <w:rsid w:val="633C8FA8"/>
    <w:rsid w:val="633F0871"/>
    <w:rsid w:val="637FE448"/>
    <w:rsid w:val="63BD36A8"/>
    <w:rsid w:val="654FD8A0"/>
    <w:rsid w:val="67194FDD"/>
    <w:rsid w:val="67490968"/>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B05333"/>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9F227F1"/>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2B7B2D"/>
  <w15:docId w15:val="{EB4D9A8F-C9ED-42FF-ABD3-7B415156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1405</Words>
  <Characters>8014</Characters>
  <Application>Microsoft Office Word</Application>
  <DocSecurity>0</DocSecurity>
  <Lines>66</Lines>
  <Paragraphs>18</Paragraphs>
  <ScaleCrop>false</ScaleCrop>
  <Company>Microsoft</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54</cp:revision>
  <cp:lastPrinted>2023-03-29T09:09:00Z</cp:lastPrinted>
  <dcterms:created xsi:type="dcterms:W3CDTF">2024-07-28T14:16:00Z</dcterms:created>
  <dcterms:modified xsi:type="dcterms:W3CDTF">2025-04-03T09:45:00Z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