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0E45" w14:textId="77777777" w:rsidR="00EE398A" w:rsidRDefault="00EE398A">
      <w:pPr>
        <w:spacing w:after="78"/>
        <w:jc w:val="center"/>
        <w:rPr>
          <w:rFonts w:ascii="Times New Roman" w:eastAsia="方正小标宋简体" w:hAnsi="Times New Roman"/>
          <w:bCs/>
          <w:sz w:val="32"/>
          <w:szCs w:val="32"/>
        </w:rPr>
      </w:pPr>
    </w:p>
    <w:p w14:paraId="707C3D50" w14:textId="77777777" w:rsidR="00EE398A" w:rsidRDefault="00EE398A">
      <w:pPr>
        <w:pStyle w:val="af9"/>
        <w:spacing w:after="78"/>
        <w:rPr>
          <w:rFonts w:ascii="Times New Roman" w:eastAsia="方正小标宋简体" w:hAnsi="Times New Roman"/>
          <w:bCs/>
          <w:sz w:val="32"/>
          <w:szCs w:val="32"/>
        </w:rPr>
      </w:pPr>
    </w:p>
    <w:p w14:paraId="69491481" w14:textId="77777777" w:rsidR="00EE398A" w:rsidRDefault="00EE398A">
      <w:pPr>
        <w:pStyle w:val="af9"/>
        <w:spacing w:after="78"/>
        <w:rPr>
          <w:rFonts w:ascii="Times New Roman" w:eastAsia="方正小标宋简体" w:hAnsi="Times New Roman"/>
          <w:bCs/>
          <w:sz w:val="32"/>
          <w:szCs w:val="32"/>
        </w:rPr>
      </w:pPr>
    </w:p>
    <w:p w14:paraId="33A48F2D" w14:textId="77777777" w:rsidR="00EE398A" w:rsidRDefault="00EE398A">
      <w:pPr>
        <w:spacing w:after="78"/>
        <w:jc w:val="center"/>
        <w:rPr>
          <w:rFonts w:ascii="Times New Roman" w:eastAsia="长城小" w:hAnsi="Times New Roman"/>
          <w:b/>
          <w:sz w:val="44"/>
          <w:szCs w:val="44"/>
        </w:rPr>
      </w:pPr>
    </w:p>
    <w:p w14:paraId="4B1583EB" w14:textId="77777777" w:rsidR="00EE398A" w:rsidRDefault="00EE398A">
      <w:pPr>
        <w:spacing w:after="78"/>
        <w:jc w:val="center"/>
        <w:rPr>
          <w:rFonts w:ascii="Times New Roman" w:eastAsia="长城小" w:hAnsi="Times New Roman"/>
          <w:b/>
          <w:sz w:val="44"/>
          <w:szCs w:val="44"/>
        </w:rPr>
      </w:pPr>
    </w:p>
    <w:p w14:paraId="1372AEA8" w14:textId="77777777" w:rsidR="00EE398A" w:rsidRDefault="00EE398A">
      <w:pPr>
        <w:spacing w:after="78"/>
        <w:jc w:val="center"/>
        <w:rPr>
          <w:rFonts w:ascii="Times New Roman" w:eastAsia="长城小" w:hAnsi="Times New Roman"/>
          <w:b/>
          <w:sz w:val="44"/>
          <w:szCs w:val="44"/>
        </w:rPr>
      </w:pPr>
    </w:p>
    <w:p w14:paraId="31A3262B" w14:textId="77777777" w:rsidR="00EE398A" w:rsidRDefault="00EE398A">
      <w:pPr>
        <w:spacing w:after="78"/>
        <w:rPr>
          <w:rFonts w:ascii="Times New Roman" w:eastAsia="长城小" w:hAnsi="Times New Roman"/>
          <w:b/>
          <w:sz w:val="44"/>
          <w:szCs w:val="44"/>
        </w:rPr>
      </w:pPr>
    </w:p>
    <w:p w14:paraId="5AFC0FDE" w14:textId="77777777" w:rsidR="00EE398A" w:rsidRDefault="00EE398A">
      <w:pPr>
        <w:spacing w:after="78"/>
        <w:jc w:val="center"/>
        <w:rPr>
          <w:rFonts w:ascii="Times New Roman" w:eastAsia="长城小" w:hAnsi="Times New Roman"/>
          <w:b/>
          <w:sz w:val="44"/>
          <w:szCs w:val="44"/>
        </w:rPr>
      </w:pPr>
    </w:p>
    <w:p w14:paraId="12F9A619" w14:textId="77777777" w:rsidR="00EE398A" w:rsidRDefault="00D37EE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E65B685" w14:textId="77777777" w:rsidR="00EE398A" w:rsidRDefault="00D37EE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垃圾清运服务采购项目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F17D0F3" w14:textId="77777777" w:rsidR="00EE398A" w:rsidRDefault="00EE398A">
      <w:pPr>
        <w:spacing w:after="78"/>
        <w:rPr>
          <w:rFonts w:ascii="Times New Roman" w:eastAsia="方正小标宋简体" w:hAnsi="Times New Roman"/>
          <w:sz w:val="32"/>
          <w:szCs w:val="32"/>
        </w:rPr>
      </w:pPr>
    </w:p>
    <w:p w14:paraId="7FB7E2CC" w14:textId="77777777" w:rsidR="00EE398A" w:rsidRDefault="00EE398A">
      <w:pPr>
        <w:spacing w:after="78"/>
        <w:rPr>
          <w:rFonts w:ascii="Times New Roman" w:eastAsia="方正小标宋简体" w:hAnsi="Times New Roman"/>
          <w:sz w:val="32"/>
          <w:szCs w:val="32"/>
        </w:rPr>
      </w:pPr>
    </w:p>
    <w:p w14:paraId="4C84BB4C" w14:textId="77777777" w:rsidR="00EE398A" w:rsidRDefault="00EE398A">
      <w:pPr>
        <w:spacing w:after="78"/>
        <w:rPr>
          <w:rFonts w:ascii="Times New Roman" w:eastAsia="方正小标宋简体" w:hAnsi="Times New Roman"/>
          <w:sz w:val="32"/>
          <w:szCs w:val="32"/>
        </w:rPr>
      </w:pPr>
    </w:p>
    <w:p w14:paraId="1B1230F2" w14:textId="77777777" w:rsidR="00EE398A" w:rsidRDefault="00EE398A">
      <w:pPr>
        <w:spacing w:after="78"/>
      </w:pPr>
    </w:p>
    <w:p w14:paraId="23EC81B1" w14:textId="77777777" w:rsidR="00EE398A" w:rsidRDefault="00EE398A">
      <w:pPr>
        <w:spacing w:after="78"/>
        <w:rPr>
          <w:rFonts w:ascii="Times New Roman" w:eastAsia="方正小标宋简体" w:hAnsi="Times New Roman"/>
          <w:sz w:val="32"/>
          <w:szCs w:val="32"/>
        </w:rPr>
      </w:pPr>
    </w:p>
    <w:p w14:paraId="43382B9B" w14:textId="77777777" w:rsidR="00EE398A" w:rsidRDefault="00EE398A">
      <w:pPr>
        <w:spacing w:after="78"/>
        <w:rPr>
          <w:rFonts w:ascii="Times New Roman" w:eastAsia="方正小标宋简体" w:hAnsi="Times New Roman"/>
          <w:sz w:val="32"/>
          <w:szCs w:val="32"/>
        </w:rPr>
      </w:pPr>
    </w:p>
    <w:p w14:paraId="5CEDBE03" w14:textId="77777777" w:rsidR="00EE398A" w:rsidRDefault="00EE398A">
      <w:pPr>
        <w:pStyle w:val="a6"/>
        <w:rPr>
          <w:rFonts w:ascii="Times New Roman" w:eastAsia="方正小标宋简体" w:hAnsi="Times New Roman"/>
          <w:sz w:val="32"/>
          <w:szCs w:val="32"/>
        </w:rPr>
      </w:pPr>
    </w:p>
    <w:p w14:paraId="279F57BA" w14:textId="77777777" w:rsidR="00EE398A" w:rsidRDefault="00EE398A">
      <w:pPr>
        <w:spacing w:after="78"/>
      </w:pPr>
    </w:p>
    <w:p w14:paraId="26F53DDC" w14:textId="77777777" w:rsidR="00EE398A" w:rsidRDefault="00D37EE6">
      <w:pPr>
        <w:spacing w:after="78"/>
        <w:rPr>
          <w:rFonts w:ascii="黑体" w:eastAsia="黑体" w:hAnsi="黑体" w:hint="eastAsia"/>
          <w:sz w:val="32"/>
          <w:szCs w:val="32"/>
        </w:rPr>
      </w:pPr>
      <w:r>
        <w:rPr>
          <w:rFonts w:ascii="黑体" w:eastAsia="黑体" w:hAnsi="黑体" w:hint="eastAsia"/>
          <w:sz w:val="32"/>
          <w:szCs w:val="32"/>
        </w:rPr>
        <w:br w:type="page"/>
      </w:r>
    </w:p>
    <w:p w14:paraId="2952D8BF" w14:textId="77777777" w:rsidR="00EE398A" w:rsidRDefault="00D37EE6">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A51D739" w14:textId="77777777" w:rsidR="00EE398A" w:rsidRDefault="00EE398A">
      <w:pPr>
        <w:spacing w:after="78"/>
      </w:pPr>
    </w:p>
    <w:p w14:paraId="60BA9C9E"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一、服务内容</w:t>
      </w:r>
    </w:p>
    <w:p w14:paraId="72173D5A"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Times New Roman" w:eastAsia="仿宋_GB2312" w:hAnsi="Times New Roman" w:hint="eastAsia"/>
          <w:bCs/>
          <w:color w:val="000000"/>
          <w:sz w:val="32"/>
          <w:szCs w:val="32"/>
        </w:rPr>
        <w:t>垃圾清运服务采购项目</w:t>
      </w:r>
      <w:r>
        <w:rPr>
          <w:rFonts w:ascii="Times New Roman" w:eastAsia="仿宋_GB2312" w:hAnsi="Times New Roman" w:hint="eastAsia"/>
          <w:bCs/>
          <w:color w:val="000000"/>
          <w:sz w:val="32"/>
          <w:szCs w:val="32"/>
        </w:rPr>
        <w:t>。</w:t>
      </w:r>
    </w:p>
    <w:p w14:paraId="00998B61"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p w14:paraId="1D84A816" w14:textId="77777777" w:rsidR="00EE398A" w:rsidRDefault="00D37EE6">
      <w:pPr>
        <w:pStyle w:val="af8"/>
        <w:widowControl/>
        <w:numPr>
          <w:ilvl w:val="0"/>
          <w:numId w:val="3"/>
        </w:numPr>
        <w:spacing w:after="78" w:line="640" w:lineRule="exact"/>
        <w:ind w:left="0" w:firstLineChars="0" w:firstLine="442"/>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垃圾清运处置服务，每日约</w:t>
      </w:r>
      <w:r>
        <w:rPr>
          <w:rFonts w:ascii="Times New Roman" w:eastAsia="仿宋" w:hAnsi="Times New Roman" w:hint="eastAsia"/>
          <w:bCs/>
          <w:color w:val="000000"/>
          <w:sz w:val="32"/>
          <w:szCs w:val="32"/>
        </w:rPr>
        <w:t>2</w:t>
      </w:r>
      <w:r>
        <w:rPr>
          <w:rFonts w:ascii="Times New Roman" w:eastAsia="仿宋" w:hAnsi="Times New Roman" w:hint="eastAsia"/>
          <w:bCs/>
          <w:color w:val="000000"/>
          <w:sz w:val="32"/>
          <w:szCs w:val="32"/>
        </w:rPr>
        <w:t>桶，</w:t>
      </w:r>
      <w:r>
        <w:rPr>
          <w:rFonts w:ascii="Times New Roman" w:eastAsia="仿宋" w:hAnsi="Times New Roman" w:hint="eastAsia"/>
          <w:bCs/>
          <w:color w:val="000000"/>
          <w:sz w:val="32"/>
          <w:szCs w:val="32"/>
        </w:rPr>
        <w:t>660L/</w:t>
      </w:r>
      <w:r>
        <w:rPr>
          <w:rFonts w:ascii="Times New Roman" w:eastAsia="仿宋" w:hAnsi="Times New Roman" w:hint="eastAsia"/>
          <w:bCs/>
          <w:color w:val="000000"/>
          <w:sz w:val="32"/>
          <w:szCs w:val="32"/>
        </w:rPr>
        <w:t>桶。</w:t>
      </w:r>
    </w:p>
    <w:p w14:paraId="05310F0A" w14:textId="77777777" w:rsidR="00EE398A" w:rsidRDefault="00D37EE6">
      <w:pPr>
        <w:pStyle w:val="af8"/>
        <w:widowControl/>
        <w:numPr>
          <w:ilvl w:val="0"/>
          <w:numId w:val="3"/>
        </w:numPr>
        <w:spacing w:after="78" w:line="640" w:lineRule="exact"/>
        <w:ind w:left="0" w:firstLineChars="0" w:firstLine="442"/>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清运频次：每日一清。</w:t>
      </w:r>
    </w:p>
    <w:p w14:paraId="461AB6B5" w14:textId="77777777" w:rsidR="00EE398A" w:rsidRDefault="00D37EE6">
      <w:pPr>
        <w:pStyle w:val="af8"/>
        <w:widowControl/>
        <w:numPr>
          <w:ilvl w:val="0"/>
          <w:numId w:val="3"/>
        </w:numPr>
        <w:spacing w:after="78" w:line="640" w:lineRule="exact"/>
        <w:ind w:left="0" w:firstLineChars="0" w:firstLine="442"/>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采购期限：一年，具体起止时间以合同签订为准。期满后由采购人根据合同履行情况决定合同期限是否续签，最多续签</w:t>
      </w:r>
      <w:r>
        <w:rPr>
          <w:rFonts w:ascii="Times New Roman" w:eastAsia="仿宋" w:hAnsi="Times New Roman" w:hint="eastAsia"/>
          <w:bCs/>
          <w:color w:val="000000"/>
          <w:sz w:val="32"/>
          <w:szCs w:val="32"/>
        </w:rPr>
        <w:t>2</w:t>
      </w:r>
      <w:r>
        <w:rPr>
          <w:rFonts w:ascii="Times New Roman" w:eastAsia="仿宋" w:hAnsi="Times New Roman" w:hint="eastAsia"/>
          <w:bCs/>
          <w:color w:val="000000"/>
          <w:sz w:val="32"/>
          <w:szCs w:val="32"/>
        </w:rPr>
        <w:t>次，合同期内，采购人有权随时终止合同，中选单位不得因合同终止或未能续签向采购人主张责任或要求赔偿预期利益等损失。</w:t>
      </w:r>
    </w:p>
    <w:p w14:paraId="09E00534" w14:textId="77777777" w:rsidR="00EE398A" w:rsidRDefault="00D37EE6">
      <w:pPr>
        <w:pStyle w:val="af8"/>
        <w:widowControl/>
        <w:numPr>
          <w:ilvl w:val="0"/>
          <w:numId w:val="3"/>
        </w:numPr>
        <w:spacing w:after="78" w:line="640" w:lineRule="exact"/>
        <w:ind w:left="0" w:firstLineChars="0" w:firstLine="442"/>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报价要求：报价包含所有的人工费、运输费、处置费、通讯费及税费等。</w:t>
      </w:r>
    </w:p>
    <w:p w14:paraId="7234439A" w14:textId="77777777" w:rsidR="00EE398A" w:rsidRDefault="00D37EE6">
      <w:pPr>
        <w:pStyle w:val="af8"/>
        <w:widowControl/>
        <w:numPr>
          <w:ilvl w:val="0"/>
          <w:numId w:val="3"/>
        </w:numPr>
        <w:spacing w:after="78" w:line="640" w:lineRule="exact"/>
        <w:ind w:left="0" w:firstLineChars="0" w:firstLine="442"/>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项目地点：深圳市</w:t>
      </w:r>
      <w:r>
        <w:rPr>
          <w:rFonts w:ascii="Times New Roman" w:eastAsia="仿宋" w:hAnsi="Times New Roman" w:hint="eastAsia"/>
          <w:bCs/>
          <w:color w:val="000000"/>
          <w:sz w:val="32"/>
          <w:szCs w:val="32"/>
        </w:rPr>
        <w:t>宝安区松岗水质净化厂二期</w:t>
      </w:r>
      <w:r>
        <w:rPr>
          <w:rFonts w:ascii="Times New Roman" w:eastAsia="仿宋" w:hAnsi="Times New Roman" w:hint="eastAsia"/>
          <w:bCs/>
          <w:color w:val="000000"/>
          <w:sz w:val="32"/>
          <w:szCs w:val="32"/>
        </w:rPr>
        <w:t>。</w:t>
      </w:r>
    </w:p>
    <w:p w14:paraId="5A124F20" w14:textId="77777777" w:rsidR="00EE398A" w:rsidRDefault="00D37EE6">
      <w:pPr>
        <w:pStyle w:val="af8"/>
        <w:widowControl/>
        <w:numPr>
          <w:ilvl w:val="0"/>
          <w:numId w:val="3"/>
        </w:numPr>
        <w:spacing w:after="78" w:line="640" w:lineRule="exact"/>
        <w:ind w:left="0" w:firstLineChars="0" w:firstLine="442"/>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付款方式：服务期开始后，甲方应于收到乙方开具的合法增值税专用发票后，预付当期服务费用，按半年结算。</w:t>
      </w:r>
    </w:p>
    <w:p w14:paraId="0B7252EC"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3BE3E879"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315A4166"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E8BBEEB"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228278C"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981E82B"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7B4B04F"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19DCACC1"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41DC2ABA"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365FE768"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183D3F59"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00B40683"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营业执照、承诺函等</w:t>
      </w:r>
      <w:bookmarkEnd w:id="2"/>
      <w:r>
        <w:rPr>
          <w:rFonts w:ascii="Times New Roman" w:eastAsia="仿宋_GB2312" w:hAnsi="Times New Roman" w:hint="eastAsia"/>
          <w:bCs/>
          <w:color w:val="000000"/>
          <w:sz w:val="32"/>
          <w:szCs w:val="32"/>
        </w:rPr>
        <w:t>）；</w:t>
      </w:r>
    </w:p>
    <w:p w14:paraId="156A8684"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32B72EE7"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388F14B2"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6419B868"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49C457BB"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0C6674A2"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51951A35"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601B354C"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0ED8A0D8"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279F3817"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223797FC"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49CE58EA"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0C35F5F5"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六、评分规则</w:t>
      </w:r>
    </w:p>
    <w:p w14:paraId="0D296F87"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。采购人对所有参选供应商进行资格审查，资格审查合格的供应商报价成立，根据最低价法确定中选人。以不含税价格对比，不含税价格最低的报价单位为中选人。</w:t>
      </w:r>
    </w:p>
    <w:p w14:paraId="09A85860"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本采购项目以不含税价进行对比，参选单位需填报</w:t>
      </w:r>
      <w:r>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1A53158C"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合同含税价计算方式：合同含税价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03AB5FDB" w14:textId="00ED1A63" w:rsidR="00EF03D4" w:rsidRDefault="00EF03D4" w:rsidP="00EF03D4">
      <w:pPr>
        <w:widowControl/>
        <w:spacing w:after="78" w:line="640" w:lineRule="exact"/>
        <w:ind w:firstLineChars="200" w:firstLine="640"/>
        <w:jc w:val="left"/>
        <w:rPr>
          <w:rFonts w:ascii="Times New Roman" w:eastAsia="仿宋_GB2312" w:hAnsi="Times New Roman" w:hint="eastAsia"/>
          <w:bCs/>
          <w:color w:val="000000"/>
          <w:sz w:val="32"/>
          <w:szCs w:val="32"/>
        </w:rPr>
      </w:pPr>
      <w:r w:rsidRPr="00EF03D4">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006E57F5"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2430F90B" w14:textId="41ECBB23" w:rsidR="00EE398A" w:rsidRDefault="00D37EE6">
      <w:pPr>
        <w:pStyle w:val="a9"/>
        <w:tabs>
          <w:tab w:val="left" w:pos="0"/>
        </w:tabs>
        <w:snapToGrid w:val="0"/>
        <w:spacing w:after="78" w:line="640" w:lineRule="exact"/>
        <w:ind w:firstLineChars="200" w:firstLine="640"/>
        <w:rPr>
          <w:rFonts w:ascii="Times New Roman" w:eastAsia="仿宋" w:hAnsi="Times New Roman"/>
          <w:color w:val="000000"/>
          <w:kern w:val="0"/>
          <w:sz w:val="32"/>
          <w:szCs w:val="32"/>
        </w:rPr>
      </w:pPr>
      <w:r>
        <w:rPr>
          <w:rFonts w:ascii="Times New Roman" w:eastAsia="仿宋" w:hAnsi="Times New Roman" w:hint="eastAsia"/>
          <w:sz w:val="32"/>
          <w:szCs w:val="32"/>
        </w:rPr>
        <w:t>本次含税</w:t>
      </w:r>
      <w:r>
        <w:rPr>
          <w:rFonts w:ascii="Times New Roman" w:eastAsia="仿宋" w:hAnsi="Times New Roman" w:hint="eastAsia"/>
          <w:sz w:val="32"/>
          <w:szCs w:val="32"/>
        </w:rPr>
        <w:t>限</w:t>
      </w:r>
      <w:r>
        <w:rPr>
          <w:rFonts w:ascii="Times New Roman" w:eastAsia="仿宋" w:hAnsi="Times New Roman"/>
          <w:sz w:val="32"/>
          <w:szCs w:val="32"/>
        </w:rPr>
        <w:t>价</w:t>
      </w:r>
      <w:r>
        <w:rPr>
          <w:rFonts w:ascii="Times New Roman" w:eastAsia="仿宋" w:hAnsi="Times New Roman" w:hint="eastAsia"/>
          <w:sz w:val="32"/>
          <w:szCs w:val="32"/>
        </w:rPr>
        <w:t>16</w:t>
      </w:r>
      <w:r>
        <w:rPr>
          <w:rFonts w:ascii="Times New Roman" w:eastAsia="仿宋" w:hAnsi="Times New Roman" w:hint="eastAsia"/>
          <w:sz w:val="32"/>
          <w:szCs w:val="32"/>
        </w:rPr>
        <w:t>00</w:t>
      </w:r>
      <w:r>
        <w:rPr>
          <w:rFonts w:ascii="Times New Roman" w:eastAsia="仿宋" w:hAnsi="Times New Roman" w:hint="eastAsia"/>
          <w:sz w:val="32"/>
          <w:szCs w:val="32"/>
        </w:rPr>
        <w:t>元</w:t>
      </w:r>
      <w:r>
        <w:rPr>
          <w:rFonts w:ascii="Times New Roman" w:eastAsia="仿宋" w:hAnsi="Times New Roman" w:hint="eastAsia"/>
          <w:sz w:val="32"/>
          <w:szCs w:val="32"/>
        </w:rPr>
        <w:t>/</w:t>
      </w:r>
      <w:r>
        <w:rPr>
          <w:rFonts w:ascii="Times New Roman" w:eastAsia="仿宋" w:hAnsi="Times New Roman" w:hint="eastAsia"/>
          <w:sz w:val="32"/>
          <w:szCs w:val="32"/>
        </w:rPr>
        <w:t>月，</w:t>
      </w:r>
      <w:r>
        <w:rPr>
          <w:rFonts w:ascii="Times New Roman" w:eastAsia="仿宋" w:hAnsi="Times New Roman" w:hint="eastAsia"/>
          <w:color w:val="000000"/>
          <w:sz w:val="32"/>
          <w:szCs w:val="32"/>
        </w:rPr>
        <w:t>采用单价包干模式，</w:t>
      </w:r>
      <w:r>
        <w:rPr>
          <w:rFonts w:ascii="Times New Roman" w:eastAsia="仿宋" w:hAnsi="Times New Roman"/>
          <w:sz w:val="32"/>
          <w:szCs w:val="32"/>
        </w:rPr>
        <w:t>超过限价的报价</w:t>
      </w:r>
      <w:r>
        <w:rPr>
          <w:rFonts w:ascii="Times New Roman" w:eastAsia="仿宋" w:hAnsi="Times New Roman" w:hint="eastAsia"/>
          <w:sz w:val="32"/>
          <w:szCs w:val="32"/>
        </w:rPr>
        <w:t>视为</w:t>
      </w:r>
      <w:r>
        <w:rPr>
          <w:rFonts w:ascii="Times New Roman" w:eastAsia="仿宋" w:hAnsi="Times New Roman"/>
          <w:sz w:val="32"/>
          <w:szCs w:val="32"/>
        </w:rPr>
        <w:t>无效报价。</w:t>
      </w:r>
    </w:p>
    <w:p w14:paraId="05CEE6D4"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八、澄清及修改</w:t>
      </w:r>
    </w:p>
    <w:p w14:paraId="6D7A0B19"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bCs/>
          <w:color w:val="000000"/>
          <w:sz w:val="32"/>
          <w:szCs w:val="32"/>
        </w:rPr>
        <w:t>发布更正公告，该澄清或修改内容为询价文件的组成部分。</w:t>
      </w:r>
    </w:p>
    <w:p w14:paraId="7E08A97D"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2D5B1C1E" w14:textId="77777777" w:rsidR="00EE398A" w:rsidRDefault="00D37EE6">
      <w:pPr>
        <w:widowControl/>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1B52808B"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471A1F93"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503A2464"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6192EFEF" w14:textId="77777777" w:rsidR="00EE398A" w:rsidRDefault="00D37EE6">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D0B9B55" w14:textId="77777777" w:rsidR="00EE398A" w:rsidRDefault="00D37EE6">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21530138" w14:textId="77777777" w:rsidR="00EE398A" w:rsidRDefault="00D37EE6">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0862860F" w14:textId="77777777" w:rsidR="00EE398A" w:rsidRDefault="00D37EE6">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46BD9037" w14:textId="77777777" w:rsidR="00EE398A" w:rsidRDefault="00D37EE6">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lastRenderedPageBreak/>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7152729B" w14:textId="77777777" w:rsidR="00EE398A" w:rsidRDefault="00EE398A">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0303A258" w14:textId="77777777" w:rsidR="00EE398A" w:rsidRDefault="00D37EE6">
      <w:pPr>
        <w:pStyle w:val="a6"/>
        <w:spacing w:line="640" w:lineRule="exact"/>
        <w:jc w:val="right"/>
        <w:rPr>
          <w:rFonts w:eastAsia="仿宋_GB2312"/>
        </w:rPr>
      </w:pPr>
      <w:bookmarkStart w:id="4"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w:t>
      </w:r>
    </w:p>
    <w:p w14:paraId="3D77AB2A" w14:textId="77777777" w:rsidR="00EE398A" w:rsidRDefault="00D37EE6">
      <w:pPr>
        <w:wordWrap w:val="0"/>
        <w:spacing w:after="78" w:line="640" w:lineRule="exact"/>
        <w:jc w:val="right"/>
        <w:rPr>
          <w:rFonts w:ascii="Times New Roman" w:eastAsia="仿宋_GB2312" w:hAnsi="Times New Roman"/>
          <w:bCs/>
          <w:color w:val="000000"/>
          <w:sz w:val="32"/>
          <w:szCs w:val="32"/>
        </w:rPr>
      </w:pPr>
      <w:bookmarkStart w:id="5" w:name="_Hlk173242679"/>
      <w:bookmarkEnd w:id="4"/>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5"/>
      <w:r>
        <w:rPr>
          <w:rFonts w:ascii="Times New Roman" w:eastAsia="仿宋_GB2312" w:hAnsi="Times New Roman" w:hint="eastAsia"/>
          <w:bCs/>
          <w:color w:val="000000"/>
          <w:sz w:val="32"/>
          <w:szCs w:val="32"/>
        </w:rPr>
        <w:t xml:space="preserve">   </w:t>
      </w:r>
    </w:p>
    <w:p w14:paraId="32EE2FA5" w14:textId="77777777" w:rsidR="00EE398A" w:rsidRDefault="00EE398A">
      <w:pPr>
        <w:pStyle w:val="22"/>
        <w:spacing w:after="78"/>
        <w:ind w:firstLine="640"/>
        <w:rPr>
          <w:rFonts w:ascii="Times New Roman" w:eastAsia="仿宋_GB2312" w:hAnsi="Times New Roman"/>
          <w:bCs/>
          <w:color w:val="000000"/>
          <w:sz w:val="32"/>
          <w:szCs w:val="32"/>
        </w:rPr>
      </w:pPr>
    </w:p>
    <w:p w14:paraId="76A69F0F" w14:textId="77777777" w:rsidR="00EE398A" w:rsidRDefault="00D37EE6">
      <w:pPr>
        <w:pStyle w:val="22"/>
        <w:spacing w:after="78"/>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713105A5" w14:textId="77777777" w:rsidR="00EE398A" w:rsidRDefault="00D37EE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0B28D3F" w14:textId="77777777" w:rsidR="00EE398A" w:rsidRDefault="00D37EE6">
      <w:pPr>
        <w:spacing w:after="78"/>
        <w:jc w:val="center"/>
        <w:rPr>
          <w:rFonts w:ascii="黑体" w:eastAsia="黑体" w:hAnsi="黑体" w:hint="eastAsia"/>
          <w:b/>
          <w:bCs/>
          <w:sz w:val="48"/>
          <w:szCs w:val="48"/>
        </w:rPr>
      </w:pPr>
      <w:r>
        <w:rPr>
          <w:rFonts w:ascii="黑体" w:eastAsia="黑体" w:hAnsi="黑体" w:hint="eastAsia"/>
          <w:b/>
          <w:bCs/>
          <w:sz w:val="48"/>
          <w:szCs w:val="48"/>
        </w:rPr>
        <w:t>垃圾清运服务合同</w:t>
      </w:r>
    </w:p>
    <w:p w14:paraId="5CE15891" w14:textId="77777777" w:rsidR="00EE398A" w:rsidRDefault="00D37EE6">
      <w:pPr>
        <w:spacing w:after="78" w:line="360" w:lineRule="auto"/>
        <w:rPr>
          <w:rFonts w:ascii="宋体" w:hAnsi="宋体" w:cs="宋体" w:hint="eastAsia"/>
          <w:sz w:val="24"/>
          <w:szCs w:val="32"/>
        </w:rPr>
      </w:pPr>
      <w:proofErr w:type="gramStart"/>
      <w:r>
        <w:rPr>
          <w:rFonts w:ascii="宋体" w:hAnsi="宋体" w:cs="宋体" w:hint="eastAsia"/>
          <w:sz w:val="24"/>
          <w:szCs w:val="32"/>
        </w:rPr>
        <w:t>运托单位</w:t>
      </w:r>
      <w:proofErr w:type="gramEnd"/>
      <w:r>
        <w:rPr>
          <w:rFonts w:ascii="宋体" w:hAnsi="宋体" w:cs="宋体" w:hint="eastAsia"/>
          <w:sz w:val="24"/>
          <w:szCs w:val="32"/>
        </w:rPr>
        <w:t>(</w:t>
      </w:r>
      <w:r>
        <w:rPr>
          <w:rFonts w:ascii="宋体" w:hAnsi="宋体" w:cs="宋体" w:hint="eastAsia"/>
          <w:sz w:val="24"/>
          <w:szCs w:val="32"/>
        </w:rPr>
        <w:t>简称甲方</w:t>
      </w:r>
      <w:r>
        <w:rPr>
          <w:rFonts w:ascii="宋体" w:hAnsi="宋体" w:cs="宋体" w:hint="eastAsia"/>
          <w:sz w:val="24"/>
          <w:szCs w:val="32"/>
        </w:rPr>
        <w:t>)</w:t>
      </w:r>
      <w:r>
        <w:rPr>
          <w:rFonts w:ascii="宋体" w:hAnsi="宋体" w:cs="宋体" w:hint="eastAsia"/>
          <w:sz w:val="24"/>
          <w:szCs w:val="32"/>
        </w:rPr>
        <w:t>：</w:t>
      </w:r>
      <w:r>
        <w:rPr>
          <w:rFonts w:ascii="宋体" w:hAnsi="宋体" w:cs="宋体" w:hint="eastAsia"/>
          <w:sz w:val="24"/>
          <w:szCs w:val="32"/>
          <w:u w:val="single"/>
        </w:rPr>
        <w:t xml:space="preserve">    </w:t>
      </w:r>
      <w:r>
        <w:rPr>
          <w:rFonts w:ascii="宋体" w:hAnsi="宋体" w:cs="宋体" w:hint="eastAsia"/>
          <w:sz w:val="24"/>
          <w:szCs w:val="32"/>
          <w:u w:val="single"/>
        </w:rPr>
        <w:t>深圳市深水</w:t>
      </w:r>
      <w:proofErr w:type="gramStart"/>
      <w:r>
        <w:rPr>
          <w:rFonts w:ascii="宋体" w:hAnsi="宋体" w:cs="宋体" w:hint="eastAsia"/>
          <w:sz w:val="24"/>
          <w:szCs w:val="32"/>
          <w:u w:val="single"/>
        </w:rPr>
        <w:t>水务</w:t>
      </w:r>
      <w:proofErr w:type="gramEnd"/>
      <w:r>
        <w:rPr>
          <w:rFonts w:ascii="宋体" w:hAnsi="宋体" w:cs="宋体" w:hint="eastAsia"/>
          <w:sz w:val="24"/>
          <w:szCs w:val="32"/>
          <w:u w:val="single"/>
        </w:rPr>
        <w:t>咨询有限公司</w:t>
      </w:r>
      <w:r>
        <w:rPr>
          <w:rFonts w:ascii="宋体" w:hAnsi="宋体" w:cs="宋体" w:hint="eastAsia"/>
          <w:sz w:val="24"/>
          <w:szCs w:val="32"/>
          <w:u w:val="single"/>
        </w:rPr>
        <w:t xml:space="preserve">    </w:t>
      </w:r>
    </w:p>
    <w:p w14:paraId="4C0F92BC" w14:textId="77777777" w:rsidR="00EE398A" w:rsidRDefault="00D37EE6">
      <w:pPr>
        <w:spacing w:after="78" w:line="360" w:lineRule="auto"/>
        <w:rPr>
          <w:rFonts w:ascii="宋体" w:hAnsi="宋体" w:cs="宋体" w:hint="eastAsia"/>
          <w:sz w:val="24"/>
          <w:szCs w:val="32"/>
        </w:rPr>
      </w:pPr>
      <w:r>
        <w:rPr>
          <w:rFonts w:ascii="宋体" w:hAnsi="宋体" w:cs="宋体" w:hint="eastAsia"/>
          <w:sz w:val="24"/>
          <w:szCs w:val="32"/>
        </w:rPr>
        <w:t>代</w:t>
      </w:r>
      <w:proofErr w:type="gramStart"/>
      <w:r>
        <w:rPr>
          <w:rFonts w:ascii="宋体" w:hAnsi="宋体" w:cs="宋体" w:hint="eastAsia"/>
          <w:sz w:val="24"/>
          <w:szCs w:val="32"/>
        </w:rPr>
        <w:t>运单位</w:t>
      </w:r>
      <w:proofErr w:type="gramEnd"/>
      <w:r>
        <w:rPr>
          <w:rFonts w:ascii="宋体" w:hAnsi="宋体" w:cs="宋体" w:hint="eastAsia"/>
          <w:sz w:val="24"/>
          <w:szCs w:val="32"/>
        </w:rPr>
        <w:t>(</w:t>
      </w:r>
      <w:r>
        <w:rPr>
          <w:rFonts w:ascii="宋体" w:hAnsi="宋体" w:cs="宋体" w:hint="eastAsia"/>
          <w:sz w:val="24"/>
          <w:szCs w:val="32"/>
        </w:rPr>
        <w:t>简称乙方</w:t>
      </w:r>
      <w:r>
        <w:rPr>
          <w:rFonts w:ascii="宋体" w:hAnsi="宋体" w:cs="宋体" w:hint="eastAsia"/>
          <w:sz w:val="24"/>
          <w:szCs w:val="32"/>
        </w:rPr>
        <w:t>)</w:t>
      </w:r>
      <w:r>
        <w:rPr>
          <w:rFonts w:ascii="宋体" w:hAnsi="宋体" w:cs="宋体" w:hint="eastAsia"/>
          <w:sz w:val="24"/>
          <w:szCs w:val="32"/>
        </w:rPr>
        <w:t>：</w:t>
      </w:r>
      <w:r>
        <w:rPr>
          <w:rFonts w:ascii="宋体" w:hAnsi="宋体" w:cs="宋体" w:hint="eastAsia"/>
          <w:sz w:val="24"/>
          <w:szCs w:val="32"/>
          <w:u w:val="single"/>
        </w:rPr>
        <w:t xml:space="preserve">                                  </w:t>
      </w:r>
    </w:p>
    <w:p w14:paraId="0C7D165C" w14:textId="77777777" w:rsidR="00EE398A" w:rsidRDefault="00D37EE6">
      <w:pPr>
        <w:spacing w:after="78" w:line="360" w:lineRule="auto"/>
        <w:rPr>
          <w:rFonts w:ascii="宋体" w:hAnsi="宋体" w:cs="宋体" w:hint="eastAsia"/>
          <w:sz w:val="24"/>
          <w:szCs w:val="32"/>
        </w:rPr>
      </w:pPr>
      <w:r>
        <w:rPr>
          <w:rFonts w:ascii="宋体" w:hAnsi="宋体" w:cs="宋体" w:hint="eastAsia"/>
          <w:sz w:val="24"/>
          <w:szCs w:val="32"/>
        </w:rPr>
        <w:t>垃圾清运地址</w:t>
      </w:r>
      <w:r>
        <w:rPr>
          <w:rFonts w:ascii="宋体" w:hAnsi="宋体" w:cs="宋体" w:hint="eastAsia"/>
          <w:sz w:val="24"/>
          <w:szCs w:val="32"/>
        </w:rPr>
        <w:t>：</w:t>
      </w:r>
    </w:p>
    <w:p w14:paraId="35CF75A7" w14:textId="77777777" w:rsidR="00EE398A" w:rsidRDefault="00D37EE6">
      <w:pPr>
        <w:spacing w:after="78" w:line="360" w:lineRule="auto"/>
        <w:ind w:firstLineChars="200" w:firstLine="480"/>
        <w:rPr>
          <w:rFonts w:ascii="宋体" w:hAnsi="宋体" w:cs="宋体" w:hint="eastAsia"/>
          <w:sz w:val="24"/>
          <w:szCs w:val="32"/>
        </w:rPr>
      </w:pPr>
      <w:r>
        <w:rPr>
          <w:rFonts w:ascii="宋体" w:hAnsi="宋体" w:cs="宋体" w:hint="eastAsia"/>
          <w:sz w:val="24"/>
          <w:szCs w:val="32"/>
        </w:rPr>
        <w:t>为做好有关环保卫生工作，打造绿化卫生厂区，保证工厂企业投资环境清洁干净，做到有垃圾及时清运，甲方委托乙方把</w:t>
      </w:r>
      <w:r>
        <w:rPr>
          <w:rFonts w:ascii="宋体" w:hAnsi="宋体" w:cs="宋体" w:hint="eastAsia"/>
          <w:sz w:val="24"/>
          <w:szCs w:val="32"/>
          <w:u w:val="single"/>
        </w:rPr>
        <w:t>松岗水质净化厂二期</w:t>
      </w:r>
      <w:r>
        <w:rPr>
          <w:rFonts w:ascii="宋体" w:hAnsi="宋体" w:cs="宋体" w:hint="eastAsia"/>
          <w:sz w:val="24"/>
          <w:szCs w:val="32"/>
        </w:rPr>
        <w:t>垃圾桶内的垃圾清运到具有相关资质且符合国家相关要求的处置点，进行处理，经甲、乙双方协商制定本合同如下，双方共同遵守</w:t>
      </w:r>
      <w:r>
        <w:rPr>
          <w:rFonts w:ascii="宋体" w:hAnsi="宋体" w:cs="宋体" w:hint="eastAsia"/>
          <w:sz w:val="24"/>
          <w:szCs w:val="32"/>
        </w:rPr>
        <w:t>:</w:t>
      </w:r>
    </w:p>
    <w:p w14:paraId="72E16447" w14:textId="77777777" w:rsidR="00EE398A" w:rsidRDefault="00D37EE6">
      <w:pPr>
        <w:numPr>
          <w:ilvl w:val="0"/>
          <w:numId w:val="4"/>
        </w:numPr>
        <w:spacing w:after="78" w:line="360" w:lineRule="auto"/>
        <w:ind w:firstLineChars="200" w:firstLine="480"/>
        <w:rPr>
          <w:rFonts w:ascii="宋体" w:hAnsi="宋体" w:cs="宋体" w:hint="eastAsia"/>
          <w:sz w:val="24"/>
          <w:szCs w:val="32"/>
        </w:rPr>
      </w:pPr>
      <w:r>
        <w:rPr>
          <w:rFonts w:ascii="宋体" w:hAnsi="宋体" w:cs="宋体" w:hint="eastAsia"/>
          <w:sz w:val="24"/>
          <w:szCs w:val="32"/>
        </w:rPr>
        <w:t>合同时间</w:t>
      </w:r>
      <w:r>
        <w:rPr>
          <w:rFonts w:ascii="宋体" w:hAnsi="宋体" w:cs="宋体" w:hint="eastAsia"/>
          <w:sz w:val="24"/>
          <w:szCs w:val="32"/>
        </w:rPr>
        <w:t>:</w:t>
      </w:r>
      <w:r>
        <w:rPr>
          <w:rFonts w:ascii="宋体" w:hAnsi="宋体" w:cs="宋体" w:hint="eastAsia"/>
          <w:sz w:val="24"/>
          <w:szCs w:val="32"/>
        </w:rPr>
        <w:t>自</w:t>
      </w:r>
      <w:r>
        <w:rPr>
          <w:rFonts w:ascii="宋体" w:hAnsi="宋体" w:cs="宋体" w:hint="eastAsia"/>
          <w:sz w:val="24"/>
          <w:szCs w:val="32"/>
          <w:u w:val="single"/>
        </w:rPr>
        <w:t xml:space="preserve">    </w:t>
      </w:r>
      <w:r>
        <w:rPr>
          <w:rFonts w:ascii="宋体" w:hAnsi="宋体" w:cs="宋体" w:hint="eastAsia"/>
          <w:sz w:val="24"/>
          <w:szCs w:val="32"/>
        </w:rPr>
        <w:t>年</w:t>
      </w:r>
      <w:r>
        <w:rPr>
          <w:rFonts w:ascii="宋体" w:hAnsi="宋体" w:cs="宋体" w:hint="eastAsia"/>
          <w:sz w:val="24"/>
          <w:szCs w:val="32"/>
          <w:u w:val="single"/>
        </w:rPr>
        <w:t xml:space="preserve">  </w:t>
      </w:r>
      <w:r>
        <w:rPr>
          <w:rFonts w:ascii="宋体" w:hAnsi="宋体" w:cs="宋体" w:hint="eastAsia"/>
          <w:sz w:val="24"/>
          <w:szCs w:val="32"/>
        </w:rPr>
        <w:t>月</w:t>
      </w:r>
      <w:r>
        <w:rPr>
          <w:rFonts w:ascii="宋体" w:hAnsi="宋体" w:cs="宋体" w:hint="eastAsia"/>
          <w:sz w:val="24"/>
          <w:szCs w:val="32"/>
          <w:u w:val="single"/>
        </w:rPr>
        <w:t xml:space="preserve">  </w:t>
      </w:r>
      <w:r>
        <w:rPr>
          <w:rFonts w:ascii="宋体" w:hAnsi="宋体" w:cs="宋体" w:hint="eastAsia"/>
          <w:sz w:val="24"/>
          <w:szCs w:val="32"/>
        </w:rPr>
        <w:t>日至</w:t>
      </w:r>
      <w:r>
        <w:rPr>
          <w:rFonts w:ascii="宋体" w:hAnsi="宋体" w:cs="宋体" w:hint="eastAsia"/>
          <w:sz w:val="24"/>
          <w:szCs w:val="32"/>
          <w:u w:val="single"/>
        </w:rPr>
        <w:t xml:space="preserve">    </w:t>
      </w:r>
      <w:r>
        <w:rPr>
          <w:rFonts w:ascii="宋体" w:hAnsi="宋体" w:cs="宋体" w:hint="eastAsia"/>
          <w:sz w:val="24"/>
          <w:szCs w:val="32"/>
        </w:rPr>
        <w:t>年</w:t>
      </w:r>
      <w:r>
        <w:rPr>
          <w:rFonts w:ascii="宋体" w:hAnsi="宋体" w:cs="宋体" w:hint="eastAsia"/>
          <w:sz w:val="24"/>
          <w:szCs w:val="32"/>
          <w:u w:val="single"/>
        </w:rPr>
        <w:t xml:space="preserve">  </w:t>
      </w:r>
      <w:r>
        <w:rPr>
          <w:rFonts w:ascii="宋体" w:hAnsi="宋体" w:cs="宋体" w:hint="eastAsia"/>
          <w:sz w:val="24"/>
          <w:szCs w:val="32"/>
        </w:rPr>
        <w:t>月</w:t>
      </w:r>
      <w:r>
        <w:rPr>
          <w:rFonts w:ascii="宋体" w:hAnsi="宋体" w:cs="宋体" w:hint="eastAsia"/>
          <w:sz w:val="24"/>
          <w:szCs w:val="32"/>
          <w:u w:val="single"/>
        </w:rPr>
        <w:t xml:space="preserve">  </w:t>
      </w:r>
      <w:r>
        <w:rPr>
          <w:rFonts w:ascii="宋体" w:hAnsi="宋体" w:cs="宋体" w:hint="eastAsia"/>
          <w:sz w:val="24"/>
          <w:szCs w:val="32"/>
        </w:rPr>
        <w:t>日止。</w:t>
      </w:r>
    </w:p>
    <w:p w14:paraId="4BD0E51D" w14:textId="77777777" w:rsidR="00EE398A" w:rsidRDefault="00D37EE6">
      <w:pPr>
        <w:numPr>
          <w:ilvl w:val="0"/>
          <w:numId w:val="4"/>
        </w:numPr>
        <w:spacing w:after="78" w:line="360" w:lineRule="auto"/>
        <w:ind w:firstLineChars="200" w:firstLine="480"/>
        <w:rPr>
          <w:rFonts w:ascii="宋体" w:hAnsi="宋体" w:cs="宋体" w:hint="eastAsia"/>
          <w:sz w:val="24"/>
          <w:szCs w:val="32"/>
        </w:rPr>
      </w:pPr>
      <w:r>
        <w:rPr>
          <w:rFonts w:ascii="宋体" w:hAnsi="宋体" w:cs="宋体" w:hint="eastAsia"/>
          <w:sz w:val="24"/>
          <w:szCs w:val="32"/>
        </w:rPr>
        <w:t>甲方工作职责：</w:t>
      </w:r>
    </w:p>
    <w:p w14:paraId="27F263FA" w14:textId="77777777" w:rsidR="00EE398A" w:rsidRDefault="00D37EE6">
      <w:pPr>
        <w:numPr>
          <w:ilvl w:val="0"/>
          <w:numId w:val="5"/>
        </w:numPr>
        <w:spacing w:after="78" w:line="360" w:lineRule="auto"/>
        <w:rPr>
          <w:rFonts w:ascii="宋体" w:hAnsi="宋体" w:cs="宋体" w:hint="eastAsia"/>
          <w:sz w:val="24"/>
          <w:szCs w:val="32"/>
        </w:rPr>
      </w:pPr>
      <w:r>
        <w:rPr>
          <w:rFonts w:ascii="宋体" w:hAnsi="宋体" w:cs="宋体" w:hint="eastAsia"/>
          <w:sz w:val="24"/>
          <w:szCs w:val="32"/>
        </w:rPr>
        <w:t>甲方已按照深圳市政府新出台关于更换新型垃圾清运车辆及新型垃圾桶的相关要求，并根据甲方自身垃圾产生量的实际情况配备足够的垃圾桶数量。</w:t>
      </w:r>
    </w:p>
    <w:p w14:paraId="18F22A84" w14:textId="77777777" w:rsidR="00EE398A" w:rsidRDefault="00D37EE6">
      <w:pPr>
        <w:numPr>
          <w:ilvl w:val="0"/>
          <w:numId w:val="5"/>
        </w:numPr>
        <w:spacing w:after="78" w:line="360" w:lineRule="auto"/>
        <w:rPr>
          <w:rFonts w:ascii="宋体" w:hAnsi="宋体" w:cs="宋体" w:hint="eastAsia"/>
          <w:sz w:val="24"/>
          <w:szCs w:val="32"/>
        </w:rPr>
      </w:pPr>
      <w:r>
        <w:rPr>
          <w:rFonts w:ascii="宋体" w:hAnsi="宋体" w:cs="宋体" w:hint="eastAsia"/>
          <w:sz w:val="24"/>
          <w:szCs w:val="32"/>
        </w:rPr>
        <w:t>甲方按照垃圾实际产生量</w:t>
      </w:r>
      <w:r>
        <w:rPr>
          <w:rFonts w:ascii="宋体" w:hAnsi="宋体" w:cs="宋体" w:hint="eastAsia"/>
          <w:sz w:val="24"/>
          <w:szCs w:val="32"/>
        </w:rPr>
        <w:t>(</w:t>
      </w:r>
      <w:r>
        <w:rPr>
          <w:rFonts w:ascii="宋体" w:hAnsi="宋体" w:cs="宋体" w:hint="eastAsia"/>
          <w:sz w:val="24"/>
          <w:szCs w:val="32"/>
        </w:rPr>
        <w:t>乙方有权要求甲方</w:t>
      </w:r>
      <w:r>
        <w:rPr>
          <w:rFonts w:ascii="宋体" w:hAnsi="宋体" w:cs="宋体" w:hint="eastAsia"/>
          <w:sz w:val="24"/>
          <w:szCs w:val="32"/>
        </w:rPr>
        <w:t>)</w:t>
      </w:r>
      <w:r>
        <w:rPr>
          <w:rFonts w:ascii="宋体" w:hAnsi="宋体" w:cs="宋体" w:hint="eastAsia"/>
          <w:sz w:val="24"/>
          <w:szCs w:val="32"/>
        </w:rPr>
        <w:t>配置足够的专用垃圾桶，避免造成甲方垃圾收集点垃圾堆积，影响环境卫生。如甲方垃圾数量超出</w:t>
      </w:r>
      <w:proofErr w:type="gramStart"/>
      <w:r>
        <w:rPr>
          <w:rFonts w:ascii="宋体" w:hAnsi="宋体" w:cs="宋体" w:hint="eastAsia"/>
          <w:sz w:val="24"/>
          <w:szCs w:val="32"/>
        </w:rPr>
        <w:t>桶数量</w:t>
      </w:r>
      <w:proofErr w:type="gramEnd"/>
      <w:r>
        <w:rPr>
          <w:rFonts w:ascii="宋体" w:hAnsi="宋体" w:cs="宋体" w:hint="eastAsia"/>
          <w:sz w:val="24"/>
          <w:szCs w:val="32"/>
        </w:rPr>
        <w:t>或垃圾桶损坏导致不能清运时而不向乙方申请，乙方有权拒绝清运作业，直到申请后清运。</w:t>
      </w:r>
    </w:p>
    <w:p w14:paraId="1D55C260" w14:textId="77777777" w:rsidR="00EE398A" w:rsidRDefault="00D37EE6">
      <w:pPr>
        <w:numPr>
          <w:ilvl w:val="0"/>
          <w:numId w:val="5"/>
        </w:numPr>
        <w:spacing w:after="78" w:line="360" w:lineRule="auto"/>
        <w:rPr>
          <w:rFonts w:ascii="宋体" w:hAnsi="宋体" w:cs="宋体" w:hint="eastAsia"/>
          <w:sz w:val="24"/>
          <w:szCs w:val="32"/>
        </w:rPr>
      </w:pPr>
      <w:r>
        <w:rPr>
          <w:rFonts w:ascii="宋体" w:hAnsi="宋体" w:cs="宋体" w:hint="eastAsia"/>
          <w:sz w:val="24"/>
          <w:szCs w:val="32"/>
        </w:rPr>
        <w:t>甲方按照乙方商定的垃圾清理费用每月每桶</w:t>
      </w:r>
      <w:r>
        <w:rPr>
          <w:rFonts w:ascii="宋体" w:hAnsi="宋体" w:cs="宋体" w:hint="eastAsia"/>
          <w:sz w:val="24"/>
          <w:szCs w:val="32"/>
          <w:u w:val="single"/>
        </w:rPr>
        <w:t xml:space="preserve"> </w:t>
      </w:r>
      <w:r>
        <w:rPr>
          <w:rFonts w:ascii="宋体" w:hAnsi="宋体" w:cs="宋体" w:hint="eastAsia"/>
          <w:sz w:val="24"/>
          <w:szCs w:val="32"/>
          <w:u w:val="single"/>
        </w:rPr>
        <w:t xml:space="preserve">      </w:t>
      </w:r>
      <w:r>
        <w:rPr>
          <w:rFonts w:ascii="宋体" w:hAnsi="宋体" w:cs="宋体" w:hint="eastAsia"/>
          <w:sz w:val="24"/>
          <w:szCs w:val="32"/>
          <w:u w:val="single"/>
        </w:rPr>
        <w:t xml:space="preserve"> </w:t>
      </w:r>
      <w:r>
        <w:rPr>
          <w:rFonts w:ascii="宋体" w:hAnsi="宋体" w:cs="宋体" w:hint="eastAsia"/>
          <w:sz w:val="24"/>
          <w:szCs w:val="32"/>
        </w:rPr>
        <w:t>元人民币</w:t>
      </w:r>
      <w:r>
        <w:rPr>
          <w:rFonts w:ascii="宋体" w:hAnsi="宋体" w:cs="宋体" w:hint="eastAsia"/>
          <w:sz w:val="24"/>
          <w:szCs w:val="32"/>
        </w:rPr>
        <w:t>(</w:t>
      </w:r>
      <w:r>
        <w:rPr>
          <w:rFonts w:ascii="宋体" w:hAnsi="宋体" w:cs="宋体" w:hint="eastAsia"/>
          <w:sz w:val="24"/>
          <w:szCs w:val="32"/>
        </w:rPr>
        <w:t>含增值税专用发票</w:t>
      </w:r>
      <w:r>
        <w:rPr>
          <w:rFonts w:ascii="宋体" w:hAnsi="宋体" w:cs="宋体" w:hint="eastAsia"/>
          <w:sz w:val="24"/>
          <w:szCs w:val="32"/>
        </w:rPr>
        <w:t>)</w:t>
      </w:r>
      <w:r>
        <w:rPr>
          <w:rFonts w:ascii="宋体" w:hAnsi="宋体" w:cs="宋体" w:hint="eastAsia"/>
          <w:sz w:val="24"/>
          <w:szCs w:val="32"/>
        </w:rPr>
        <w:t>，费用每半</w:t>
      </w:r>
      <w:proofErr w:type="gramStart"/>
      <w:r>
        <w:rPr>
          <w:rFonts w:ascii="宋体" w:hAnsi="宋体" w:cs="宋体" w:hint="eastAsia"/>
          <w:sz w:val="24"/>
          <w:szCs w:val="32"/>
        </w:rPr>
        <w:t>年支付</w:t>
      </w:r>
      <w:proofErr w:type="gramEnd"/>
      <w:r>
        <w:rPr>
          <w:rFonts w:ascii="宋体" w:hAnsi="宋体" w:cs="宋体" w:hint="eastAsia"/>
          <w:sz w:val="24"/>
          <w:szCs w:val="32"/>
        </w:rPr>
        <w:t>一次，缴交乙方。如超出费用缴交时间，乙方将按照垃圾清运费用的</w:t>
      </w:r>
      <w:r>
        <w:rPr>
          <w:rFonts w:ascii="宋体" w:hAnsi="宋体" w:cs="宋体" w:hint="eastAsia"/>
          <w:sz w:val="24"/>
          <w:szCs w:val="32"/>
        </w:rPr>
        <w:t xml:space="preserve"> 1%</w:t>
      </w:r>
      <w:r>
        <w:rPr>
          <w:rFonts w:ascii="宋体" w:hAnsi="宋体" w:cs="宋体" w:hint="eastAsia"/>
          <w:sz w:val="24"/>
          <w:szCs w:val="32"/>
        </w:rPr>
        <w:t>提取滞纳金</w:t>
      </w:r>
      <w:r>
        <w:rPr>
          <w:rFonts w:ascii="宋体" w:hAnsi="宋体" w:cs="宋体" w:hint="eastAsia"/>
          <w:sz w:val="24"/>
          <w:szCs w:val="32"/>
        </w:rPr>
        <w:t>(</w:t>
      </w:r>
      <w:r>
        <w:rPr>
          <w:rFonts w:ascii="宋体" w:hAnsi="宋体" w:cs="宋体" w:hint="eastAsia"/>
          <w:sz w:val="24"/>
          <w:szCs w:val="32"/>
        </w:rPr>
        <w:t>按天收取</w:t>
      </w:r>
      <w:r>
        <w:rPr>
          <w:rFonts w:ascii="宋体" w:hAnsi="宋体" w:cs="宋体" w:hint="eastAsia"/>
          <w:sz w:val="24"/>
          <w:szCs w:val="32"/>
        </w:rPr>
        <w:t>)</w:t>
      </w:r>
      <w:r>
        <w:rPr>
          <w:rFonts w:ascii="宋体" w:hAnsi="宋体" w:cs="宋体" w:hint="eastAsia"/>
          <w:sz w:val="24"/>
          <w:szCs w:val="32"/>
        </w:rPr>
        <w:t>。如超出缴费期</w:t>
      </w:r>
      <w:r>
        <w:rPr>
          <w:rFonts w:ascii="宋体" w:hAnsi="宋体" w:cs="宋体" w:hint="eastAsia"/>
          <w:sz w:val="24"/>
          <w:szCs w:val="32"/>
        </w:rPr>
        <w:t>15</w:t>
      </w:r>
      <w:r>
        <w:rPr>
          <w:rFonts w:ascii="宋体" w:hAnsi="宋体" w:cs="宋体" w:hint="eastAsia"/>
          <w:sz w:val="24"/>
          <w:szCs w:val="32"/>
        </w:rPr>
        <w:t>日，乙方有权停止垃圾清运作业。</w:t>
      </w:r>
    </w:p>
    <w:p w14:paraId="7E0EAE18" w14:textId="77777777" w:rsidR="00EE398A" w:rsidRDefault="00D37EE6">
      <w:pPr>
        <w:numPr>
          <w:ilvl w:val="0"/>
          <w:numId w:val="5"/>
        </w:numPr>
        <w:spacing w:after="78" w:line="360" w:lineRule="auto"/>
        <w:rPr>
          <w:rFonts w:ascii="宋体" w:hAnsi="宋体" w:cs="宋体" w:hint="eastAsia"/>
          <w:sz w:val="24"/>
          <w:szCs w:val="32"/>
        </w:rPr>
      </w:pPr>
      <w:r>
        <w:rPr>
          <w:rFonts w:ascii="宋体" w:hAnsi="宋体" w:cs="宋体" w:hint="eastAsia"/>
          <w:sz w:val="24"/>
          <w:szCs w:val="32"/>
        </w:rPr>
        <w:t>甲方的垃圾桶禁止装置有害垃圾、易燃易爆、建筑垃圾等，否则乙方有权拒绝清运服务。</w:t>
      </w:r>
    </w:p>
    <w:p w14:paraId="1439CB07" w14:textId="77777777" w:rsidR="00EE398A" w:rsidRDefault="00D37EE6">
      <w:pPr>
        <w:numPr>
          <w:ilvl w:val="0"/>
          <w:numId w:val="4"/>
        </w:numPr>
        <w:spacing w:after="78" w:line="360" w:lineRule="auto"/>
        <w:ind w:firstLineChars="200" w:firstLine="480"/>
        <w:rPr>
          <w:rFonts w:ascii="宋体" w:hAnsi="宋体" w:cs="宋体" w:hint="eastAsia"/>
          <w:sz w:val="24"/>
          <w:szCs w:val="32"/>
        </w:rPr>
      </w:pPr>
      <w:r>
        <w:rPr>
          <w:rFonts w:ascii="宋体" w:hAnsi="宋体" w:cs="宋体" w:hint="eastAsia"/>
          <w:sz w:val="24"/>
          <w:szCs w:val="32"/>
        </w:rPr>
        <w:t>乙方工作职责：</w:t>
      </w:r>
    </w:p>
    <w:p w14:paraId="082E8C36" w14:textId="77777777" w:rsidR="00EE398A" w:rsidRDefault="00D37EE6">
      <w:pPr>
        <w:numPr>
          <w:ilvl w:val="0"/>
          <w:numId w:val="6"/>
        </w:numPr>
        <w:spacing w:after="78" w:line="360" w:lineRule="auto"/>
        <w:rPr>
          <w:rFonts w:ascii="宋体" w:hAnsi="宋体" w:cs="宋体" w:hint="eastAsia"/>
          <w:sz w:val="24"/>
          <w:szCs w:val="32"/>
        </w:rPr>
      </w:pPr>
      <w:r>
        <w:rPr>
          <w:rFonts w:ascii="宋体" w:hAnsi="宋体" w:cs="宋体" w:hint="eastAsia"/>
          <w:sz w:val="24"/>
          <w:szCs w:val="32"/>
        </w:rPr>
        <w:t>乙方必须按照此合同的约定及时清运垃圾桶内的生活垃圾。</w:t>
      </w:r>
    </w:p>
    <w:p w14:paraId="7CC59DB9" w14:textId="77777777" w:rsidR="00EE398A" w:rsidRDefault="00D37EE6">
      <w:pPr>
        <w:numPr>
          <w:ilvl w:val="0"/>
          <w:numId w:val="6"/>
        </w:numPr>
        <w:spacing w:after="78" w:line="360" w:lineRule="auto"/>
        <w:rPr>
          <w:rFonts w:ascii="宋体" w:hAnsi="宋体" w:cs="宋体" w:hint="eastAsia"/>
          <w:sz w:val="24"/>
          <w:szCs w:val="32"/>
        </w:rPr>
      </w:pPr>
      <w:r>
        <w:rPr>
          <w:rFonts w:ascii="宋体" w:hAnsi="宋体" w:cs="宋体" w:hint="eastAsia"/>
          <w:sz w:val="24"/>
          <w:szCs w:val="32"/>
        </w:rPr>
        <w:t>乙方指派专职工作人员作业，当值时必须穿制服及佩带工卡。</w:t>
      </w:r>
    </w:p>
    <w:p w14:paraId="4440C58E" w14:textId="77777777" w:rsidR="00EE398A" w:rsidRDefault="00D37EE6">
      <w:pPr>
        <w:numPr>
          <w:ilvl w:val="0"/>
          <w:numId w:val="6"/>
        </w:numPr>
        <w:spacing w:after="78" w:line="360" w:lineRule="auto"/>
        <w:rPr>
          <w:rFonts w:ascii="宋体" w:hAnsi="宋体" w:cs="宋体" w:hint="eastAsia"/>
          <w:sz w:val="24"/>
          <w:szCs w:val="32"/>
        </w:rPr>
      </w:pPr>
      <w:r>
        <w:rPr>
          <w:rFonts w:ascii="宋体" w:hAnsi="宋体" w:cs="宋体" w:hint="eastAsia"/>
          <w:sz w:val="24"/>
          <w:szCs w:val="32"/>
        </w:rPr>
        <w:t>乙方在作业时应做到安全、文明、有序，自觉遵守甲方门岗规则。</w:t>
      </w:r>
    </w:p>
    <w:p w14:paraId="03E7C277" w14:textId="77777777" w:rsidR="00EE398A" w:rsidRDefault="00D37EE6">
      <w:pPr>
        <w:numPr>
          <w:ilvl w:val="0"/>
          <w:numId w:val="6"/>
        </w:numPr>
        <w:spacing w:after="78" w:line="360" w:lineRule="auto"/>
        <w:rPr>
          <w:rFonts w:ascii="宋体" w:hAnsi="宋体" w:cs="宋体" w:hint="eastAsia"/>
          <w:sz w:val="24"/>
          <w:szCs w:val="32"/>
        </w:rPr>
      </w:pPr>
      <w:r>
        <w:rPr>
          <w:rFonts w:ascii="宋体" w:hAnsi="宋体" w:cs="宋体" w:hint="eastAsia"/>
          <w:sz w:val="24"/>
          <w:szCs w:val="32"/>
        </w:rPr>
        <w:t>乙方如对甲方的垃圾清运不及时，甲方可直接以电话或书信形式反馈给乙方</w:t>
      </w:r>
      <w:r>
        <w:rPr>
          <w:rFonts w:ascii="宋体" w:hAnsi="宋体" w:cs="宋体" w:hint="eastAsia"/>
          <w:sz w:val="24"/>
          <w:szCs w:val="32"/>
        </w:rPr>
        <w:t>(</w:t>
      </w:r>
      <w:r>
        <w:rPr>
          <w:rFonts w:ascii="宋体" w:hAnsi="宋体" w:cs="宋体" w:hint="eastAsia"/>
          <w:sz w:val="24"/>
          <w:szCs w:val="32"/>
        </w:rPr>
        <w:t>并按实际没有清运的垃圾桶数</w:t>
      </w:r>
      <w:proofErr w:type="gramStart"/>
      <w:r>
        <w:rPr>
          <w:rFonts w:ascii="宋体" w:hAnsi="宋体" w:cs="宋体" w:hint="eastAsia"/>
          <w:sz w:val="24"/>
          <w:szCs w:val="32"/>
        </w:rPr>
        <w:t>扣发清</w:t>
      </w:r>
      <w:proofErr w:type="gramEnd"/>
      <w:r>
        <w:rPr>
          <w:rFonts w:ascii="宋体" w:hAnsi="宋体" w:cs="宋体" w:hint="eastAsia"/>
          <w:sz w:val="24"/>
          <w:szCs w:val="32"/>
        </w:rPr>
        <w:t>运费</w:t>
      </w:r>
      <w:r>
        <w:rPr>
          <w:rFonts w:ascii="宋体" w:hAnsi="宋体" w:cs="宋体" w:hint="eastAsia"/>
          <w:sz w:val="24"/>
          <w:szCs w:val="32"/>
        </w:rPr>
        <w:t>)</w:t>
      </w:r>
      <w:r>
        <w:rPr>
          <w:rFonts w:ascii="宋体" w:hAnsi="宋体" w:cs="宋体" w:hint="eastAsia"/>
          <w:sz w:val="24"/>
          <w:szCs w:val="32"/>
        </w:rPr>
        <w:t>。</w:t>
      </w:r>
    </w:p>
    <w:p w14:paraId="6D1BF597" w14:textId="77777777" w:rsidR="00EE398A" w:rsidRDefault="00D37EE6">
      <w:pPr>
        <w:numPr>
          <w:ilvl w:val="0"/>
          <w:numId w:val="6"/>
        </w:numPr>
        <w:spacing w:after="78" w:line="360" w:lineRule="auto"/>
        <w:rPr>
          <w:rFonts w:ascii="宋体" w:hAnsi="宋体" w:cs="宋体" w:hint="eastAsia"/>
          <w:sz w:val="24"/>
          <w:szCs w:val="32"/>
        </w:rPr>
      </w:pPr>
      <w:r>
        <w:rPr>
          <w:rFonts w:ascii="宋体" w:hAnsi="宋体" w:cs="宋体" w:hint="eastAsia"/>
          <w:sz w:val="24"/>
          <w:szCs w:val="32"/>
        </w:rPr>
        <w:lastRenderedPageBreak/>
        <w:t>乙方每半年的第一个自然月</w:t>
      </w:r>
      <w:r>
        <w:rPr>
          <w:rFonts w:ascii="宋体" w:hAnsi="宋体" w:cs="宋体" w:hint="eastAsia"/>
          <w:sz w:val="24"/>
          <w:szCs w:val="32"/>
        </w:rPr>
        <w:t>10</w:t>
      </w:r>
      <w:r>
        <w:rPr>
          <w:rFonts w:ascii="宋体" w:hAnsi="宋体" w:cs="宋体" w:hint="eastAsia"/>
          <w:sz w:val="24"/>
          <w:szCs w:val="32"/>
        </w:rPr>
        <w:t>日前，向甲方提供本季度所产生的垃圾清运费发票，发票备注框注明“</w:t>
      </w:r>
      <w:r>
        <w:rPr>
          <w:rFonts w:ascii="宋体" w:hAnsi="宋体" w:cs="宋体" w:hint="eastAsia"/>
          <w:sz w:val="24"/>
          <w:szCs w:val="32"/>
        </w:rPr>
        <w:t>X</w:t>
      </w:r>
      <w:r>
        <w:rPr>
          <w:rFonts w:ascii="宋体" w:hAnsi="宋体" w:cs="宋体" w:hint="eastAsia"/>
          <w:sz w:val="24"/>
          <w:szCs w:val="32"/>
        </w:rPr>
        <w:t>月至</w:t>
      </w:r>
      <w:r>
        <w:rPr>
          <w:rFonts w:ascii="宋体" w:hAnsi="宋体" w:cs="宋体" w:hint="eastAsia"/>
          <w:sz w:val="24"/>
          <w:szCs w:val="32"/>
        </w:rPr>
        <w:t>x</w:t>
      </w:r>
      <w:r>
        <w:rPr>
          <w:rFonts w:ascii="宋体" w:hAnsi="宋体" w:cs="宋体" w:hint="eastAsia"/>
          <w:sz w:val="24"/>
          <w:szCs w:val="32"/>
        </w:rPr>
        <w:t>月垃圾清运费”。并确保所开具的发票符合国家相关要求。</w:t>
      </w:r>
    </w:p>
    <w:p w14:paraId="64A9A20E" w14:textId="77777777" w:rsidR="00EE398A" w:rsidRDefault="00D37EE6">
      <w:pPr>
        <w:numPr>
          <w:ilvl w:val="0"/>
          <w:numId w:val="4"/>
        </w:numPr>
        <w:spacing w:after="78" w:line="360" w:lineRule="auto"/>
        <w:ind w:firstLineChars="200" w:firstLine="480"/>
        <w:rPr>
          <w:rFonts w:ascii="宋体" w:hAnsi="宋体" w:cs="宋体" w:hint="eastAsia"/>
          <w:sz w:val="24"/>
          <w:szCs w:val="32"/>
        </w:rPr>
      </w:pPr>
      <w:r>
        <w:rPr>
          <w:rFonts w:ascii="宋体" w:hAnsi="宋体" w:cs="宋体" w:hint="eastAsia"/>
          <w:sz w:val="24"/>
          <w:szCs w:val="32"/>
        </w:rPr>
        <w:t>其他约定：</w:t>
      </w:r>
    </w:p>
    <w:p w14:paraId="5ABAEB32"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甲方现场配备</w:t>
      </w:r>
      <w:r>
        <w:rPr>
          <w:rFonts w:ascii="宋体" w:hAnsi="宋体" w:cs="宋体" w:hint="eastAsia"/>
          <w:sz w:val="24"/>
          <w:szCs w:val="32"/>
          <w:u w:val="single"/>
        </w:rPr>
        <w:t xml:space="preserve">    </w:t>
      </w:r>
      <w:proofErr w:type="gramStart"/>
      <w:r>
        <w:rPr>
          <w:rFonts w:ascii="宋体" w:hAnsi="宋体" w:cs="宋体" w:hint="eastAsia"/>
          <w:sz w:val="24"/>
          <w:szCs w:val="32"/>
        </w:rPr>
        <w:t>个</w:t>
      </w:r>
      <w:proofErr w:type="gramEnd"/>
      <w:r>
        <w:rPr>
          <w:rFonts w:ascii="宋体" w:hAnsi="宋体" w:cs="宋体" w:hint="eastAsia"/>
          <w:sz w:val="24"/>
          <w:szCs w:val="32"/>
        </w:rPr>
        <w:t>垃圾桶，实际垃圾产生量为每日</w:t>
      </w:r>
      <w:r>
        <w:rPr>
          <w:rFonts w:ascii="宋体" w:hAnsi="宋体" w:cs="宋体" w:hint="eastAsia"/>
          <w:sz w:val="24"/>
          <w:szCs w:val="32"/>
          <w:u w:val="single"/>
        </w:rPr>
        <w:t xml:space="preserve">  </w:t>
      </w:r>
      <w:r>
        <w:rPr>
          <w:rFonts w:ascii="宋体" w:hAnsi="宋体" w:cs="宋体" w:hint="eastAsia"/>
          <w:sz w:val="24"/>
          <w:szCs w:val="32"/>
        </w:rPr>
        <w:t>桶</w:t>
      </w:r>
      <w:r>
        <w:rPr>
          <w:rFonts w:ascii="宋体" w:hAnsi="宋体" w:cs="宋体" w:hint="eastAsia"/>
          <w:sz w:val="24"/>
          <w:szCs w:val="32"/>
        </w:rPr>
        <w:t>(</w:t>
      </w:r>
      <w:r>
        <w:rPr>
          <w:rFonts w:ascii="宋体" w:hAnsi="宋体" w:cs="宋体" w:hint="eastAsia"/>
          <w:sz w:val="24"/>
          <w:szCs w:val="32"/>
        </w:rPr>
        <w:t>，合同清运</w:t>
      </w:r>
      <w:proofErr w:type="gramStart"/>
      <w:r>
        <w:rPr>
          <w:rFonts w:ascii="宋体" w:hAnsi="宋体" w:cs="宋体" w:hint="eastAsia"/>
          <w:sz w:val="24"/>
          <w:szCs w:val="32"/>
        </w:rPr>
        <w:t>量按照</w:t>
      </w:r>
      <w:r>
        <w:rPr>
          <w:rFonts w:ascii="宋体" w:hAnsi="宋体" w:cs="宋体" w:hint="eastAsia"/>
          <w:sz w:val="24"/>
          <w:szCs w:val="32"/>
          <w:u w:val="single"/>
        </w:rPr>
        <w:t xml:space="preserve">  </w:t>
      </w:r>
      <w:r>
        <w:rPr>
          <w:rFonts w:ascii="宋体" w:hAnsi="宋体" w:cs="宋体" w:hint="eastAsia"/>
          <w:sz w:val="24"/>
          <w:szCs w:val="32"/>
        </w:rPr>
        <w:t>桶进行</w:t>
      </w:r>
      <w:proofErr w:type="gramEnd"/>
      <w:r>
        <w:rPr>
          <w:rFonts w:ascii="宋体" w:hAnsi="宋体" w:cs="宋体" w:hint="eastAsia"/>
          <w:sz w:val="24"/>
          <w:szCs w:val="32"/>
        </w:rPr>
        <w:t>计量。即</w:t>
      </w:r>
      <w:r>
        <w:rPr>
          <w:rFonts w:ascii="宋体" w:hAnsi="宋体" w:cs="宋体" w:hint="eastAsia"/>
          <w:sz w:val="24"/>
          <w:szCs w:val="32"/>
          <w:u w:val="single"/>
        </w:rPr>
        <w:t xml:space="preserve">      </w:t>
      </w:r>
      <w:r>
        <w:rPr>
          <w:rFonts w:ascii="宋体" w:hAnsi="宋体" w:cs="宋体" w:hint="eastAsia"/>
          <w:sz w:val="24"/>
          <w:szCs w:val="32"/>
        </w:rPr>
        <w:t>元</w:t>
      </w:r>
      <w:r>
        <w:rPr>
          <w:rFonts w:ascii="宋体" w:hAnsi="宋体" w:cs="宋体" w:hint="eastAsia"/>
          <w:sz w:val="24"/>
          <w:szCs w:val="32"/>
        </w:rPr>
        <w:t>/</w:t>
      </w:r>
      <w:r>
        <w:rPr>
          <w:rFonts w:ascii="宋体" w:hAnsi="宋体" w:cs="宋体" w:hint="eastAsia"/>
          <w:sz w:val="24"/>
          <w:szCs w:val="32"/>
        </w:rPr>
        <w:t>月</w:t>
      </w:r>
      <w:r>
        <w:rPr>
          <w:rFonts w:ascii="宋体" w:hAnsi="宋体" w:cs="宋体" w:hint="eastAsia"/>
          <w:sz w:val="24"/>
          <w:szCs w:val="32"/>
        </w:rPr>
        <w:t>*</w:t>
      </w:r>
      <w:r>
        <w:rPr>
          <w:rFonts w:ascii="宋体" w:hAnsi="宋体" w:cs="宋体" w:hint="eastAsia"/>
          <w:sz w:val="24"/>
          <w:szCs w:val="32"/>
        </w:rPr>
        <w:t>桶</w:t>
      </w:r>
      <w:r>
        <w:rPr>
          <w:rFonts w:ascii="宋体" w:hAnsi="宋体" w:cs="宋体" w:hint="eastAsia"/>
          <w:sz w:val="24"/>
          <w:szCs w:val="32"/>
        </w:rPr>
        <w:t>×</w:t>
      </w:r>
      <w:r>
        <w:rPr>
          <w:rFonts w:ascii="宋体" w:hAnsi="宋体" w:cs="宋体" w:hint="eastAsia"/>
          <w:sz w:val="24"/>
          <w:szCs w:val="32"/>
          <w:u w:val="single"/>
        </w:rPr>
        <w:t xml:space="preserve">  </w:t>
      </w:r>
      <w:r>
        <w:rPr>
          <w:rFonts w:ascii="宋体" w:hAnsi="宋体" w:cs="宋体" w:hint="eastAsia"/>
          <w:sz w:val="24"/>
          <w:szCs w:val="32"/>
        </w:rPr>
        <w:t>桶</w:t>
      </w:r>
      <w:r>
        <w:rPr>
          <w:rFonts w:ascii="宋体" w:hAnsi="宋体" w:cs="宋体" w:hint="eastAsia"/>
          <w:sz w:val="24"/>
          <w:szCs w:val="32"/>
        </w:rPr>
        <w:t>=</w:t>
      </w:r>
      <w:r>
        <w:rPr>
          <w:rFonts w:ascii="宋体" w:hAnsi="宋体" w:cs="宋体" w:hint="eastAsia"/>
          <w:sz w:val="24"/>
          <w:szCs w:val="32"/>
          <w:u w:val="single"/>
        </w:rPr>
        <w:t xml:space="preserve">      </w:t>
      </w:r>
      <w:r>
        <w:rPr>
          <w:rFonts w:ascii="宋体" w:hAnsi="宋体" w:cs="宋体" w:hint="eastAsia"/>
          <w:sz w:val="24"/>
          <w:szCs w:val="32"/>
        </w:rPr>
        <w:t>元</w:t>
      </w:r>
      <w:r>
        <w:rPr>
          <w:rFonts w:ascii="宋体" w:hAnsi="宋体" w:cs="宋体" w:hint="eastAsia"/>
          <w:sz w:val="24"/>
          <w:szCs w:val="32"/>
        </w:rPr>
        <w:t>(</w:t>
      </w:r>
      <w:r>
        <w:rPr>
          <w:rFonts w:ascii="宋体" w:hAnsi="宋体" w:cs="宋体" w:hint="eastAsia"/>
          <w:sz w:val="24"/>
          <w:szCs w:val="32"/>
        </w:rPr>
        <w:t>含增值税专用发票</w:t>
      </w:r>
      <w:r>
        <w:rPr>
          <w:rFonts w:ascii="宋体" w:hAnsi="宋体" w:cs="宋体" w:hint="eastAsia"/>
          <w:sz w:val="24"/>
          <w:szCs w:val="32"/>
        </w:rPr>
        <w:t>)</w:t>
      </w:r>
      <w:r>
        <w:rPr>
          <w:rFonts w:ascii="宋体" w:hAnsi="宋体" w:cs="宋体" w:hint="eastAsia"/>
          <w:sz w:val="24"/>
          <w:szCs w:val="32"/>
        </w:rPr>
        <w:t>，半</w:t>
      </w:r>
      <w:proofErr w:type="gramStart"/>
      <w:r>
        <w:rPr>
          <w:rFonts w:ascii="宋体" w:hAnsi="宋体" w:cs="宋体" w:hint="eastAsia"/>
          <w:sz w:val="24"/>
          <w:szCs w:val="32"/>
        </w:rPr>
        <w:t>年支付</w:t>
      </w:r>
      <w:proofErr w:type="gramEnd"/>
      <w:r>
        <w:rPr>
          <w:rFonts w:ascii="宋体" w:hAnsi="宋体" w:cs="宋体" w:hint="eastAsia"/>
          <w:sz w:val="24"/>
          <w:szCs w:val="32"/>
        </w:rPr>
        <w:t>金额为</w:t>
      </w:r>
      <w:r>
        <w:rPr>
          <w:rFonts w:ascii="宋体" w:hAnsi="宋体" w:cs="宋体" w:hint="eastAsia"/>
          <w:sz w:val="24"/>
          <w:szCs w:val="32"/>
        </w:rPr>
        <w:t>：</w:t>
      </w:r>
      <w:r>
        <w:rPr>
          <w:rFonts w:ascii="宋体" w:hAnsi="宋体" w:cs="宋体" w:hint="eastAsia"/>
          <w:sz w:val="24"/>
          <w:szCs w:val="32"/>
          <w:u w:val="single"/>
        </w:rPr>
        <w:t xml:space="preserve">      </w:t>
      </w:r>
      <w:r>
        <w:rPr>
          <w:rFonts w:ascii="宋体" w:hAnsi="宋体" w:cs="宋体" w:hint="eastAsia"/>
          <w:sz w:val="24"/>
          <w:szCs w:val="32"/>
        </w:rPr>
        <w:t>元。</w:t>
      </w:r>
    </w:p>
    <w:p w14:paraId="4FDDBD85"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乙方根据甲方实际产生的垃圾量进行清运，如有增减，甲乙双方另行协商</w:t>
      </w:r>
      <w:r>
        <w:rPr>
          <w:rFonts w:ascii="宋体" w:hAnsi="宋体" w:cs="宋体" w:hint="eastAsia"/>
          <w:sz w:val="24"/>
          <w:szCs w:val="32"/>
        </w:rPr>
        <w:t>。</w:t>
      </w:r>
    </w:p>
    <w:p w14:paraId="08BC87CA"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甲方应对乙方提供的垃圾桶好好保护，因自然因素损坏或者因甲方人为损坏的，乙方不承担任何责任。</w:t>
      </w:r>
    </w:p>
    <w:p w14:paraId="43B1F626"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垃圾桶为易耗物件，在乙方运输和操作过程中，垃圾桶因自然损耗导致垃圾桶损坏的，甲方不承担任何责任。</w:t>
      </w:r>
    </w:p>
    <w:p w14:paraId="1D3CD843"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如乙方没有履行垃圾清运工作，甲方有权向乙方提出整改意见或反映投诉乙方接到投诉意见需在</w:t>
      </w:r>
      <w:r>
        <w:rPr>
          <w:rFonts w:ascii="宋体" w:hAnsi="宋体" w:cs="宋体" w:hint="eastAsia"/>
          <w:sz w:val="24"/>
          <w:szCs w:val="32"/>
        </w:rPr>
        <w:t xml:space="preserve"> 48</w:t>
      </w:r>
      <w:r>
        <w:rPr>
          <w:rFonts w:ascii="宋体" w:hAnsi="宋体" w:cs="宋体" w:hint="eastAsia"/>
          <w:sz w:val="24"/>
          <w:szCs w:val="32"/>
        </w:rPr>
        <w:t>小时内处理完毕，如车辆损坏或自然天气因素所导致的，乙方需提前告知甲方原因，避免影响甲方生产经营</w:t>
      </w:r>
      <w:r>
        <w:rPr>
          <w:rFonts w:ascii="宋体" w:hAnsi="宋体" w:cs="宋体" w:hint="eastAsia"/>
          <w:sz w:val="24"/>
          <w:szCs w:val="32"/>
        </w:rPr>
        <w:t>。</w:t>
      </w:r>
    </w:p>
    <w:p w14:paraId="42414E9E"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任何方要求提前终止合同，必须提前三十日</w:t>
      </w:r>
      <w:r>
        <w:rPr>
          <w:rFonts w:ascii="宋体" w:hAnsi="宋体" w:cs="宋体" w:hint="eastAsia"/>
          <w:sz w:val="24"/>
          <w:szCs w:val="32"/>
        </w:rPr>
        <w:t>(</w:t>
      </w:r>
      <w:r>
        <w:rPr>
          <w:rFonts w:ascii="宋体" w:hAnsi="宋体" w:cs="宋体" w:hint="eastAsia"/>
          <w:sz w:val="24"/>
          <w:szCs w:val="32"/>
        </w:rPr>
        <w:t>自收到通知书之日算起</w:t>
      </w:r>
      <w:r>
        <w:rPr>
          <w:rFonts w:ascii="宋体" w:hAnsi="宋体" w:cs="宋体" w:hint="eastAsia"/>
          <w:sz w:val="24"/>
          <w:szCs w:val="32"/>
        </w:rPr>
        <w:t>)</w:t>
      </w:r>
      <w:r>
        <w:rPr>
          <w:rFonts w:ascii="宋体" w:hAnsi="宋体" w:cs="宋体" w:hint="eastAsia"/>
          <w:sz w:val="24"/>
          <w:szCs w:val="32"/>
        </w:rPr>
        <w:t>以书面形式通知对方，通知书告知对方其要求终止合同。如甲方或乙方没有提前三十天通知对方而单方终止合同，则另一方有权向违约方索赔。</w:t>
      </w:r>
    </w:p>
    <w:p w14:paraId="5E71D9CA"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如</w:t>
      </w:r>
      <w:proofErr w:type="gramStart"/>
      <w:r>
        <w:rPr>
          <w:rFonts w:ascii="宋体" w:hAnsi="宋体" w:cs="宋体" w:hint="eastAsia"/>
          <w:sz w:val="24"/>
          <w:szCs w:val="32"/>
        </w:rPr>
        <w:t>遇自然</w:t>
      </w:r>
      <w:proofErr w:type="gramEnd"/>
      <w:r>
        <w:rPr>
          <w:rFonts w:ascii="宋体" w:hAnsi="宋体" w:cs="宋体" w:hint="eastAsia"/>
          <w:sz w:val="24"/>
          <w:szCs w:val="32"/>
        </w:rPr>
        <w:t>因素及不可抗拒之力或因政府出台实行新政策造成此合同无法履行时，双方共同协商解除合同。</w:t>
      </w:r>
    </w:p>
    <w:p w14:paraId="50BD04C8" w14:textId="77777777" w:rsidR="00EE398A" w:rsidRDefault="00D37EE6">
      <w:pPr>
        <w:numPr>
          <w:ilvl w:val="0"/>
          <w:numId w:val="7"/>
        </w:numPr>
        <w:wordWrap w:val="0"/>
        <w:spacing w:after="78" w:line="360" w:lineRule="auto"/>
        <w:rPr>
          <w:rFonts w:ascii="宋体" w:hAnsi="宋体" w:cs="宋体" w:hint="eastAsia"/>
          <w:sz w:val="24"/>
          <w:szCs w:val="32"/>
        </w:rPr>
      </w:pPr>
      <w:r>
        <w:rPr>
          <w:rFonts w:ascii="宋体" w:hAnsi="宋体" w:cs="宋体" w:hint="eastAsia"/>
          <w:sz w:val="24"/>
          <w:szCs w:val="32"/>
        </w:rPr>
        <w:t>本合同如有未尽事宜，甲乙双方将共同协商后进行处理</w:t>
      </w:r>
      <w:r>
        <w:rPr>
          <w:rFonts w:ascii="宋体" w:hAnsi="宋体" w:cs="宋体" w:hint="eastAsia"/>
          <w:sz w:val="24"/>
          <w:szCs w:val="32"/>
        </w:rPr>
        <w:t>。</w:t>
      </w:r>
    </w:p>
    <w:p w14:paraId="7E6D43CB" w14:textId="77777777" w:rsidR="00EE398A" w:rsidRDefault="00D37EE6">
      <w:pPr>
        <w:wordWrap w:val="0"/>
        <w:spacing w:after="78" w:line="360" w:lineRule="auto"/>
        <w:ind w:firstLineChars="200" w:firstLine="480"/>
        <w:rPr>
          <w:rFonts w:ascii="宋体" w:hAnsi="宋体" w:cs="宋体" w:hint="eastAsia"/>
          <w:sz w:val="24"/>
          <w:szCs w:val="32"/>
        </w:rPr>
      </w:pPr>
      <w:r>
        <w:rPr>
          <w:rFonts w:ascii="宋体" w:hAnsi="宋体" w:cs="宋体" w:hint="eastAsia"/>
          <w:sz w:val="24"/>
          <w:szCs w:val="32"/>
        </w:rPr>
        <w:t>本合同壹式贰份，甲方执壹份，乙方执壹份</w:t>
      </w:r>
      <w:r>
        <w:rPr>
          <w:rFonts w:ascii="宋体" w:hAnsi="宋体" w:cs="宋体" w:hint="eastAsia"/>
          <w:sz w:val="24"/>
          <w:szCs w:val="32"/>
        </w:rPr>
        <w:t>;</w:t>
      </w:r>
      <w:r>
        <w:rPr>
          <w:rFonts w:ascii="宋体" w:hAnsi="宋体" w:cs="宋体" w:hint="eastAsia"/>
          <w:sz w:val="24"/>
          <w:szCs w:val="32"/>
        </w:rPr>
        <w:t>双方盖章后生效。</w:t>
      </w:r>
    </w:p>
    <w:p w14:paraId="40CECC77" w14:textId="77777777" w:rsidR="00EE398A" w:rsidRDefault="00EE398A">
      <w:pPr>
        <w:wordWrap w:val="0"/>
        <w:spacing w:after="78" w:line="240" w:lineRule="auto"/>
        <w:rPr>
          <w:rFonts w:ascii="宋体" w:hAnsi="宋体" w:cs="宋体" w:hint="eastAsia"/>
          <w:sz w:val="24"/>
          <w:szCs w:val="3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593"/>
      </w:tblGrid>
      <w:tr w:rsidR="00EE398A" w14:paraId="34367FE1" w14:textId="77777777">
        <w:tc>
          <w:tcPr>
            <w:tcW w:w="4701" w:type="dxa"/>
          </w:tcPr>
          <w:p w14:paraId="5886C5AC"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甲方单位（盖章）</w:t>
            </w:r>
          </w:p>
        </w:tc>
        <w:tc>
          <w:tcPr>
            <w:tcW w:w="4701" w:type="dxa"/>
          </w:tcPr>
          <w:p w14:paraId="455A4C86"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乙方单位（盖章）</w:t>
            </w:r>
          </w:p>
        </w:tc>
      </w:tr>
      <w:tr w:rsidR="00EE398A" w14:paraId="0AC05B69" w14:textId="77777777">
        <w:tc>
          <w:tcPr>
            <w:tcW w:w="4701" w:type="dxa"/>
          </w:tcPr>
          <w:p w14:paraId="29D4B45B"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甲方地址：</w:t>
            </w:r>
          </w:p>
        </w:tc>
        <w:tc>
          <w:tcPr>
            <w:tcW w:w="4701" w:type="dxa"/>
          </w:tcPr>
          <w:p w14:paraId="6017C3D3"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乙方地址：</w:t>
            </w:r>
          </w:p>
        </w:tc>
      </w:tr>
      <w:tr w:rsidR="00EE398A" w14:paraId="4349094D" w14:textId="77777777">
        <w:tc>
          <w:tcPr>
            <w:tcW w:w="4701" w:type="dxa"/>
          </w:tcPr>
          <w:p w14:paraId="107F71E3"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甲方代表：</w:t>
            </w:r>
            <w:r>
              <w:rPr>
                <w:rFonts w:ascii="宋体" w:hAnsi="宋体" w:cs="宋体" w:hint="eastAsia"/>
                <w:sz w:val="24"/>
                <w:szCs w:val="32"/>
                <w:u w:val="single"/>
              </w:rPr>
              <w:t xml:space="preserve">                    </w:t>
            </w:r>
          </w:p>
        </w:tc>
        <w:tc>
          <w:tcPr>
            <w:tcW w:w="4701" w:type="dxa"/>
          </w:tcPr>
          <w:p w14:paraId="0440C16C"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乙方代表：</w:t>
            </w:r>
            <w:r>
              <w:rPr>
                <w:rFonts w:ascii="宋体" w:hAnsi="宋体" w:cs="宋体" w:hint="eastAsia"/>
                <w:sz w:val="24"/>
                <w:szCs w:val="32"/>
                <w:u w:val="single"/>
              </w:rPr>
              <w:t xml:space="preserve">                    </w:t>
            </w:r>
          </w:p>
        </w:tc>
      </w:tr>
      <w:tr w:rsidR="00EE398A" w14:paraId="1F8A841C" w14:textId="77777777">
        <w:tc>
          <w:tcPr>
            <w:tcW w:w="4701" w:type="dxa"/>
          </w:tcPr>
          <w:p w14:paraId="63F6AA3C"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签订日期：</w:t>
            </w:r>
            <w:r>
              <w:rPr>
                <w:rFonts w:ascii="宋体" w:hAnsi="宋体" w:cs="宋体" w:hint="eastAsia"/>
                <w:sz w:val="24"/>
                <w:szCs w:val="32"/>
                <w:u w:val="single"/>
              </w:rPr>
              <w:t xml:space="preserve">                    </w:t>
            </w:r>
          </w:p>
        </w:tc>
        <w:tc>
          <w:tcPr>
            <w:tcW w:w="4701" w:type="dxa"/>
          </w:tcPr>
          <w:p w14:paraId="08EDA2C8"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签订日期：</w:t>
            </w:r>
            <w:r>
              <w:rPr>
                <w:rFonts w:ascii="宋体" w:hAnsi="宋体" w:cs="宋体" w:hint="eastAsia"/>
                <w:sz w:val="24"/>
                <w:szCs w:val="32"/>
                <w:u w:val="single"/>
              </w:rPr>
              <w:t xml:space="preserve">                    </w:t>
            </w:r>
          </w:p>
        </w:tc>
      </w:tr>
      <w:tr w:rsidR="00EE398A" w14:paraId="79A5F4C9" w14:textId="77777777">
        <w:tc>
          <w:tcPr>
            <w:tcW w:w="4701" w:type="dxa"/>
          </w:tcPr>
          <w:p w14:paraId="1FFAFB84"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联系电话：</w:t>
            </w:r>
            <w:r>
              <w:rPr>
                <w:rFonts w:ascii="宋体" w:hAnsi="宋体" w:cs="宋体" w:hint="eastAsia"/>
                <w:sz w:val="24"/>
                <w:szCs w:val="32"/>
                <w:u w:val="single"/>
              </w:rPr>
              <w:t xml:space="preserve">                    </w:t>
            </w:r>
          </w:p>
        </w:tc>
        <w:tc>
          <w:tcPr>
            <w:tcW w:w="4701" w:type="dxa"/>
          </w:tcPr>
          <w:p w14:paraId="7A8FCC85" w14:textId="77777777" w:rsidR="00EE398A" w:rsidRDefault="00D37EE6">
            <w:pPr>
              <w:wordWrap w:val="0"/>
              <w:spacing w:after="78" w:line="360" w:lineRule="auto"/>
              <w:rPr>
                <w:rFonts w:ascii="宋体" w:hAnsi="宋体" w:cs="宋体" w:hint="eastAsia"/>
                <w:sz w:val="24"/>
                <w:szCs w:val="32"/>
              </w:rPr>
            </w:pPr>
            <w:r>
              <w:rPr>
                <w:rFonts w:ascii="宋体" w:hAnsi="宋体" w:cs="宋体" w:hint="eastAsia"/>
                <w:sz w:val="24"/>
                <w:szCs w:val="32"/>
              </w:rPr>
              <w:t>联系电话：</w:t>
            </w:r>
            <w:r>
              <w:rPr>
                <w:rFonts w:ascii="宋体" w:hAnsi="宋体" w:cs="宋体" w:hint="eastAsia"/>
                <w:sz w:val="24"/>
                <w:szCs w:val="32"/>
                <w:u w:val="single"/>
              </w:rPr>
              <w:t xml:space="preserve">                    </w:t>
            </w:r>
          </w:p>
        </w:tc>
      </w:tr>
    </w:tbl>
    <w:p w14:paraId="6EACC791" w14:textId="77777777" w:rsidR="00EE398A" w:rsidRDefault="00EE398A">
      <w:pPr>
        <w:spacing w:after="78" w:line="360" w:lineRule="auto"/>
        <w:rPr>
          <w:rFonts w:ascii="宋体" w:hAnsi="宋体" w:cs="宋体" w:hint="eastAsia"/>
          <w:sz w:val="24"/>
          <w:szCs w:val="32"/>
        </w:rPr>
        <w:sectPr w:rsidR="00EE398A">
          <w:headerReference w:type="even" r:id="rId9"/>
          <w:headerReference w:type="default" r:id="rId10"/>
          <w:footerReference w:type="even" r:id="rId11"/>
          <w:footerReference w:type="default" r:id="rId12"/>
          <w:headerReference w:type="first" r:id="rId13"/>
          <w:footerReference w:type="first" r:id="rId14"/>
          <w:pgSz w:w="11907" w:h="16840"/>
          <w:pgMar w:top="1304" w:right="1191" w:bottom="1247" w:left="1247" w:header="567" w:footer="567" w:gutter="283"/>
          <w:pgNumType w:start="1" w:chapStyle="1"/>
          <w:cols w:space="720"/>
          <w:titlePg/>
          <w:docGrid w:type="lines" w:linePitch="312"/>
        </w:sectPr>
      </w:pPr>
      <w:bookmarkStart w:id="6" w:name="_Hlk173317860"/>
    </w:p>
    <w:p w14:paraId="7570EBF3" w14:textId="77777777" w:rsidR="00EE398A" w:rsidRDefault="00D37EE6">
      <w:pPr>
        <w:pStyle w:val="150"/>
        <w:spacing w:after="78"/>
        <w:ind w:firstLine="602"/>
        <w:rPr>
          <w:rFonts w:eastAsia="仿宋"/>
        </w:rPr>
      </w:pPr>
      <w:bookmarkStart w:id="7" w:name="_Hlk111222939"/>
      <w:r>
        <w:rPr>
          <w:rFonts w:eastAsia="仿宋"/>
          <w:b/>
          <w:color w:val="000000"/>
          <w:sz w:val="30"/>
          <w:szCs w:val="30"/>
        </w:rPr>
        <w:lastRenderedPageBreak/>
        <w:t>附件</w:t>
      </w:r>
      <w:r>
        <w:rPr>
          <w:rFonts w:eastAsia="仿宋" w:hint="eastAsia"/>
          <w:b/>
          <w:color w:val="000000"/>
          <w:sz w:val="30"/>
          <w:szCs w:val="30"/>
        </w:rPr>
        <w:t>1</w:t>
      </w:r>
      <w:r>
        <w:rPr>
          <w:rFonts w:eastAsia="仿宋"/>
          <w:b/>
          <w:color w:val="000000"/>
          <w:sz w:val="30"/>
          <w:szCs w:val="30"/>
        </w:rPr>
        <w:t>：</w:t>
      </w:r>
      <w:r>
        <w:rPr>
          <w:rFonts w:eastAsia="仿宋" w:hint="eastAsia"/>
          <w:b/>
          <w:color w:val="000000"/>
          <w:sz w:val="30"/>
          <w:szCs w:val="30"/>
        </w:rPr>
        <w:t>供应商廉</w:t>
      </w:r>
      <w:r>
        <w:rPr>
          <w:rFonts w:eastAsia="仿宋" w:hint="eastAsia"/>
          <w:b/>
          <w:color w:val="000000"/>
          <w:sz w:val="30"/>
          <w:szCs w:val="30"/>
          <w:lang w:eastAsia="zh-Hans"/>
        </w:rPr>
        <w:t>洁</w:t>
      </w:r>
      <w:r>
        <w:rPr>
          <w:rFonts w:eastAsia="仿宋" w:hint="eastAsia"/>
          <w:b/>
          <w:color w:val="000000"/>
          <w:sz w:val="30"/>
          <w:szCs w:val="30"/>
        </w:rPr>
        <w:t>协议书</w:t>
      </w:r>
    </w:p>
    <w:p w14:paraId="0818C73C" w14:textId="77777777" w:rsidR="00EE398A" w:rsidRDefault="00EE398A">
      <w:pPr>
        <w:spacing w:after="78"/>
        <w:ind w:firstLine="723"/>
        <w:jc w:val="center"/>
        <w:rPr>
          <w:rFonts w:ascii="Times New Roman" w:eastAsia="仿宋" w:hAnsi="Times New Roman"/>
          <w:b/>
          <w:sz w:val="36"/>
          <w:szCs w:val="36"/>
        </w:rPr>
      </w:pPr>
    </w:p>
    <w:p w14:paraId="39A00950" w14:textId="77777777" w:rsidR="00EE398A" w:rsidRDefault="00D37EE6">
      <w:pPr>
        <w:spacing w:after="78"/>
        <w:ind w:firstLine="723"/>
        <w:jc w:val="center"/>
        <w:rPr>
          <w:rFonts w:ascii="Times New Roman" w:eastAsia="仿宋" w:hAnsi="Times New Roman"/>
          <w:b/>
          <w:sz w:val="36"/>
          <w:szCs w:val="36"/>
        </w:rPr>
      </w:pPr>
      <w:r>
        <w:rPr>
          <w:rFonts w:ascii="Times New Roman" w:eastAsia="仿宋" w:hAnsi="Times New Roman" w:hint="eastAsia"/>
          <w:b/>
          <w:sz w:val="36"/>
          <w:szCs w:val="36"/>
        </w:rPr>
        <w:t>供应商廉</w:t>
      </w:r>
      <w:r>
        <w:rPr>
          <w:rFonts w:ascii="Times New Roman" w:eastAsia="仿宋" w:hAnsi="Times New Roman" w:hint="eastAsia"/>
          <w:b/>
          <w:sz w:val="36"/>
          <w:szCs w:val="36"/>
          <w:lang w:eastAsia="zh-Hans"/>
        </w:rPr>
        <w:t>洁</w:t>
      </w:r>
      <w:r>
        <w:rPr>
          <w:rFonts w:ascii="Times New Roman" w:eastAsia="仿宋" w:hAnsi="Times New Roman" w:hint="eastAsia"/>
          <w:b/>
          <w:sz w:val="36"/>
          <w:szCs w:val="36"/>
        </w:rPr>
        <w:t>协议书</w:t>
      </w:r>
    </w:p>
    <w:p w14:paraId="4B920499" w14:textId="77777777" w:rsidR="00EE398A" w:rsidRDefault="00D37EE6">
      <w:pPr>
        <w:spacing w:after="78"/>
        <w:ind w:firstLine="560"/>
        <w:rPr>
          <w:rFonts w:ascii="Times New Roman" w:eastAsia="仿宋" w:hAnsi="Times New Roman"/>
        </w:rPr>
      </w:pPr>
      <w:r>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3BC746D0" w14:textId="77777777" w:rsidR="00EE398A" w:rsidRDefault="00D37EE6">
      <w:pPr>
        <w:spacing w:after="78"/>
        <w:ind w:firstLine="560"/>
        <w:rPr>
          <w:rFonts w:ascii="Times New Roman" w:eastAsia="仿宋" w:hAnsi="Times New Roman"/>
        </w:rPr>
      </w:pPr>
      <w:r>
        <w:rPr>
          <w:rFonts w:ascii="Times New Roman" w:eastAsia="仿宋" w:hAnsi="Times New Roman" w:hint="eastAsia"/>
        </w:rPr>
        <w:t>一、严禁甲方人员有以下行为：</w:t>
      </w:r>
    </w:p>
    <w:p w14:paraId="66F45C3F" w14:textId="77777777" w:rsidR="00EE398A" w:rsidRDefault="00D37EE6">
      <w:pPr>
        <w:spacing w:after="78"/>
        <w:ind w:firstLine="560"/>
        <w:rPr>
          <w:rFonts w:ascii="Times New Roman" w:eastAsia="仿宋" w:hAnsi="Times New Roman"/>
        </w:rPr>
      </w:pPr>
      <w:r>
        <w:rPr>
          <w:rFonts w:ascii="Times New Roman" w:eastAsia="仿宋" w:hAnsi="Times New Roman"/>
        </w:rPr>
        <w:t>1.</w:t>
      </w:r>
      <w:r>
        <w:rPr>
          <w:rFonts w:ascii="Times New Roman" w:eastAsia="仿宋" w:hAnsi="Times New Roman" w:hint="eastAsia"/>
        </w:rPr>
        <w:t>利用职务便利在经营活动中谋取个人私利，损害甲方利益；</w:t>
      </w:r>
    </w:p>
    <w:p w14:paraId="4783D00D" w14:textId="77777777" w:rsidR="00EE398A" w:rsidRDefault="00D37EE6">
      <w:pPr>
        <w:spacing w:after="78"/>
        <w:ind w:firstLine="560"/>
        <w:rPr>
          <w:rFonts w:ascii="Times New Roman" w:eastAsia="仿宋" w:hAnsi="Times New Roman"/>
        </w:rPr>
      </w:pPr>
      <w:r>
        <w:rPr>
          <w:rFonts w:ascii="Times New Roman" w:eastAsia="仿宋" w:hAnsi="Times New Roman"/>
        </w:rPr>
        <w:t>2.</w:t>
      </w:r>
      <w:r>
        <w:rPr>
          <w:rFonts w:ascii="Times New Roman" w:eastAsia="仿宋" w:hAnsi="Times New Roman" w:hint="eastAsia"/>
        </w:rPr>
        <w:t>在经济活动中索取、收受财物。</w:t>
      </w:r>
    </w:p>
    <w:p w14:paraId="26D16388" w14:textId="77777777" w:rsidR="00EE398A" w:rsidRDefault="00D37EE6">
      <w:pPr>
        <w:spacing w:after="78"/>
        <w:ind w:firstLine="560"/>
        <w:rPr>
          <w:rFonts w:ascii="Times New Roman" w:eastAsia="仿宋" w:hAnsi="Times New Roman"/>
        </w:rPr>
      </w:pPr>
      <w:r>
        <w:rPr>
          <w:rFonts w:ascii="Times New Roman" w:eastAsia="仿宋" w:hAnsi="Times New Roman" w:hint="eastAsia"/>
        </w:rPr>
        <w:t>二、乙方不可以有以下行为：</w:t>
      </w:r>
    </w:p>
    <w:p w14:paraId="49E425F5" w14:textId="77777777" w:rsidR="00EE398A" w:rsidRDefault="00D37EE6">
      <w:pPr>
        <w:spacing w:after="78"/>
        <w:ind w:firstLine="560"/>
        <w:rPr>
          <w:rFonts w:ascii="Times New Roman" w:eastAsia="仿宋" w:hAnsi="Times New Roman"/>
        </w:rPr>
      </w:pPr>
      <w:r>
        <w:rPr>
          <w:rFonts w:ascii="Times New Roman" w:eastAsia="仿宋" w:hAnsi="Times New Roman"/>
        </w:rPr>
        <w:t>1.</w:t>
      </w:r>
      <w:r>
        <w:rPr>
          <w:rFonts w:ascii="Times New Roman" w:eastAsia="仿宋" w:hAnsi="Times New Roman" w:hint="eastAsia"/>
        </w:rPr>
        <w:t>向甲方人员行贿或变相行贿；</w:t>
      </w:r>
    </w:p>
    <w:p w14:paraId="509101C4" w14:textId="77777777" w:rsidR="00EE398A" w:rsidRDefault="00D37EE6">
      <w:pPr>
        <w:spacing w:after="78"/>
        <w:ind w:firstLine="560"/>
        <w:rPr>
          <w:rFonts w:ascii="Times New Roman" w:eastAsia="仿宋" w:hAnsi="Times New Roman"/>
        </w:rPr>
      </w:pPr>
      <w:r>
        <w:rPr>
          <w:rFonts w:ascii="Times New Roman" w:eastAsia="仿宋" w:hAnsi="Times New Roman"/>
        </w:rPr>
        <w:t>2.</w:t>
      </w:r>
      <w:r>
        <w:rPr>
          <w:rFonts w:ascii="Times New Roman" w:eastAsia="仿宋" w:hAnsi="Times New Roman" w:hint="eastAsia"/>
        </w:rPr>
        <w:t>向甲方人员赠送现金、购物卡、贵重礼品等</w:t>
      </w:r>
      <w:r>
        <w:rPr>
          <w:rFonts w:ascii="Times New Roman" w:eastAsia="仿宋" w:hAnsi="Times New Roman" w:hint="eastAsia"/>
          <w:lang w:eastAsia="zh-Hans"/>
        </w:rPr>
        <w:t>。</w:t>
      </w:r>
    </w:p>
    <w:p w14:paraId="65FDAD45" w14:textId="77777777" w:rsidR="00EE398A" w:rsidRDefault="00D37EE6">
      <w:pPr>
        <w:spacing w:after="78"/>
        <w:ind w:firstLine="560"/>
        <w:rPr>
          <w:rFonts w:ascii="Times New Roman" w:eastAsia="仿宋" w:hAnsi="Times New Roman"/>
        </w:rPr>
      </w:pPr>
      <w:r>
        <w:rPr>
          <w:rFonts w:ascii="Times New Roman" w:eastAsia="仿宋" w:hAnsi="Times New Roman" w:hint="eastAsia"/>
        </w:rPr>
        <w:t>以上规定的执行希望得到甲乙双方的支持和配合，若甲方人员有违反上述规定的行为，乙方须告知甲方，甲方将严肃处理，绝不姑息。</w:t>
      </w:r>
    </w:p>
    <w:p w14:paraId="4FED0D94" w14:textId="77777777" w:rsidR="00EE398A" w:rsidRDefault="00D37EE6">
      <w:pPr>
        <w:spacing w:after="78"/>
        <w:ind w:firstLine="560"/>
        <w:rPr>
          <w:rFonts w:ascii="Times New Roman" w:eastAsia="仿宋" w:hAnsi="Times New Roman"/>
        </w:rPr>
      </w:pPr>
      <w:r>
        <w:rPr>
          <w:rFonts w:ascii="Times New Roman" w:eastAsia="仿宋" w:hAnsi="Times New Roman" w:hint="eastAsia"/>
        </w:rPr>
        <w:t>如乙方人员有违反上述规定的行为，甲方有权终止与乙方的合作，并</w:t>
      </w:r>
      <w:r>
        <w:rPr>
          <w:rFonts w:ascii="Times New Roman" w:eastAsia="仿宋" w:hAnsi="Times New Roman" w:hint="eastAsia"/>
          <w:lang w:eastAsia="zh-Hans"/>
        </w:rPr>
        <w:t>要求乙方按照</w:t>
      </w:r>
      <w:r>
        <w:rPr>
          <w:rFonts w:ascii="Times New Roman" w:eastAsia="仿宋" w:hAnsi="Times New Roman" w:hint="eastAsia"/>
        </w:rPr>
        <w:t>合同已发生金额的</w:t>
      </w:r>
      <w:r>
        <w:rPr>
          <w:rFonts w:ascii="Times New Roman" w:eastAsia="仿宋" w:hAnsi="Times New Roman"/>
        </w:rPr>
        <w:t>20%</w:t>
      </w:r>
      <w:r>
        <w:rPr>
          <w:rFonts w:ascii="Times New Roman" w:eastAsia="仿宋" w:hAnsi="Times New Roman" w:hint="eastAsia"/>
          <w:lang w:eastAsia="zh-Hans"/>
        </w:rPr>
        <w:t>支付违约金</w:t>
      </w:r>
      <w:r>
        <w:rPr>
          <w:rFonts w:ascii="Times New Roman" w:eastAsia="仿宋" w:hAnsi="Times New Roman"/>
        </w:rPr>
        <w:t>，由此造成的后果，包括甲方的损失将由乙方承担，必要时甲方将追究乙方的</w:t>
      </w:r>
      <w:r>
        <w:rPr>
          <w:rFonts w:ascii="Times New Roman" w:eastAsia="仿宋" w:hAnsi="Times New Roman" w:hint="eastAsia"/>
          <w:lang w:eastAsia="zh-Hans"/>
        </w:rPr>
        <w:t>其他</w:t>
      </w:r>
      <w:r>
        <w:rPr>
          <w:rFonts w:ascii="Times New Roman" w:eastAsia="仿宋" w:hAnsi="Times New Roman"/>
        </w:rPr>
        <w:t>法律责任。</w:t>
      </w:r>
    </w:p>
    <w:p w14:paraId="542EB49D" w14:textId="77777777" w:rsidR="00EE398A" w:rsidRDefault="00D37EE6">
      <w:pPr>
        <w:spacing w:after="78"/>
        <w:ind w:firstLine="560"/>
        <w:rPr>
          <w:rFonts w:ascii="Times New Roman" w:eastAsia="仿宋" w:hAnsi="Times New Roman"/>
        </w:rPr>
      </w:pPr>
      <w:r>
        <w:rPr>
          <w:rFonts w:ascii="Times New Roman" w:eastAsia="仿宋" w:hAnsi="Times New Roman" w:hint="eastAsia"/>
        </w:rPr>
        <w:t>为了互惠互利的长期发展关系，敬请互相配合。</w:t>
      </w:r>
    </w:p>
    <w:p w14:paraId="1ED3E0AD" w14:textId="77777777" w:rsidR="00EE398A" w:rsidRDefault="00EE398A">
      <w:pPr>
        <w:spacing w:after="78"/>
        <w:ind w:firstLine="560"/>
        <w:rPr>
          <w:rFonts w:ascii="Times New Roman" w:eastAsia="仿宋" w:hAnsi="Times New Roman"/>
        </w:rPr>
      </w:pPr>
    </w:p>
    <w:p w14:paraId="415F0711" w14:textId="77777777" w:rsidR="00EE398A" w:rsidRDefault="00D37EE6">
      <w:pPr>
        <w:spacing w:after="78"/>
        <w:ind w:firstLine="560"/>
        <w:rPr>
          <w:rFonts w:ascii="Times New Roman" w:eastAsia="仿宋" w:hAnsi="Times New Roman"/>
        </w:rPr>
      </w:pPr>
      <w:r>
        <w:rPr>
          <w:rFonts w:ascii="Times New Roman" w:eastAsia="仿宋" w:hAnsi="Times New Roman" w:hint="eastAsia"/>
        </w:rPr>
        <w:t>甲方：</w:t>
      </w:r>
      <w:r>
        <w:rPr>
          <w:rFonts w:ascii="Times New Roman" w:eastAsia="仿宋" w:hAnsi="Times New Roman"/>
        </w:rPr>
        <w:t xml:space="preserve"> </w:t>
      </w:r>
      <w:r>
        <w:rPr>
          <w:rFonts w:ascii="Times New Roman" w:eastAsia="仿宋" w:hAnsi="Times New Roman" w:hint="eastAsia"/>
        </w:rPr>
        <w:t xml:space="preserve">                              </w:t>
      </w:r>
      <w:r>
        <w:rPr>
          <w:rFonts w:ascii="Times New Roman" w:eastAsia="仿宋" w:hAnsi="Times New Roman"/>
        </w:rPr>
        <w:t xml:space="preserve">  </w:t>
      </w:r>
      <w:r>
        <w:rPr>
          <w:rFonts w:ascii="Times New Roman" w:eastAsia="仿宋" w:hAnsi="Times New Roman" w:hint="eastAsia"/>
        </w:rPr>
        <w:t>乙方：</w:t>
      </w:r>
      <w:r>
        <w:rPr>
          <w:rFonts w:ascii="Times New Roman" w:eastAsia="仿宋" w:hAnsi="Times New Roman"/>
        </w:rPr>
        <w:t xml:space="preserve"> </w:t>
      </w:r>
    </w:p>
    <w:p w14:paraId="759EF62F" w14:textId="77777777" w:rsidR="00EE398A" w:rsidRDefault="00D37EE6">
      <w:pPr>
        <w:widowControl/>
        <w:spacing w:after="78" w:line="640" w:lineRule="exact"/>
        <w:jc w:val="left"/>
        <w:rPr>
          <w:rFonts w:ascii="Times New Roman" w:eastAsia="仿宋" w:hAnsi="Times New Roman"/>
        </w:rPr>
      </w:pPr>
      <w:r>
        <w:rPr>
          <w:rFonts w:ascii="Times New Roman" w:eastAsia="仿宋" w:hAnsi="Times New Roman"/>
        </w:rPr>
        <w:t xml:space="preserve">     </w:t>
      </w:r>
      <w:r>
        <w:rPr>
          <w:rFonts w:ascii="Times New Roman" w:eastAsia="仿宋" w:hAnsi="Times New Roman"/>
        </w:rPr>
        <w:t>年</w:t>
      </w:r>
      <w:r>
        <w:rPr>
          <w:rFonts w:ascii="Times New Roman" w:eastAsia="仿宋" w:hAnsi="Times New Roman"/>
        </w:rPr>
        <w:t xml:space="preserve">     </w:t>
      </w:r>
      <w:r>
        <w:rPr>
          <w:rFonts w:ascii="Times New Roman" w:eastAsia="仿宋" w:hAnsi="Times New Roman"/>
        </w:rPr>
        <w:t>月</w:t>
      </w:r>
      <w:r>
        <w:rPr>
          <w:rFonts w:ascii="Times New Roman" w:eastAsia="仿宋" w:hAnsi="Times New Roman"/>
        </w:rPr>
        <w:t xml:space="preserve">   </w:t>
      </w:r>
      <w:r>
        <w:rPr>
          <w:rFonts w:ascii="Times New Roman" w:eastAsia="仿宋" w:hAnsi="Times New Roman"/>
        </w:rPr>
        <w:t>日</w:t>
      </w:r>
      <w:r>
        <w:rPr>
          <w:rFonts w:ascii="Times New Roman" w:eastAsia="仿宋" w:hAnsi="Times New Roman"/>
        </w:rPr>
        <w:t xml:space="preserve">                     </w:t>
      </w:r>
      <w:r>
        <w:rPr>
          <w:rFonts w:ascii="Times New Roman" w:eastAsia="仿宋" w:hAnsi="Times New Roman"/>
        </w:rPr>
        <w:t>年</w:t>
      </w:r>
      <w:r>
        <w:rPr>
          <w:rFonts w:ascii="Times New Roman" w:eastAsia="仿宋" w:hAnsi="Times New Roman"/>
        </w:rPr>
        <w:t xml:space="preserve">     </w:t>
      </w:r>
      <w:r>
        <w:rPr>
          <w:rFonts w:ascii="Times New Roman" w:eastAsia="仿宋" w:hAnsi="Times New Roman"/>
        </w:rPr>
        <w:t>月</w:t>
      </w:r>
      <w:r>
        <w:rPr>
          <w:rFonts w:ascii="Times New Roman" w:eastAsia="仿宋" w:hAnsi="Times New Roman"/>
        </w:rPr>
        <w:t xml:space="preserve">   </w:t>
      </w:r>
      <w:r>
        <w:rPr>
          <w:rFonts w:ascii="Times New Roman" w:eastAsia="仿宋" w:hAnsi="Times New Roman"/>
        </w:rPr>
        <w:t>日</w:t>
      </w:r>
      <w:bookmarkEnd w:id="6"/>
      <w:bookmarkEnd w:id="7"/>
    </w:p>
    <w:p w14:paraId="6E574F33" w14:textId="77777777" w:rsidR="00EE398A" w:rsidRDefault="00EE398A">
      <w:pPr>
        <w:widowControl/>
        <w:spacing w:after="78" w:line="640" w:lineRule="exact"/>
        <w:jc w:val="left"/>
        <w:rPr>
          <w:rFonts w:ascii="Times New Roman" w:eastAsia="仿宋" w:hAnsi="Times New Roman"/>
        </w:rPr>
      </w:pPr>
    </w:p>
    <w:p w14:paraId="2686478C" w14:textId="77777777" w:rsidR="00EE398A" w:rsidRDefault="00EE398A">
      <w:pPr>
        <w:widowControl/>
        <w:spacing w:after="78" w:line="640" w:lineRule="exact"/>
        <w:jc w:val="left"/>
        <w:rPr>
          <w:rFonts w:ascii="Times New Roman" w:eastAsia="仿宋" w:hAnsi="Times New Roman"/>
        </w:rPr>
      </w:pPr>
    </w:p>
    <w:p w14:paraId="08738E9E" w14:textId="77777777" w:rsidR="00EE398A" w:rsidRDefault="00D37EE6">
      <w:pPr>
        <w:spacing w:after="78"/>
        <w:rPr>
          <w:rFonts w:ascii="Times New Roman" w:eastAsia="仿宋" w:hAnsi="Times New Roman"/>
        </w:rPr>
      </w:pPr>
      <w:r>
        <w:rPr>
          <w:rFonts w:ascii="Times New Roman" w:eastAsia="仿宋" w:hAnsi="Times New Roman"/>
        </w:rPr>
        <w:br w:type="page"/>
      </w:r>
    </w:p>
    <w:p w14:paraId="5433052F" w14:textId="77777777" w:rsidR="00EE398A" w:rsidRDefault="00D37EE6">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445AC858" w14:textId="77777777" w:rsidR="00EE398A" w:rsidRDefault="00EE398A">
      <w:pPr>
        <w:spacing w:after="78"/>
      </w:pPr>
    </w:p>
    <w:p w14:paraId="69C4C3DD" w14:textId="77777777" w:rsidR="00EE398A" w:rsidRDefault="00D37EE6">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EE398A" w14:paraId="6E62ED82" w14:textId="77777777">
        <w:trPr>
          <w:cantSplit/>
          <w:trHeight w:val="601"/>
          <w:jc w:val="center"/>
        </w:trPr>
        <w:tc>
          <w:tcPr>
            <w:tcW w:w="1522" w:type="dxa"/>
            <w:vAlign w:val="center"/>
          </w:tcPr>
          <w:p w14:paraId="3C9AE4B4"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D44AB0E"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3A3094E3" w14:textId="77777777">
        <w:trPr>
          <w:cantSplit/>
          <w:trHeight w:val="652"/>
          <w:jc w:val="center"/>
        </w:trPr>
        <w:tc>
          <w:tcPr>
            <w:tcW w:w="1522" w:type="dxa"/>
            <w:vAlign w:val="center"/>
          </w:tcPr>
          <w:p w14:paraId="643E819F"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CFF9218" w14:textId="77777777" w:rsidR="00EE398A" w:rsidRDefault="00EE398A">
            <w:pPr>
              <w:widowControl/>
              <w:spacing w:after="78" w:line="360" w:lineRule="atLeast"/>
              <w:jc w:val="center"/>
              <w:rPr>
                <w:rFonts w:ascii="仿宋" w:eastAsia="仿宋" w:hAnsi="仿宋" w:cs="仿宋" w:hint="eastAsia"/>
                <w:sz w:val="24"/>
                <w:szCs w:val="20"/>
              </w:rPr>
            </w:pPr>
          </w:p>
        </w:tc>
        <w:tc>
          <w:tcPr>
            <w:tcW w:w="1320" w:type="dxa"/>
            <w:vAlign w:val="center"/>
          </w:tcPr>
          <w:p w14:paraId="03947AB0" w14:textId="77777777" w:rsidR="00EE398A" w:rsidRDefault="00D37EE6">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2336EDA"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3BC2F1D1" w14:textId="77777777">
        <w:trPr>
          <w:cantSplit/>
          <w:trHeight w:val="684"/>
          <w:jc w:val="center"/>
        </w:trPr>
        <w:tc>
          <w:tcPr>
            <w:tcW w:w="1522" w:type="dxa"/>
            <w:vAlign w:val="center"/>
          </w:tcPr>
          <w:p w14:paraId="74CC8D52"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6568038"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F81C0E2" w14:textId="77777777" w:rsidR="00EE398A" w:rsidRDefault="00EE398A">
            <w:pPr>
              <w:widowControl/>
              <w:spacing w:after="78" w:line="360" w:lineRule="atLeast"/>
              <w:jc w:val="center"/>
              <w:rPr>
                <w:rFonts w:ascii="仿宋" w:eastAsia="仿宋" w:hAnsi="仿宋" w:cs="仿宋" w:hint="eastAsia"/>
                <w:sz w:val="24"/>
                <w:szCs w:val="20"/>
              </w:rPr>
            </w:pPr>
          </w:p>
        </w:tc>
        <w:tc>
          <w:tcPr>
            <w:tcW w:w="1320" w:type="dxa"/>
            <w:vAlign w:val="center"/>
          </w:tcPr>
          <w:p w14:paraId="4FD15E17"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E1376D7"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6A91DABD" w14:textId="77777777">
        <w:trPr>
          <w:trHeight w:val="618"/>
          <w:jc w:val="center"/>
        </w:trPr>
        <w:tc>
          <w:tcPr>
            <w:tcW w:w="1522" w:type="dxa"/>
            <w:vAlign w:val="center"/>
          </w:tcPr>
          <w:p w14:paraId="40C3C55A"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176F326"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B5AD065" w14:textId="77777777" w:rsidR="00EE398A" w:rsidRDefault="00EE398A">
            <w:pPr>
              <w:widowControl/>
              <w:spacing w:after="78" w:line="360" w:lineRule="atLeast"/>
              <w:jc w:val="center"/>
              <w:rPr>
                <w:rFonts w:ascii="仿宋" w:eastAsia="仿宋" w:hAnsi="仿宋" w:cs="仿宋" w:hint="eastAsia"/>
                <w:sz w:val="24"/>
                <w:szCs w:val="20"/>
              </w:rPr>
            </w:pPr>
          </w:p>
        </w:tc>
        <w:tc>
          <w:tcPr>
            <w:tcW w:w="850" w:type="dxa"/>
            <w:vAlign w:val="center"/>
          </w:tcPr>
          <w:p w14:paraId="25F9997F"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38258B4"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39AC7C65" w14:textId="77777777">
        <w:trPr>
          <w:cantSplit/>
          <w:trHeight w:val="628"/>
          <w:jc w:val="center"/>
        </w:trPr>
        <w:tc>
          <w:tcPr>
            <w:tcW w:w="1522" w:type="dxa"/>
            <w:vAlign w:val="center"/>
          </w:tcPr>
          <w:p w14:paraId="78816D7B"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8520C4F" w14:textId="77777777" w:rsidR="00EE398A" w:rsidRDefault="00EE398A">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EAEF9A9" w14:textId="77777777" w:rsidR="00EE398A" w:rsidRDefault="00D37EE6">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EE398A" w14:paraId="1DC20C57" w14:textId="77777777">
        <w:trPr>
          <w:cantSplit/>
          <w:trHeight w:val="567"/>
          <w:jc w:val="center"/>
        </w:trPr>
        <w:tc>
          <w:tcPr>
            <w:tcW w:w="1522" w:type="dxa"/>
            <w:vAlign w:val="center"/>
          </w:tcPr>
          <w:p w14:paraId="292D0AC8"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40035733" w14:textId="77777777" w:rsidR="00EE398A" w:rsidRDefault="00EE398A">
            <w:pPr>
              <w:spacing w:after="78" w:line="360" w:lineRule="atLeast"/>
              <w:jc w:val="center"/>
              <w:rPr>
                <w:rFonts w:ascii="仿宋" w:eastAsia="仿宋" w:hAnsi="仿宋" w:cs="仿宋" w:hint="eastAsia"/>
                <w:sz w:val="24"/>
                <w:szCs w:val="20"/>
              </w:rPr>
            </w:pPr>
          </w:p>
          <w:p w14:paraId="5B351060"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781A1C41" w14:textId="77777777">
        <w:trPr>
          <w:cantSplit/>
          <w:trHeight w:val="567"/>
          <w:jc w:val="center"/>
        </w:trPr>
        <w:tc>
          <w:tcPr>
            <w:tcW w:w="1522" w:type="dxa"/>
            <w:vAlign w:val="center"/>
          </w:tcPr>
          <w:p w14:paraId="38603ACD"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EBC921A" w14:textId="77777777" w:rsidR="00EE398A" w:rsidRDefault="00EE398A">
            <w:pPr>
              <w:spacing w:after="78" w:line="360" w:lineRule="atLeast"/>
              <w:jc w:val="center"/>
              <w:rPr>
                <w:rFonts w:ascii="仿宋" w:eastAsia="仿宋" w:hAnsi="仿宋" w:cs="仿宋" w:hint="eastAsia"/>
                <w:sz w:val="24"/>
                <w:szCs w:val="20"/>
              </w:rPr>
            </w:pPr>
          </w:p>
          <w:p w14:paraId="033DE22A"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636BC919" w14:textId="77777777">
        <w:trPr>
          <w:cantSplit/>
          <w:trHeight w:val="659"/>
          <w:jc w:val="center"/>
        </w:trPr>
        <w:tc>
          <w:tcPr>
            <w:tcW w:w="1522" w:type="dxa"/>
            <w:vAlign w:val="center"/>
          </w:tcPr>
          <w:p w14:paraId="1CBACFE5"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5C64C59"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4FD5C025" w14:textId="77777777">
        <w:trPr>
          <w:cantSplit/>
          <w:trHeight w:val="758"/>
          <w:jc w:val="center"/>
        </w:trPr>
        <w:tc>
          <w:tcPr>
            <w:tcW w:w="1522" w:type="dxa"/>
            <w:vAlign w:val="center"/>
          </w:tcPr>
          <w:p w14:paraId="390EAAF6"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2C161E8"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67396A81" w14:textId="77777777">
        <w:trPr>
          <w:cantSplit/>
          <w:trHeight w:val="1885"/>
          <w:jc w:val="center"/>
        </w:trPr>
        <w:tc>
          <w:tcPr>
            <w:tcW w:w="1522" w:type="dxa"/>
            <w:vAlign w:val="center"/>
          </w:tcPr>
          <w:p w14:paraId="5639347E"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B9FA993" w14:textId="77777777" w:rsidR="00EE398A" w:rsidRDefault="00EE398A">
            <w:pPr>
              <w:widowControl/>
              <w:spacing w:after="78" w:line="360" w:lineRule="atLeast"/>
              <w:jc w:val="center"/>
              <w:rPr>
                <w:rFonts w:ascii="仿宋" w:eastAsia="仿宋" w:hAnsi="仿宋" w:cs="仿宋" w:hint="eastAsia"/>
                <w:sz w:val="24"/>
                <w:szCs w:val="20"/>
              </w:rPr>
            </w:pPr>
          </w:p>
        </w:tc>
      </w:tr>
      <w:tr w:rsidR="00EE398A" w14:paraId="10D416D8" w14:textId="77777777">
        <w:trPr>
          <w:cantSplit/>
          <w:trHeight w:val="1072"/>
          <w:jc w:val="center"/>
        </w:trPr>
        <w:tc>
          <w:tcPr>
            <w:tcW w:w="1522" w:type="dxa"/>
            <w:vAlign w:val="center"/>
          </w:tcPr>
          <w:p w14:paraId="20B7CBAE" w14:textId="77777777" w:rsidR="00EE398A" w:rsidRDefault="00D37EE6">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60D8C81" w14:textId="77777777" w:rsidR="00EE398A" w:rsidRDefault="00EE398A">
            <w:pPr>
              <w:widowControl/>
              <w:spacing w:after="78" w:line="360" w:lineRule="atLeast"/>
              <w:jc w:val="center"/>
              <w:rPr>
                <w:rFonts w:ascii="仿宋" w:eastAsia="仿宋" w:hAnsi="仿宋" w:cs="仿宋" w:hint="eastAsia"/>
                <w:sz w:val="24"/>
                <w:szCs w:val="20"/>
              </w:rPr>
            </w:pPr>
          </w:p>
        </w:tc>
      </w:tr>
    </w:tbl>
    <w:p w14:paraId="337D181D" w14:textId="77777777" w:rsidR="00EE398A" w:rsidRDefault="00EE398A">
      <w:pPr>
        <w:tabs>
          <w:tab w:val="left" w:pos="630"/>
        </w:tabs>
        <w:spacing w:after="78" w:line="276" w:lineRule="auto"/>
        <w:rPr>
          <w:rFonts w:ascii="仿宋" w:eastAsia="仿宋" w:hAnsi="仿宋" w:hint="eastAsia"/>
          <w:color w:val="000000"/>
          <w:kern w:val="0"/>
          <w:szCs w:val="21"/>
        </w:rPr>
      </w:pPr>
    </w:p>
    <w:p w14:paraId="6112DA7D" w14:textId="77777777" w:rsidR="00EE398A" w:rsidRDefault="00EE398A">
      <w:pPr>
        <w:spacing w:after="78"/>
        <w:ind w:firstLine="560"/>
      </w:pPr>
    </w:p>
    <w:p w14:paraId="2B54D1F7" w14:textId="77777777" w:rsidR="00EE398A" w:rsidRDefault="00EE398A">
      <w:pPr>
        <w:spacing w:after="78"/>
        <w:ind w:firstLine="560"/>
      </w:pPr>
    </w:p>
    <w:p w14:paraId="7007C16D" w14:textId="77777777" w:rsidR="00EE398A" w:rsidRDefault="00EE398A">
      <w:pPr>
        <w:spacing w:after="78"/>
        <w:ind w:firstLine="560"/>
      </w:pPr>
    </w:p>
    <w:p w14:paraId="7494647C" w14:textId="77777777" w:rsidR="00EE398A" w:rsidRDefault="00D37EE6">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7BDFECD8" w14:textId="77777777" w:rsidR="00EE398A" w:rsidRDefault="00EE398A">
      <w:pPr>
        <w:snapToGrid w:val="0"/>
        <w:spacing w:afterLines="0" w:line="360" w:lineRule="auto"/>
        <w:ind w:firstLineChars="250" w:firstLine="525"/>
        <w:jc w:val="right"/>
        <w:rPr>
          <w:rFonts w:ascii="仿宋" w:eastAsia="仿宋" w:hAnsi="仿宋" w:cs="Arial" w:hint="eastAsia"/>
        </w:rPr>
      </w:pPr>
    </w:p>
    <w:p w14:paraId="588E07CA" w14:textId="77777777" w:rsidR="00EE398A" w:rsidRDefault="00D37EE6">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BCDAAD2" w14:textId="77777777" w:rsidR="00EE398A" w:rsidRDefault="00D37EE6">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C1F1D57" w14:textId="77777777" w:rsidR="00EE398A" w:rsidRDefault="00D37EE6">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w:t>
      </w:r>
      <w:proofErr w:type="gramStart"/>
      <w:r>
        <w:rPr>
          <w:rFonts w:ascii="仿宋" w:eastAsia="仿宋" w:hAnsi="仿宋" w:hint="eastAsia"/>
          <w:color w:val="000000"/>
          <w:szCs w:val="21"/>
        </w:rPr>
        <w:t>水务</w:t>
      </w:r>
      <w:proofErr w:type="gramEnd"/>
      <w:r>
        <w:rPr>
          <w:rFonts w:ascii="仿宋" w:eastAsia="仿宋" w:hAnsi="仿宋" w:hint="eastAsia"/>
          <w:color w:val="000000"/>
          <w:szCs w:val="21"/>
        </w:rPr>
        <w:t>咨询有限公司</w:t>
      </w:r>
      <w:r>
        <w:rPr>
          <w:rFonts w:ascii="仿宋" w:eastAsia="仿宋" w:hAnsi="仿宋"/>
          <w:color w:val="000000"/>
          <w:szCs w:val="21"/>
        </w:rPr>
        <w:t>：</w:t>
      </w:r>
    </w:p>
    <w:p w14:paraId="50B597C1" w14:textId="77777777" w:rsidR="00EE398A" w:rsidRDefault="00D37EE6">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垃圾清运服务采购项目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垃圾清运服务采购项目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18B9869" w14:textId="77777777" w:rsidR="00EE398A" w:rsidRDefault="00D37EE6">
      <w:pPr>
        <w:pStyle w:val="222"/>
        <w:numPr>
          <w:ilvl w:val="0"/>
          <w:numId w:val="9"/>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362D10E" w14:textId="77777777" w:rsidR="00EE398A" w:rsidRDefault="00D37EE6">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40FAE8EB" w14:textId="77777777" w:rsidR="00EE398A" w:rsidRDefault="00D37EE6">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74C6493F" w14:textId="77777777" w:rsidR="00EE398A" w:rsidRDefault="00D37EE6">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5F4F9D5" w14:textId="77777777" w:rsidR="00EE398A" w:rsidRDefault="00D37EE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52215BA3" w14:textId="77777777" w:rsidR="00EE398A" w:rsidRDefault="00D37EE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4C54E69" w14:textId="77777777" w:rsidR="00EE398A" w:rsidRDefault="00D37EE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005DF5F4" w14:textId="77777777" w:rsidR="00EE398A" w:rsidRDefault="00D37EE6">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2FB14305" w14:textId="77777777" w:rsidR="00EE398A" w:rsidRDefault="00D37EE6">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3E64E531"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3FB970E0"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482C26AE"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3</w:t>
      </w:r>
      <w:r>
        <w:rPr>
          <w:rFonts w:ascii="仿宋" w:eastAsia="仿宋" w:hAnsi="仿宋" w:hint="eastAsia"/>
          <w:szCs w:val="21"/>
        </w:rPr>
        <w:t>月至今）或成立至今（成立不足两年的单位）至少具备一项正在实施或已完成的类似业绩；</w:t>
      </w:r>
    </w:p>
    <w:p w14:paraId="60D4AADD"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59ABCF54" w14:textId="77777777" w:rsidR="00EE398A" w:rsidRDefault="00D37EE6">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2F3DAAB3" w14:textId="77777777" w:rsidR="00EE398A" w:rsidRDefault="00D37EE6">
      <w:pPr>
        <w:pStyle w:val="222"/>
        <w:numPr>
          <w:ilvl w:val="0"/>
          <w:numId w:val="9"/>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BCA5F0E"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垃圾清运服务采购项目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DAD879C"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15383854"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28D59B06"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5A90AF9" w14:textId="77777777" w:rsidR="00EE398A" w:rsidRDefault="00D37EE6">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116CB78" w14:textId="77777777" w:rsidR="00EE398A" w:rsidRDefault="00EE398A">
      <w:pPr>
        <w:tabs>
          <w:tab w:val="left" w:pos="1110"/>
        </w:tabs>
        <w:spacing w:after="78" w:line="276" w:lineRule="auto"/>
        <w:ind w:firstLineChars="200" w:firstLine="420"/>
        <w:rPr>
          <w:rFonts w:ascii="仿宋" w:eastAsia="仿宋" w:hAnsi="仿宋" w:hint="eastAsia"/>
          <w:color w:val="000000"/>
          <w:szCs w:val="21"/>
        </w:rPr>
      </w:pPr>
    </w:p>
    <w:p w14:paraId="4288B2B4" w14:textId="77777777" w:rsidR="00EE398A" w:rsidRDefault="00D37EE6">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113C83C0" w14:textId="77777777" w:rsidR="00EE398A" w:rsidRDefault="00D37EE6">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599726DA" w14:textId="77777777" w:rsidR="00EE398A" w:rsidRDefault="00D37EE6">
      <w:pPr>
        <w:pStyle w:val="3"/>
        <w:spacing w:afterLines="0"/>
        <w:rPr>
          <w:sz w:val="24"/>
          <w:szCs w:val="24"/>
        </w:rPr>
      </w:pPr>
      <w:r>
        <w:br w:type="page"/>
      </w:r>
      <w:bookmarkStart w:id="8" w:name="_Hlk180658069"/>
      <w:r>
        <w:rPr>
          <w:rFonts w:hint="eastAsia"/>
          <w:sz w:val="24"/>
          <w:szCs w:val="24"/>
        </w:rPr>
        <w:lastRenderedPageBreak/>
        <w:t>营业执照</w:t>
      </w:r>
    </w:p>
    <w:p w14:paraId="16BA6BB0" w14:textId="77777777" w:rsidR="00EE398A" w:rsidRDefault="00D37EE6">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4D530AF7" wp14:editId="05D892D4">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683480" w14:textId="77777777" w:rsidR="00EE398A" w:rsidRDefault="00EE398A">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48C0CB">
                      <w:pPr>
                        <w:spacing w:after="60" w:afterLines="0"/>
                      </w:pPr>
                    </w:p>
                  </w:txbxContent>
                </v:textbox>
              </v:shape>
            </w:pict>
          </mc:Fallback>
        </mc:AlternateContent>
      </w:r>
    </w:p>
    <w:p w14:paraId="08C20766"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A279F9"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22DF57C"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2F8071"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15F6C8F"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D466F1"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7DFFD9"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CCF409"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8BACCB1"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14B90D3"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FF9F0F"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B85C2F6"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954045" w14:textId="77777777" w:rsidR="00EE398A" w:rsidRDefault="00EE398A">
      <w:pPr>
        <w:pStyle w:val="af9"/>
        <w:ind w:firstLine="480"/>
      </w:pPr>
    </w:p>
    <w:p w14:paraId="39CF55EF" w14:textId="77777777" w:rsidR="00EE398A" w:rsidRDefault="00EE398A">
      <w:pPr>
        <w:pStyle w:val="af9"/>
        <w:ind w:firstLine="480"/>
      </w:pPr>
    </w:p>
    <w:p w14:paraId="62207482" w14:textId="77777777" w:rsidR="00EE398A" w:rsidRDefault="00D37EE6">
      <w:pPr>
        <w:pStyle w:val="3"/>
        <w:spacing w:afterLines="0"/>
        <w:rPr>
          <w:sz w:val="24"/>
          <w:szCs w:val="24"/>
        </w:rPr>
      </w:pPr>
      <w:r>
        <w:rPr>
          <w:rFonts w:hint="eastAsia"/>
          <w:sz w:val="24"/>
          <w:szCs w:val="24"/>
        </w:rPr>
        <w:t>国家企业信用信息公示系统查询情况截图</w:t>
      </w:r>
    </w:p>
    <w:p w14:paraId="12229265" w14:textId="77777777" w:rsidR="00EE398A" w:rsidRDefault="00D37EE6">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60859479" wp14:editId="7F9DCE67">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D4D6360" w14:textId="77777777" w:rsidR="00EE398A" w:rsidRDefault="00EE398A">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5698BEE7">
                      <w:pPr>
                        <w:spacing w:after="60" w:afterLines="0"/>
                      </w:pPr>
                    </w:p>
                  </w:txbxContent>
                </v:textbox>
              </v:shape>
            </w:pict>
          </mc:Fallback>
        </mc:AlternateContent>
      </w:r>
    </w:p>
    <w:p w14:paraId="5356E722"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47EDF744"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0F33C578"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502B574C"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29C0DC1F" w14:textId="77777777" w:rsidR="00EE398A" w:rsidRDefault="00EE398A">
      <w:pPr>
        <w:tabs>
          <w:tab w:val="left" w:pos="1110"/>
        </w:tabs>
        <w:spacing w:afterLines="0" w:after="60" w:line="276" w:lineRule="auto"/>
      </w:pPr>
    </w:p>
    <w:p w14:paraId="66C95F1C"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5652AACF"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3C6FA7C8"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228482AB"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509599E2"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163D630C"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4C0D8512" w14:textId="77777777" w:rsidR="00EE398A" w:rsidRDefault="00EE398A">
      <w:pPr>
        <w:tabs>
          <w:tab w:val="left" w:pos="1110"/>
        </w:tabs>
        <w:spacing w:afterLines="0" w:after="60" w:line="276" w:lineRule="auto"/>
        <w:rPr>
          <w:rFonts w:ascii="仿宋" w:eastAsia="仿宋" w:hAnsi="仿宋" w:cs="宋体" w:hint="eastAsia"/>
          <w:color w:val="000000"/>
          <w:sz w:val="24"/>
          <w:szCs w:val="21"/>
        </w:rPr>
      </w:pPr>
    </w:p>
    <w:p w14:paraId="3DB6E8D8" w14:textId="77777777" w:rsidR="00EE398A" w:rsidRDefault="00D37EE6">
      <w:pPr>
        <w:pStyle w:val="3"/>
        <w:spacing w:afterLines="0"/>
        <w:rPr>
          <w:sz w:val="24"/>
          <w:szCs w:val="24"/>
        </w:rPr>
      </w:pPr>
      <w:r>
        <w:rPr>
          <w:rFonts w:hint="eastAsia"/>
          <w:sz w:val="24"/>
          <w:szCs w:val="24"/>
        </w:rPr>
        <w:lastRenderedPageBreak/>
        <w:t>信用中国查询情况截图</w:t>
      </w:r>
    </w:p>
    <w:p w14:paraId="2D0F7020"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44D444E" w14:textId="77777777" w:rsidR="00EE398A" w:rsidRDefault="00D37EE6">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64044D90" wp14:editId="142068CE">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35DFC28" w14:textId="77777777" w:rsidR="00EE398A" w:rsidRDefault="00EE398A">
                            <w:pPr>
                              <w:spacing w:afterLines="0" w:after="60"/>
                            </w:pPr>
                          </w:p>
                          <w:p w14:paraId="379F61E6" w14:textId="77777777" w:rsidR="00EE398A" w:rsidRDefault="00EE398A">
                            <w:pPr>
                              <w:spacing w:afterLines="0" w:after="60"/>
                            </w:pPr>
                          </w:p>
                        </w:txbxContent>
                      </wps:txbx>
                      <wps:bodyPr vert="horz" wrap="square" anchor="t" anchorCtr="0" upright="1"/>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0A6AD6FB">
                      <w:pPr>
                        <w:spacing w:after="60" w:afterLines="0"/>
                      </w:pPr>
                    </w:p>
                    <w:p w14:paraId="3FC61481">
                      <w:pPr>
                        <w:spacing w:after="60" w:afterLines="0"/>
                      </w:pPr>
                    </w:p>
                  </w:txbxContent>
                </v:textbox>
              </v:shape>
            </w:pict>
          </mc:Fallback>
        </mc:AlternateContent>
      </w:r>
    </w:p>
    <w:p w14:paraId="63424584"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071C95A"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846207E"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5594E5A"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E1FAA19"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CD69A5"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65AB809"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52E39F"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3F326FF"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2BF57B"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B75384A"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AFD4919"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1EA123C" w14:textId="77777777" w:rsidR="00EE398A" w:rsidRDefault="00EE398A">
      <w:pPr>
        <w:spacing w:afterLines="0"/>
      </w:pPr>
    </w:p>
    <w:p w14:paraId="2BCA4C95" w14:textId="77777777" w:rsidR="00EE398A" w:rsidRDefault="00D37EE6">
      <w:pPr>
        <w:pStyle w:val="3"/>
        <w:spacing w:afterLines="0"/>
        <w:rPr>
          <w:sz w:val="24"/>
          <w:szCs w:val="24"/>
        </w:rPr>
      </w:pPr>
      <w:r>
        <w:rPr>
          <w:rFonts w:hint="eastAsia"/>
          <w:sz w:val="24"/>
          <w:szCs w:val="24"/>
        </w:rPr>
        <w:t>中国执行信息公开网查询情况截图</w:t>
      </w:r>
      <w:bookmarkEnd w:id="8"/>
    </w:p>
    <w:p w14:paraId="0AE8C03B" w14:textId="77777777" w:rsidR="00EE398A" w:rsidRDefault="00D37EE6">
      <w:pPr>
        <w:spacing w:afterLines="0"/>
      </w:pPr>
      <w:r>
        <w:rPr>
          <w:noProof/>
        </w:rPr>
        <mc:AlternateContent>
          <mc:Choice Requires="wps">
            <w:drawing>
              <wp:anchor distT="0" distB="0" distL="114300" distR="114300" simplePos="0" relativeHeight="251661312" behindDoc="0" locked="0" layoutInCell="1" allowOverlap="1" wp14:anchorId="3A6151FF" wp14:editId="42936F17">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5E1D813" w14:textId="77777777" w:rsidR="00EE398A" w:rsidRDefault="00EE398A">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7B41809">
                      <w:pPr>
                        <w:spacing w:after="60" w:afterLines="0"/>
                      </w:pPr>
                    </w:p>
                  </w:txbxContent>
                </v:textbox>
              </v:shape>
            </w:pict>
          </mc:Fallback>
        </mc:AlternateContent>
      </w:r>
    </w:p>
    <w:p w14:paraId="1E235195" w14:textId="77777777" w:rsidR="00EE398A" w:rsidRDefault="00EE398A">
      <w:pPr>
        <w:spacing w:afterLines="0"/>
      </w:pPr>
    </w:p>
    <w:p w14:paraId="4BFD72CE" w14:textId="77777777" w:rsidR="00EE398A" w:rsidRDefault="00EE398A">
      <w:pPr>
        <w:spacing w:afterLines="0"/>
      </w:pPr>
    </w:p>
    <w:p w14:paraId="552A3315" w14:textId="77777777" w:rsidR="00EE398A" w:rsidRDefault="00EE398A">
      <w:pPr>
        <w:spacing w:afterLines="0"/>
      </w:pPr>
    </w:p>
    <w:p w14:paraId="4EF69C32"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5D315C2"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DF6AD62"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B6676BF"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4E657D4"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3C41CB5"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8E2A89"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A02C15A" w14:textId="77777777" w:rsidR="00EE398A" w:rsidRDefault="00EE398A">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6C09601" w14:textId="77777777" w:rsidR="00EE398A" w:rsidRDefault="00D37EE6">
      <w:pPr>
        <w:keepNext/>
        <w:keepLines/>
        <w:spacing w:afterLines="0" w:after="78" w:line="360" w:lineRule="exact"/>
        <w:jc w:val="center"/>
        <w:textAlignment w:val="baseline"/>
        <w:outlineLvl w:val="1"/>
      </w:pPr>
      <w:r>
        <w:br w:type="page"/>
      </w:r>
    </w:p>
    <w:p w14:paraId="254764F4" w14:textId="77777777" w:rsidR="00EE398A" w:rsidRDefault="00D37EE6">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垃圾清运服务采购项目</w:t>
      </w:r>
      <w:r>
        <w:rPr>
          <w:rFonts w:ascii="仿宋" w:eastAsia="仿宋" w:hAnsi="仿宋" w:hint="eastAsia"/>
          <w:b/>
          <w:bCs/>
          <w:kern w:val="0"/>
          <w:sz w:val="24"/>
        </w:rPr>
        <w:t>报价一览表</w:t>
      </w:r>
    </w:p>
    <w:p w14:paraId="3EF8AE25" w14:textId="77777777" w:rsidR="00EE398A" w:rsidRDefault="00EE398A">
      <w:pPr>
        <w:pStyle w:val="a6"/>
        <w:jc w:val="center"/>
        <w:rPr>
          <w:rFonts w:ascii="仿宋" w:eastAsia="仿宋" w:hAnsi="仿宋" w:hint="eastAsia"/>
          <w:sz w:val="22"/>
          <w:szCs w:val="28"/>
        </w:rPr>
      </w:pPr>
    </w:p>
    <w:tbl>
      <w:tblPr>
        <w:tblStyle w:val="af4"/>
        <w:tblW w:w="9747" w:type="dxa"/>
        <w:jc w:val="center"/>
        <w:tblLayout w:type="fixed"/>
        <w:tblLook w:val="04A0" w:firstRow="1" w:lastRow="0" w:firstColumn="1" w:lastColumn="0" w:noHBand="0" w:noVBand="1"/>
      </w:tblPr>
      <w:tblGrid>
        <w:gridCol w:w="1188"/>
        <w:gridCol w:w="1642"/>
        <w:gridCol w:w="2094"/>
        <w:gridCol w:w="683"/>
        <w:gridCol w:w="992"/>
        <w:gridCol w:w="1731"/>
        <w:gridCol w:w="1417"/>
      </w:tblGrid>
      <w:tr w:rsidR="00EE398A" w14:paraId="5A3DBFCC" w14:textId="77777777">
        <w:trPr>
          <w:trHeight w:val="413"/>
          <w:jc w:val="center"/>
        </w:trPr>
        <w:tc>
          <w:tcPr>
            <w:tcW w:w="1188" w:type="dxa"/>
            <w:vAlign w:val="center"/>
          </w:tcPr>
          <w:p w14:paraId="653DA28C"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6"/>
            <w:vAlign w:val="center"/>
          </w:tcPr>
          <w:p w14:paraId="0891BE4A" w14:textId="77777777" w:rsidR="00EE398A" w:rsidRDefault="00D37EE6">
            <w:pPr>
              <w:spacing w:afterLines="0" w:line="300" w:lineRule="exact"/>
              <w:jc w:val="center"/>
              <w:rPr>
                <w:rFonts w:ascii="仿宋" w:eastAsia="仿宋" w:hAnsi="仿宋" w:hint="eastAsia"/>
                <w:b/>
                <w:szCs w:val="21"/>
              </w:rPr>
            </w:pPr>
            <w:r>
              <w:rPr>
                <w:rFonts w:ascii="仿宋" w:eastAsia="仿宋" w:hAnsi="仿宋" w:hint="eastAsia"/>
                <w:b/>
                <w:szCs w:val="21"/>
              </w:rPr>
              <w:t>垃圾清运服务采购项目</w:t>
            </w:r>
          </w:p>
        </w:tc>
      </w:tr>
      <w:tr w:rsidR="00EE398A" w14:paraId="47D9A7DA" w14:textId="77777777">
        <w:trPr>
          <w:jc w:val="center"/>
        </w:trPr>
        <w:tc>
          <w:tcPr>
            <w:tcW w:w="1188" w:type="dxa"/>
            <w:vMerge w:val="restart"/>
            <w:vAlign w:val="center"/>
          </w:tcPr>
          <w:p w14:paraId="0DF3E7AE"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419" w:type="dxa"/>
            <w:gridSpan w:val="3"/>
            <w:vMerge w:val="restart"/>
            <w:vAlign w:val="center"/>
          </w:tcPr>
          <w:p w14:paraId="610BA745"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92" w:type="dxa"/>
            <w:vAlign w:val="center"/>
          </w:tcPr>
          <w:p w14:paraId="171CF097"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148" w:type="dxa"/>
            <w:gridSpan w:val="2"/>
          </w:tcPr>
          <w:p w14:paraId="4C468142" w14:textId="77777777" w:rsidR="00EE398A" w:rsidRDefault="00EE398A">
            <w:pPr>
              <w:spacing w:afterLines="0"/>
              <w:jc w:val="center"/>
              <w:rPr>
                <w:rFonts w:ascii="仿宋" w:eastAsia="仿宋" w:hAnsi="仿宋" w:hint="eastAsia"/>
                <w:szCs w:val="21"/>
              </w:rPr>
            </w:pPr>
          </w:p>
        </w:tc>
      </w:tr>
      <w:tr w:rsidR="00EE398A" w14:paraId="3016FDF5" w14:textId="77777777">
        <w:trPr>
          <w:trHeight w:val="245"/>
          <w:jc w:val="center"/>
        </w:trPr>
        <w:tc>
          <w:tcPr>
            <w:tcW w:w="1188" w:type="dxa"/>
            <w:vMerge/>
            <w:vAlign w:val="center"/>
          </w:tcPr>
          <w:p w14:paraId="04093F19" w14:textId="77777777" w:rsidR="00EE398A" w:rsidRDefault="00EE398A">
            <w:pPr>
              <w:spacing w:afterLines="0" w:line="300" w:lineRule="exact"/>
              <w:jc w:val="center"/>
              <w:rPr>
                <w:rFonts w:ascii="仿宋" w:eastAsia="仿宋" w:hAnsi="仿宋" w:hint="eastAsia"/>
                <w:szCs w:val="21"/>
              </w:rPr>
            </w:pPr>
          </w:p>
        </w:tc>
        <w:tc>
          <w:tcPr>
            <w:tcW w:w="4419" w:type="dxa"/>
            <w:gridSpan w:val="3"/>
            <w:vMerge/>
            <w:vAlign w:val="center"/>
          </w:tcPr>
          <w:p w14:paraId="71C660F2" w14:textId="77777777" w:rsidR="00EE398A" w:rsidRDefault="00EE398A">
            <w:pPr>
              <w:spacing w:afterLines="0" w:line="300" w:lineRule="exact"/>
              <w:jc w:val="center"/>
              <w:rPr>
                <w:rFonts w:ascii="仿宋" w:eastAsia="仿宋" w:hAnsi="仿宋" w:hint="eastAsia"/>
                <w:szCs w:val="21"/>
              </w:rPr>
            </w:pPr>
          </w:p>
        </w:tc>
        <w:tc>
          <w:tcPr>
            <w:tcW w:w="992" w:type="dxa"/>
            <w:vAlign w:val="center"/>
          </w:tcPr>
          <w:p w14:paraId="62820CF6"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148" w:type="dxa"/>
            <w:gridSpan w:val="2"/>
          </w:tcPr>
          <w:p w14:paraId="32382CAF" w14:textId="77777777" w:rsidR="00EE398A" w:rsidRDefault="00EE398A">
            <w:pPr>
              <w:spacing w:afterLines="0"/>
              <w:jc w:val="center"/>
              <w:rPr>
                <w:rFonts w:ascii="仿宋" w:eastAsia="仿宋" w:hAnsi="仿宋" w:hint="eastAsia"/>
                <w:szCs w:val="21"/>
              </w:rPr>
            </w:pPr>
          </w:p>
        </w:tc>
      </w:tr>
      <w:tr w:rsidR="00EE398A" w14:paraId="51002D16" w14:textId="77777777">
        <w:trPr>
          <w:trHeight w:val="267"/>
          <w:jc w:val="center"/>
        </w:trPr>
        <w:tc>
          <w:tcPr>
            <w:tcW w:w="1188" w:type="dxa"/>
            <w:vAlign w:val="center"/>
          </w:tcPr>
          <w:p w14:paraId="7D19654F"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419" w:type="dxa"/>
            <w:gridSpan w:val="3"/>
            <w:vAlign w:val="center"/>
          </w:tcPr>
          <w:p w14:paraId="52508893"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深圳市宝安区松岗水质净化厂二期</w:t>
            </w:r>
          </w:p>
        </w:tc>
        <w:tc>
          <w:tcPr>
            <w:tcW w:w="992" w:type="dxa"/>
            <w:vAlign w:val="center"/>
          </w:tcPr>
          <w:p w14:paraId="7694596C"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148" w:type="dxa"/>
            <w:gridSpan w:val="2"/>
          </w:tcPr>
          <w:p w14:paraId="34378543" w14:textId="77777777" w:rsidR="00EE398A" w:rsidRDefault="00EE398A">
            <w:pPr>
              <w:spacing w:afterLines="0"/>
              <w:jc w:val="center"/>
              <w:rPr>
                <w:rFonts w:ascii="仿宋" w:eastAsia="仿宋" w:hAnsi="仿宋" w:hint="eastAsia"/>
                <w:szCs w:val="21"/>
              </w:rPr>
            </w:pPr>
          </w:p>
        </w:tc>
      </w:tr>
      <w:tr w:rsidR="00EE398A" w14:paraId="23DE97CD" w14:textId="77777777">
        <w:trPr>
          <w:jc w:val="center"/>
        </w:trPr>
        <w:tc>
          <w:tcPr>
            <w:tcW w:w="9747" w:type="dxa"/>
            <w:gridSpan w:val="7"/>
            <w:vAlign w:val="center"/>
          </w:tcPr>
          <w:p w14:paraId="0ECE855A" w14:textId="77777777" w:rsidR="00EE398A" w:rsidRDefault="00D37EE6">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EE398A" w14:paraId="33DA380B" w14:textId="77777777">
        <w:trPr>
          <w:jc w:val="center"/>
        </w:trPr>
        <w:tc>
          <w:tcPr>
            <w:tcW w:w="1188" w:type="dxa"/>
            <w:vAlign w:val="center"/>
          </w:tcPr>
          <w:p w14:paraId="2D725F9A" w14:textId="77777777" w:rsidR="00EE398A" w:rsidRDefault="00D37EE6">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17CA5F67" w14:textId="77777777" w:rsidR="00EE398A" w:rsidRDefault="00D37EE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49BABEB2" w14:textId="77777777" w:rsidR="00EE398A" w:rsidRDefault="00D37EE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683" w:type="dxa"/>
            <w:vAlign w:val="center"/>
          </w:tcPr>
          <w:p w14:paraId="1C32890F" w14:textId="77777777" w:rsidR="00EE398A" w:rsidRDefault="00D37EE6">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vAlign w:val="center"/>
          </w:tcPr>
          <w:p w14:paraId="59C0C87C" w14:textId="77777777" w:rsidR="00EE398A" w:rsidRDefault="00D37EE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731" w:type="dxa"/>
            <w:vAlign w:val="center"/>
          </w:tcPr>
          <w:p w14:paraId="53D81430" w14:textId="77777777" w:rsidR="00EE398A" w:rsidRDefault="00D37EE6">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不含税</w:t>
            </w:r>
            <w:r>
              <w:rPr>
                <w:rFonts w:ascii="仿宋" w:eastAsia="仿宋" w:hAnsi="仿宋" w:hint="eastAsia"/>
                <w:b/>
                <w:szCs w:val="21"/>
              </w:rPr>
              <w:t>单价</w:t>
            </w:r>
            <w:r>
              <w:rPr>
                <w:rFonts w:ascii="仿宋" w:eastAsia="仿宋" w:hAnsi="仿宋" w:hint="eastAsia"/>
                <w:b/>
                <w:szCs w:val="21"/>
              </w:rPr>
              <w:t>（元</w:t>
            </w:r>
            <w:r>
              <w:rPr>
                <w:rFonts w:ascii="仿宋" w:eastAsia="仿宋" w:hAnsi="仿宋" w:hint="eastAsia"/>
                <w:b/>
                <w:szCs w:val="21"/>
              </w:rPr>
              <w:t>/</w:t>
            </w:r>
            <w:r>
              <w:rPr>
                <w:rFonts w:ascii="仿宋" w:eastAsia="仿宋" w:hAnsi="仿宋" w:hint="eastAsia"/>
                <w:b/>
                <w:szCs w:val="21"/>
              </w:rPr>
              <w:t>月</w:t>
            </w:r>
            <w:r>
              <w:rPr>
                <w:rFonts w:ascii="仿宋" w:eastAsia="仿宋" w:hAnsi="仿宋" w:hint="eastAsia"/>
                <w:b/>
                <w:szCs w:val="21"/>
              </w:rPr>
              <w:t>）</w:t>
            </w:r>
          </w:p>
        </w:tc>
        <w:tc>
          <w:tcPr>
            <w:tcW w:w="1417" w:type="dxa"/>
            <w:vAlign w:val="center"/>
          </w:tcPr>
          <w:p w14:paraId="238B58CB" w14:textId="77777777" w:rsidR="00EE398A" w:rsidRDefault="00D37EE6">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EE398A" w14:paraId="368DA2B9" w14:textId="77777777">
        <w:trPr>
          <w:trHeight w:val="273"/>
          <w:jc w:val="center"/>
        </w:trPr>
        <w:tc>
          <w:tcPr>
            <w:tcW w:w="1188" w:type="dxa"/>
            <w:vAlign w:val="center"/>
          </w:tcPr>
          <w:p w14:paraId="55A4BEBC" w14:textId="77777777" w:rsidR="00EE398A" w:rsidRDefault="00EE398A">
            <w:pPr>
              <w:pStyle w:val="af8"/>
              <w:numPr>
                <w:ilvl w:val="0"/>
                <w:numId w:val="1"/>
              </w:numPr>
              <w:spacing w:afterLines="0" w:line="300" w:lineRule="exact"/>
              <w:ind w:left="0" w:firstLineChars="0" w:firstLine="0"/>
              <w:jc w:val="center"/>
              <w:rPr>
                <w:rFonts w:ascii="仿宋" w:eastAsia="仿宋" w:hAnsi="仿宋" w:hint="eastAsia"/>
                <w:sz w:val="16"/>
                <w:szCs w:val="16"/>
              </w:rPr>
            </w:pPr>
          </w:p>
        </w:tc>
        <w:tc>
          <w:tcPr>
            <w:tcW w:w="1642" w:type="dxa"/>
            <w:vAlign w:val="center"/>
          </w:tcPr>
          <w:p w14:paraId="2C3609BD" w14:textId="77777777" w:rsidR="00EE398A" w:rsidRDefault="00D37EE6">
            <w:pPr>
              <w:spacing w:afterLines="0" w:line="440" w:lineRule="exact"/>
              <w:jc w:val="center"/>
              <w:rPr>
                <w:rFonts w:ascii="仿宋" w:eastAsia="仿宋" w:hAnsi="仿宋" w:hint="eastAsia"/>
                <w:sz w:val="16"/>
                <w:szCs w:val="16"/>
              </w:rPr>
            </w:pPr>
            <w:r>
              <w:rPr>
                <w:rFonts w:ascii="Times New Roman" w:eastAsia="仿宋" w:hAnsi="Times New Roman" w:hint="eastAsia"/>
                <w:bCs/>
                <w:szCs w:val="21"/>
              </w:rPr>
              <w:t>垃圾清运处置服务</w:t>
            </w:r>
          </w:p>
        </w:tc>
        <w:tc>
          <w:tcPr>
            <w:tcW w:w="2094" w:type="dxa"/>
            <w:vAlign w:val="center"/>
          </w:tcPr>
          <w:p w14:paraId="30207087" w14:textId="77777777" w:rsidR="00EE398A" w:rsidRDefault="00D37EE6">
            <w:pPr>
              <w:spacing w:afterLines="0" w:line="440" w:lineRule="exact"/>
              <w:jc w:val="center"/>
              <w:rPr>
                <w:rFonts w:ascii="仿宋" w:eastAsia="仿宋" w:hAnsi="仿宋" w:hint="eastAsia"/>
                <w:sz w:val="16"/>
                <w:szCs w:val="16"/>
              </w:rPr>
            </w:pPr>
            <w:r>
              <w:rPr>
                <w:rFonts w:ascii="Times New Roman" w:eastAsia="仿宋" w:hAnsi="Times New Roman" w:hint="eastAsia"/>
                <w:bCs/>
                <w:szCs w:val="21"/>
              </w:rPr>
              <w:t>每日垃圾清运一次，</w:t>
            </w:r>
            <w:r>
              <w:rPr>
                <w:rFonts w:ascii="Times New Roman" w:eastAsia="仿宋" w:hAnsi="Times New Roman" w:hint="eastAsia"/>
                <w:bCs/>
                <w:szCs w:val="21"/>
              </w:rPr>
              <w:t>2</w:t>
            </w:r>
            <w:r>
              <w:rPr>
                <w:rFonts w:ascii="Times New Roman" w:eastAsia="仿宋" w:hAnsi="Times New Roman" w:hint="eastAsia"/>
                <w:bCs/>
                <w:szCs w:val="21"/>
              </w:rPr>
              <w:t>个</w:t>
            </w:r>
            <w:r>
              <w:rPr>
                <w:rFonts w:ascii="Times New Roman" w:eastAsia="仿宋" w:hAnsi="Times New Roman" w:hint="eastAsia"/>
                <w:bCs/>
                <w:szCs w:val="21"/>
              </w:rPr>
              <w:t>660</w:t>
            </w:r>
            <w:r>
              <w:rPr>
                <w:rFonts w:ascii="Times New Roman" w:eastAsia="仿宋" w:hAnsi="Times New Roman" w:hint="eastAsia"/>
                <w:bCs/>
                <w:szCs w:val="21"/>
              </w:rPr>
              <w:t>升的垃圾桶</w:t>
            </w:r>
          </w:p>
        </w:tc>
        <w:tc>
          <w:tcPr>
            <w:tcW w:w="683" w:type="dxa"/>
            <w:vAlign w:val="center"/>
          </w:tcPr>
          <w:p w14:paraId="6789AEDA" w14:textId="77777777" w:rsidR="00EE398A" w:rsidRDefault="00D37EE6">
            <w:pPr>
              <w:spacing w:afterLines="0" w:line="440" w:lineRule="exact"/>
              <w:jc w:val="center"/>
              <w:rPr>
                <w:rFonts w:ascii="仿宋" w:eastAsia="仿宋" w:hAnsi="仿宋" w:hint="eastAsia"/>
                <w:sz w:val="16"/>
                <w:szCs w:val="16"/>
              </w:rPr>
            </w:pPr>
            <w:r>
              <w:rPr>
                <w:rFonts w:ascii="Times New Roman" w:eastAsia="仿宋" w:hAnsi="Times New Roman" w:hint="eastAsia"/>
                <w:bCs/>
                <w:szCs w:val="21"/>
              </w:rPr>
              <w:t>月</w:t>
            </w:r>
          </w:p>
        </w:tc>
        <w:tc>
          <w:tcPr>
            <w:tcW w:w="992" w:type="dxa"/>
            <w:vAlign w:val="center"/>
          </w:tcPr>
          <w:p w14:paraId="2805C9CC" w14:textId="77777777" w:rsidR="00EE398A" w:rsidRDefault="00D37EE6">
            <w:pPr>
              <w:spacing w:afterLines="0" w:line="440" w:lineRule="exact"/>
              <w:jc w:val="center"/>
              <w:rPr>
                <w:rFonts w:ascii="仿宋" w:eastAsia="仿宋" w:hAnsi="仿宋" w:hint="eastAsia"/>
                <w:sz w:val="16"/>
                <w:szCs w:val="16"/>
              </w:rPr>
            </w:pPr>
            <w:r>
              <w:rPr>
                <w:rFonts w:ascii="Times New Roman" w:eastAsia="仿宋" w:hAnsi="Times New Roman" w:hint="eastAsia"/>
                <w:bCs/>
                <w:szCs w:val="21"/>
              </w:rPr>
              <w:t>1</w:t>
            </w:r>
          </w:p>
        </w:tc>
        <w:tc>
          <w:tcPr>
            <w:tcW w:w="1731" w:type="dxa"/>
            <w:vAlign w:val="center"/>
          </w:tcPr>
          <w:p w14:paraId="011B6078" w14:textId="77777777" w:rsidR="00EE398A" w:rsidRDefault="00EE398A">
            <w:pPr>
              <w:spacing w:afterLines="0" w:line="440" w:lineRule="exact"/>
              <w:jc w:val="center"/>
              <w:rPr>
                <w:rFonts w:ascii="仿宋" w:eastAsia="仿宋" w:hAnsi="仿宋" w:hint="eastAsia"/>
                <w:sz w:val="16"/>
                <w:szCs w:val="16"/>
              </w:rPr>
            </w:pPr>
          </w:p>
        </w:tc>
        <w:tc>
          <w:tcPr>
            <w:tcW w:w="1417" w:type="dxa"/>
            <w:vAlign w:val="center"/>
          </w:tcPr>
          <w:p w14:paraId="12508867" w14:textId="77777777" w:rsidR="00EE398A" w:rsidRDefault="00D37EE6">
            <w:pPr>
              <w:pStyle w:val="24"/>
              <w:spacing w:after="78" w:line="640" w:lineRule="exact"/>
              <w:ind w:firstLineChars="0" w:firstLine="0"/>
              <w:jc w:val="center"/>
              <w:rPr>
                <w:rFonts w:ascii="仿宋" w:eastAsia="仿宋" w:hAnsi="仿宋" w:hint="eastAsia"/>
                <w:sz w:val="16"/>
                <w:szCs w:val="16"/>
              </w:rPr>
            </w:pPr>
            <w:r>
              <w:rPr>
                <w:rFonts w:ascii="仿宋" w:eastAsia="仿宋" w:hAnsi="仿宋" w:cs="仿宋" w:hint="eastAsia"/>
                <w:sz w:val="22"/>
                <w:szCs w:val="22"/>
                <w:lang w:bidi="ar"/>
              </w:rPr>
              <w:t>现场放置</w:t>
            </w:r>
          </w:p>
        </w:tc>
      </w:tr>
      <w:tr w:rsidR="00EE398A" w14:paraId="606AA213" w14:textId="77777777">
        <w:trPr>
          <w:trHeight w:val="435"/>
          <w:jc w:val="center"/>
        </w:trPr>
        <w:tc>
          <w:tcPr>
            <w:tcW w:w="1188" w:type="dxa"/>
            <w:vAlign w:val="center"/>
          </w:tcPr>
          <w:p w14:paraId="72A8673D"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419" w:type="dxa"/>
            <w:gridSpan w:val="3"/>
            <w:vAlign w:val="center"/>
          </w:tcPr>
          <w:p w14:paraId="418D7104"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2" w:type="dxa"/>
            <w:vAlign w:val="center"/>
          </w:tcPr>
          <w:p w14:paraId="6A3588FB"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148" w:type="dxa"/>
            <w:gridSpan w:val="2"/>
            <w:vAlign w:val="center"/>
          </w:tcPr>
          <w:p w14:paraId="22D4FFEB" w14:textId="77777777" w:rsidR="00EE398A" w:rsidRDefault="00EE398A">
            <w:pPr>
              <w:spacing w:afterLines="0" w:line="300" w:lineRule="exact"/>
              <w:jc w:val="center"/>
              <w:rPr>
                <w:rFonts w:ascii="仿宋" w:eastAsia="仿宋" w:hAnsi="仿宋" w:hint="eastAsia"/>
                <w:szCs w:val="21"/>
              </w:rPr>
            </w:pPr>
          </w:p>
        </w:tc>
      </w:tr>
      <w:tr w:rsidR="00EE398A" w14:paraId="076B1FAA" w14:textId="77777777">
        <w:trPr>
          <w:trHeight w:val="259"/>
          <w:jc w:val="center"/>
        </w:trPr>
        <w:tc>
          <w:tcPr>
            <w:tcW w:w="1188" w:type="dxa"/>
            <w:vAlign w:val="center"/>
          </w:tcPr>
          <w:p w14:paraId="75D8AC95"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6"/>
            <w:vAlign w:val="center"/>
          </w:tcPr>
          <w:p w14:paraId="1461CFBC" w14:textId="77777777" w:rsidR="00EE398A" w:rsidRDefault="00D37EE6">
            <w:pPr>
              <w:spacing w:afterLines="0" w:line="300" w:lineRule="exact"/>
              <w:jc w:val="left"/>
              <w:rPr>
                <w:rFonts w:ascii="仿宋" w:eastAsia="仿宋" w:hAnsi="仿宋" w:hint="eastAsia"/>
                <w:szCs w:val="21"/>
              </w:rPr>
            </w:pPr>
            <w:r>
              <w:rPr>
                <w:rFonts w:ascii="仿宋" w:eastAsia="仿宋" w:hAnsi="仿宋" w:hint="eastAsia"/>
                <w:szCs w:val="21"/>
              </w:rPr>
              <w:t>服务期开始后，甲方应于收到乙方开具的合法增值税专用发票后，预付当期服务费用，按半年结算。</w:t>
            </w:r>
          </w:p>
        </w:tc>
      </w:tr>
      <w:tr w:rsidR="00EE398A" w14:paraId="1A672C59" w14:textId="77777777">
        <w:trPr>
          <w:trHeight w:val="377"/>
          <w:jc w:val="center"/>
        </w:trPr>
        <w:tc>
          <w:tcPr>
            <w:tcW w:w="1188" w:type="dxa"/>
            <w:vAlign w:val="center"/>
          </w:tcPr>
          <w:p w14:paraId="33AA715C" w14:textId="77777777" w:rsidR="00EE398A" w:rsidRDefault="00D37EE6">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服务</w:t>
            </w:r>
            <w:r>
              <w:rPr>
                <w:rFonts w:ascii="仿宋" w:eastAsia="仿宋" w:hAnsi="仿宋" w:hint="eastAsia"/>
                <w:szCs w:val="21"/>
              </w:rPr>
              <w:t>期</w:t>
            </w:r>
          </w:p>
        </w:tc>
        <w:tc>
          <w:tcPr>
            <w:tcW w:w="8559" w:type="dxa"/>
            <w:gridSpan w:val="6"/>
            <w:vAlign w:val="center"/>
          </w:tcPr>
          <w:p w14:paraId="2CCB9D88" w14:textId="77777777" w:rsidR="00EE398A" w:rsidRDefault="00D37EE6">
            <w:pPr>
              <w:spacing w:afterLines="0" w:line="300" w:lineRule="exact"/>
              <w:jc w:val="left"/>
              <w:rPr>
                <w:rFonts w:ascii="仿宋" w:eastAsia="仿宋" w:hAnsi="仿宋" w:hint="eastAsia"/>
                <w:szCs w:val="21"/>
              </w:rPr>
            </w:pPr>
            <w:r>
              <w:rPr>
                <w:rFonts w:ascii="Times New Roman" w:eastAsia="仿宋" w:hAnsi="Times New Roman" w:hint="eastAsia"/>
                <w:szCs w:val="21"/>
              </w:rPr>
              <w:t>一年，具体起止时间以合同签订为准。期满后由采购人根据合同履行情况决定合同期限是否续签，最多续签</w:t>
            </w:r>
            <w:r>
              <w:rPr>
                <w:rFonts w:ascii="Times New Roman" w:eastAsia="仿宋" w:hAnsi="Times New Roman" w:hint="eastAsia"/>
                <w:szCs w:val="21"/>
              </w:rPr>
              <w:t>2</w:t>
            </w:r>
            <w:r>
              <w:rPr>
                <w:rFonts w:ascii="Times New Roman" w:eastAsia="仿宋" w:hAnsi="Times New Roman" w:hint="eastAsia"/>
                <w:szCs w:val="21"/>
              </w:rPr>
              <w:t>次，合同期内，采购人有权随时终止合同，中选单位不得因合同终止或未能续签向采购人主张责任或要求赔偿预期利益等损失。</w:t>
            </w:r>
          </w:p>
        </w:tc>
      </w:tr>
      <w:tr w:rsidR="00EE398A" w14:paraId="0C2CC3FE" w14:textId="77777777">
        <w:trPr>
          <w:trHeight w:val="630"/>
          <w:jc w:val="center"/>
        </w:trPr>
        <w:tc>
          <w:tcPr>
            <w:tcW w:w="9747" w:type="dxa"/>
            <w:gridSpan w:val="7"/>
            <w:vAlign w:val="center"/>
          </w:tcPr>
          <w:p w14:paraId="031CFFD1" w14:textId="77777777" w:rsidR="00EE398A" w:rsidRDefault="00D37EE6">
            <w:pPr>
              <w:spacing w:afterLines="0" w:line="300" w:lineRule="exact"/>
              <w:jc w:val="left"/>
              <w:rPr>
                <w:rFonts w:ascii="Times New Roman" w:eastAsia="仿宋" w:hAnsi="Times New Roman"/>
                <w:szCs w:val="21"/>
              </w:rPr>
            </w:pPr>
            <w:r>
              <w:rPr>
                <w:rFonts w:ascii="Times New Roman" w:eastAsia="仿宋" w:hAnsi="Times New Roman" w:hint="eastAsia"/>
                <w:szCs w:val="21"/>
              </w:rPr>
              <w:t>1</w:t>
            </w:r>
            <w:r>
              <w:rPr>
                <w:rFonts w:ascii="Times New Roman" w:eastAsia="仿宋" w:hAnsi="Times New Roman" w:hint="eastAsia"/>
                <w:szCs w:val="21"/>
              </w:rPr>
              <w:t>、以上为</w:t>
            </w:r>
            <w:r>
              <w:rPr>
                <w:rFonts w:ascii="Times New Roman" w:eastAsia="仿宋" w:hAnsi="Times New Roman" w:hint="eastAsia"/>
                <w:sz w:val="22"/>
                <w:szCs w:val="28"/>
              </w:rPr>
              <w:t>参考报价格式，可自行修改；</w:t>
            </w:r>
            <w:r>
              <w:rPr>
                <w:rFonts w:ascii="Times New Roman" w:eastAsia="仿宋" w:hAnsi="Times New Roman" w:hint="eastAsia"/>
                <w:szCs w:val="21"/>
              </w:rPr>
              <w:t>如使用本报价单模板，标“</w:t>
            </w:r>
            <w:r>
              <w:rPr>
                <w:rFonts w:ascii="Times New Roman" w:eastAsia="仿宋" w:hAnsi="Times New Roman" w:hint="eastAsia"/>
                <w:szCs w:val="21"/>
              </w:rPr>
              <w:t>*</w:t>
            </w:r>
            <w:r>
              <w:rPr>
                <w:rFonts w:ascii="Times New Roman" w:eastAsia="仿宋" w:hAnsi="Times New Roman" w:hint="eastAsia"/>
                <w:szCs w:val="21"/>
              </w:rPr>
              <w:t>”为</w:t>
            </w:r>
            <w:proofErr w:type="gramStart"/>
            <w:r>
              <w:rPr>
                <w:rFonts w:ascii="Times New Roman" w:eastAsia="仿宋" w:hAnsi="Times New Roman" w:hint="eastAsia"/>
                <w:szCs w:val="21"/>
              </w:rPr>
              <w:t>必填项</w:t>
            </w:r>
            <w:proofErr w:type="gramEnd"/>
            <w:r>
              <w:rPr>
                <w:rFonts w:ascii="Times New Roman" w:eastAsia="仿宋" w:hAnsi="Times New Roman" w:hint="eastAsia"/>
                <w:szCs w:val="21"/>
              </w:rPr>
              <w:t>;</w:t>
            </w:r>
          </w:p>
          <w:p w14:paraId="0A8EB239" w14:textId="77777777" w:rsidR="00EE398A" w:rsidRDefault="00D37EE6">
            <w:pPr>
              <w:spacing w:afterLines="0" w:line="300" w:lineRule="exact"/>
              <w:jc w:val="left"/>
              <w:rPr>
                <w:rFonts w:ascii="Times New Roman" w:eastAsia="仿宋" w:hAnsi="Times New Roman"/>
                <w:szCs w:val="21"/>
              </w:rPr>
            </w:pPr>
            <w:r>
              <w:rPr>
                <w:rFonts w:ascii="Times New Roman" w:eastAsia="仿宋" w:hAnsi="Times New Roman" w:hint="eastAsia"/>
                <w:szCs w:val="21"/>
              </w:rPr>
              <w:t>2</w:t>
            </w:r>
            <w:r>
              <w:rPr>
                <w:rFonts w:ascii="Times New Roman" w:eastAsia="仿宋" w:hAnsi="Times New Roman" w:hint="eastAsia"/>
                <w:szCs w:val="21"/>
              </w:rPr>
              <w:t>、报价包含所有的人工费、运输费、处置费、通讯费及税费等</w:t>
            </w:r>
            <w:r>
              <w:rPr>
                <w:rFonts w:ascii="Times New Roman" w:eastAsia="仿宋" w:hAnsi="Times New Roman" w:hint="eastAsia"/>
                <w:szCs w:val="21"/>
              </w:rPr>
              <w:t>;</w:t>
            </w:r>
          </w:p>
          <w:p w14:paraId="1F57D827" w14:textId="77777777" w:rsidR="00EE398A" w:rsidRDefault="00D37EE6">
            <w:pPr>
              <w:spacing w:afterLines="0" w:line="300" w:lineRule="exact"/>
              <w:jc w:val="left"/>
              <w:rPr>
                <w:rFonts w:ascii="Times New Roman" w:eastAsia="仿宋" w:hAnsi="Times New Roman"/>
                <w:szCs w:val="21"/>
              </w:rPr>
            </w:pPr>
            <w:r>
              <w:rPr>
                <w:rFonts w:ascii="Times New Roman" w:eastAsia="仿宋" w:hAnsi="Times New Roman" w:hint="eastAsia"/>
                <w:szCs w:val="21"/>
              </w:rPr>
              <w:t>3</w:t>
            </w:r>
            <w:r>
              <w:rPr>
                <w:rFonts w:ascii="Times New Roman" w:eastAsia="仿宋" w:hAnsi="Times New Roman" w:hint="eastAsia"/>
                <w:szCs w:val="21"/>
              </w:rPr>
              <w:t>、服务地址</w:t>
            </w:r>
            <w:r>
              <w:rPr>
                <w:rFonts w:ascii="Times New Roman" w:eastAsia="仿宋" w:hAnsi="Times New Roman" w:hint="eastAsia"/>
                <w:szCs w:val="21"/>
              </w:rPr>
              <w:t>:</w:t>
            </w:r>
            <w:r>
              <w:rPr>
                <w:rFonts w:ascii="Times New Roman" w:eastAsia="仿宋" w:hAnsi="Times New Roman" w:hint="eastAsia"/>
              </w:rPr>
              <w:t xml:space="preserve"> </w:t>
            </w:r>
            <w:r>
              <w:rPr>
                <w:rFonts w:ascii="Times New Roman" w:eastAsia="仿宋" w:hAnsi="Times New Roman" w:hint="eastAsia"/>
                <w:szCs w:val="21"/>
              </w:rPr>
              <w:t>深圳市</w:t>
            </w:r>
            <w:r>
              <w:rPr>
                <w:rFonts w:ascii="Times New Roman" w:eastAsia="仿宋" w:hAnsi="Times New Roman" w:hint="eastAsia"/>
                <w:szCs w:val="21"/>
              </w:rPr>
              <w:t>宝安区松岗水质净化厂二期</w:t>
            </w:r>
            <w:r>
              <w:rPr>
                <w:rFonts w:ascii="Times New Roman" w:eastAsia="仿宋" w:hAnsi="Times New Roman" w:hint="eastAsia"/>
                <w:szCs w:val="21"/>
              </w:rPr>
              <w:t>；</w:t>
            </w:r>
          </w:p>
          <w:p w14:paraId="080C176B" w14:textId="77777777" w:rsidR="00EE398A" w:rsidRDefault="00D37EE6">
            <w:pPr>
              <w:spacing w:afterLines="0" w:line="300" w:lineRule="exact"/>
              <w:jc w:val="left"/>
              <w:rPr>
                <w:rFonts w:ascii="Times New Roman" w:eastAsia="仿宋" w:hAnsi="Times New Roman"/>
                <w:szCs w:val="21"/>
              </w:rPr>
            </w:pPr>
            <w:r>
              <w:rPr>
                <w:rFonts w:ascii="Times New Roman" w:eastAsia="仿宋" w:hAnsi="Times New Roman" w:hint="eastAsia"/>
                <w:szCs w:val="21"/>
              </w:rPr>
              <w:t>4</w:t>
            </w:r>
            <w:r>
              <w:rPr>
                <w:rFonts w:ascii="Times New Roman" w:eastAsia="仿宋" w:hAnsi="Times New Roman" w:hint="eastAsia"/>
                <w:szCs w:val="21"/>
              </w:rPr>
              <w:t>、签订单价合同，据实结算；</w:t>
            </w:r>
          </w:p>
          <w:p w14:paraId="52EB247F" w14:textId="77777777" w:rsidR="00EE398A" w:rsidRDefault="00D37EE6">
            <w:pPr>
              <w:spacing w:afterLines="0" w:line="300" w:lineRule="exact"/>
              <w:jc w:val="left"/>
              <w:rPr>
                <w:rFonts w:ascii="仿宋" w:eastAsia="仿宋" w:hAnsi="仿宋" w:hint="eastAsia"/>
                <w:b/>
                <w:bCs/>
                <w:szCs w:val="21"/>
              </w:rPr>
            </w:pPr>
            <w:r>
              <w:rPr>
                <w:rFonts w:ascii="仿宋" w:eastAsia="仿宋" w:hAnsi="仿宋" w:hint="eastAsia"/>
                <w:szCs w:val="21"/>
              </w:rPr>
              <w:t>5</w:t>
            </w:r>
            <w:r>
              <w:rPr>
                <w:rFonts w:ascii="仿宋" w:eastAsia="仿宋" w:hAnsi="仿宋" w:hint="eastAsia"/>
                <w:szCs w:val="21"/>
              </w:rPr>
              <w:t>、</w:t>
            </w:r>
            <w:bookmarkStart w:id="9" w:name="_Hlk187762091"/>
            <w:r>
              <w:rPr>
                <w:rFonts w:ascii="仿宋" w:eastAsia="仿宋" w:hAnsi="仿宋" w:hint="eastAsia"/>
                <w:szCs w:val="21"/>
              </w:rPr>
              <w:t>本采购项目以不含税价进行对比，</w:t>
            </w:r>
            <w:r>
              <w:rPr>
                <w:rFonts w:ascii="仿宋" w:eastAsia="仿宋" w:hAnsi="仿宋" w:hint="eastAsia"/>
                <w:b/>
                <w:bCs/>
                <w:szCs w:val="21"/>
              </w:rPr>
              <w:t>参选单位需填报不含税价及税率；</w:t>
            </w:r>
          </w:p>
          <w:p w14:paraId="21E3FC4F" w14:textId="77777777" w:rsidR="00EE398A" w:rsidRDefault="00D37EE6">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、合同含税价计算方式：合同含税价</w:t>
            </w:r>
            <w:r>
              <w:rPr>
                <w:rFonts w:ascii="仿宋" w:eastAsia="仿宋" w:hAnsi="仿宋" w:hint="eastAsia"/>
                <w:szCs w:val="21"/>
              </w:rPr>
              <w:t>=</w:t>
            </w:r>
            <w:r>
              <w:rPr>
                <w:rFonts w:ascii="仿宋" w:eastAsia="仿宋" w:hAnsi="仿宋" w:hint="eastAsia"/>
                <w:szCs w:val="21"/>
              </w:rPr>
              <w:t>不含税价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p>
          <w:bookmarkEnd w:id="9"/>
          <w:p w14:paraId="42532E87" w14:textId="77777777" w:rsidR="00EE398A" w:rsidRDefault="00D37EE6">
            <w:pPr>
              <w:spacing w:afterLines="0" w:line="300" w:lineRule="exact"/>
              <w:jc w:val="left"/>
            </w:pPr>
            <w:r>
              <w:rPr>
                <w:rFonts w:ascii="仿宋" w:eastAsia="仿宋" w:hAnsi="仿宋" w:hint="eastAsia"/>
                <w:szCs w:val="21"/>
              </w:rPr>
              <w:t>7</w:t>
            </w:r>
            <w:r>
              <w:rPr>
                <w:rFonts w:ascii="仿宋" w:eastAsia="仿宋" w:hAnsi="仿宋" w:hint="eastAsia"/>
                <w:szCs w:val="21"/>
              </w:rPr>
              <w:t>、以上报价为最终报价，无现场议价，报价人参与报价即视为已知悉并接受该情况。</w:t>
            </w:r>
          </w:p>
        </w:tc>
      </w:tr>
    </w:tbl>
    <w:p w14:paraId="2C679DAC" w14:textId="77777777" w:rsidR="00EE398A" w:rsidRDefault="00EE398A">
      <w:pPr>
        <w:snapToGrid w:val="0"/>
        <w:spacing w:afterLines="0" w:line="360" w:lineRule="auto"/>
        <w:rPr>
          <w:rFonts w:ascii="仿宋" w:eastAsia="仿宋" w:hAnsi="仿宋" w:cs="Arial" w:hint="eastAsia"/>
        </w:rPr>
      </w:pPr>
    </w:p>
    <w:p w14:paraId="1E18A461" w14:textId="77777777" w:rsidR="00EE398A" w:rsidRDefault="00EE398A">
      <w:pPr>
        <w:snapToGrid w:val="0"/>
        <w:spacing w:afterLines="0" w:line="360" w:lineRule="auto"/>
        <w:ind w:firstLineChars="250" w:firstLine="525"/>
        <w:jc w:val="right"/>
        <w:rPr>
          <w:rFonts w:ascii="仿宋" w:eastAsia="仿宋" w:hAnsi="仿宋" w:cs="Arial" w:hint="eastAsia"/>
        </w:rPr>
      </w:pPr>
    </w:p>
    <w:p w14:paraId="3266EF5C" w14:textId="77777777" w:rsidR="00EE398A" w:rsidRDefault="00EE398A">
      <w:pPr>
        <w:snapToGrid w:val="0"/>
        <w:spacing w:afterLines="0" w:line="360" w:lineRule="auto"/>
        <w:ind w:firstLineChars="250" w:firstLine="525"/>
        <w:jc w:val="right"/>
        <w:rPr>
          <w:rFonts w:ascii="仿宋" w:eastAsia="仿宋" w:hAnsi="仿宋" w:cs="Arial" w:hint="eastAsia"/>
        </w:rPr>
      </w:pPr>
    </w:p>
    <w:p w14:paraId="31F97942" w14:textId="77777777" w:rsidR="00EE398A" w:rsidRDefault="00D37EE6">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4AADB4D7" w14:textId="77777777" w:rsidR="00EE398A" w:rsidRDefault="00D37EE6">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04FF6A1C" w14:textId="77777777" w:rsidR="00EE398A" w:rsidRDefault="00EE398A">
      <w:pPr>
        <w:spacing w:after="78" w:line="288" w:lineRule="auto"/>
        <w:rPr>
          <w:rFonts w:ascii="仿宋" w:eastAsia="仿宋" w:hAnsi="仿宋" w:hint="eastAsia"/>
          <w:b/>
          <w:szCs w:val="21"/>
        </w:rPr>
      </w:pPr>
    </w:p>
    <w:p w14:paraId="55966B05" w14:textId="77777777" w:rsidR="00EE398A" w:rsidRDefault="00D37EE6">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16850266"/>
      <w:bookmarkStart w:id="11" w:name="_Toc133335897"/>
      <w:r>
        <w:rPr>
          <w:rFonts w:ascii="仿宋" w:eastAsia="仿宋" w:hAnsi="仿宋" w:hint="eastAsia"/>
          <w:b/>
          <w:bCs/>
          <w:kern w:val="0"/>
          <w:sz w:val="24"/>
        </w:rPr>
        <w:t>响应供应商认为有必要提供的其他材料</w:t>
      </w:r>
      <w:bookmarkEnd w:id="10"/>
      <w:bookmarkEnd w:id="11"/>
    </w:p>
    <w:p w14:paraId="06947729" w14:textId="77777777" w:rsidR="00EE398A" w:rsidRDefault="00EE398A">
      <w:pPr>
        <w:spacing w:after="78" w:line="288" w:lineRule="auto"/>
        <w:rPr>
          <w:rFonts w:ascii="仿宋" w:eastAsia="仿宋" w:hAnsi="仿宋" w:hint="eastAsia"/>
          <w:b/>
          <w:szCs w:val="21"/>
        </w:rPr>
      </w:pPr>
    </w:p>
    <w:p w14:paraId="08AC194B" w14:textId="77777777" w:rsidR="00EE398A" w:rsidRDefault="00EE398A">
      <w:pPr>
        <w:spacing w:after="78" w:line="288" w:lineRule="auto"/>
        <w:rPr>
          <w:rFonts w:ascii="仿宋" w:eastAsia="仿宋" w:hAnsi="仿宋" w:hint="eastAsia"/>
          <w:b/>
          <w:szCs w:val="21"/>
        </w:rPr>
      </w:pPr>
    </w:p>
    <w:sectPr w:rsidR="00EE398A">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4B82" w14:textId="77777777" w:rsidR="00EE398A" w:rsidRDefault="00D37EE6">
      <w:pPr>
        <w:spacing w:after="60" w:line="240" w:lineRule="auto"/>
      </w:pPr>
      <w:r>
        <w:separator/>
      </w:r>
    </w:p>
  </w:endnote>
  <w:endnote w:type="continuationSeparator" w:id="0">
    <w:p w14:paraId="5E6944F7" w14:textId="77777777" w:rsidR="00EE398A" w:rsidRDefault="00D37EE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FEB6" w14:textId="77777777" w:rsidR="00EE398A" w:rsidRDefault="00EE398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2E3E" w14:textId="77777777" w:rsidR="00EE398A" w:rsidRDefault="00D37EE6">
    <w:pPr>
      <w:pStyle w:val="ac"/>
      <w:spacing w:line="20" w:lineRule="atLeast"/>
      <w:ind w:firstLine="360"/>
    </w:pPr>
    <w:r>
      <w:rPr>
        <w:noProof/>
      </w:rPr>
      <mc:AlternateContent>
        <mc:Choice Requires="wps">
          <w:drawing>
            <wp:anchor distT="0" distB="0" distL="114300" distR="114300" simplePos="0" relativeHeight="251663360" behindDoc="0" locked="0" layoutInCell="1" allowOverlap="1" wp14:anchorId="4FAEB59D" wp14:editId="7C7A3367">
              <wp:simplePos x="0" y="0"/>
              <wp:positionH relativeFrom="margin">
                <wp:align>center</wp:align>
              </wp:positionH>
              <wp:positionV relativeFrom="paragraph">
                <wp:posOffset>0</wp:posOffset>
              </wp:positionV>
              <wp:extent cx="1086485" cy="222250"/>
              <wp:effectExtent l="0" t="0" r="0" b="0"/>
              <wp:wrapNone/>
              <wp:docPr id="199063979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wps:spPr>
                    <wps:txbx>
                      <w:txbxContent>
                        <w:p w14:paraId="537A4FAE" w14:textId="77777777" w:rsidR="00EE398A" w:rsidRDefault="00EE398A">
                          <w:pPr>
                            <w:pStyle w:val="ac"/>
                            <w:ind w:firstLine="360"/>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6" o:spid="_x0000_s1026" o:spt="202" type="#_x0000_t202" style="position:absolute;left:0pt;margin-top:0pt;height:17.5pt;width:85.55pt;mso-position-horizontal:center;mso-position-horizontal-relative:margin;mso-wrap-style:none;z-index:251663360;mso-width-relative:page;mso-height-relative:page;" filled="f" stroked="f" coordsize="21600,21600" o:gfxdata="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E1vrdEAAAAEAQAADwAAAAAAAAABACAAAAAi&#10;AAAAZHJzL2Rvd25yZXYueG1sUEsBAhQAFAAAAAgAh07iQOzAJrcRAgAADAQAAA4AAAAAAAAAAQAg&#10;AAAAIAEAAGRycy9lMm9Eb2MueG1sUEsFBgAAAAAGAAYAWQEAAKMFAAAAAA==&#10;">
              <v:fill on="f" focussize="0,0"/>
              <v:stroke on="f"/>
              <v:imagedata o:title=""/>
              <o:lock v:ext="edit" aspectratio="f"/>
              <v:textbox inset="0mm,0mm,0mm,0mm" style="mso-fit-shape-to-text:t;">
                <w:txbxContent>
                  <w:p w14:paraId="4615D3AA">
                    <w:pPr>
                      <w:pStyle w:val="13"/>
                      <w:ind w:firstLine="360"/>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6B3" w14:textId="77777777" w:rsidR="00EE398A" w:rsidRDefault="00D37EE6">
    <w:pPr>
      <w:pStyle w:val="ac"/>
      <w:ind w:firstLine="360"/>
    </w:pPr>
    <w:r>
      <w:rPr>
        <w:noProof/>
      </w:rPr>
      <mc:AlternateContent>
        <mc:Choice Requires="wps">
          <w:drawing>
            <wp:anchor distT="0" distB="0" distL="114300" distR="114300" simplePos="0" relativeHeight="251664384" behindDoc="0" locked="0" layoutInCell="1" allowOverlap="1" wp14:anchorId="771301C8" wp14:editId="2F38502A">
              <wp:simplePos x="0" y="0"/>
              <wp:positionH relativeFrom="margin">
                <wp:align>center</wp:align>
              </wp:positionH>
              <wp:positionV relativeFrom="paragraph">
                <wp:posOffset>0</wp:posOffset>
              </wp:positionV>
              <wp:extent cx="1086485" cy="222250"/>
              <wp:effectExtent l="0" t="0" r="0" b="0"/>
              <wp:wrapNone/>
              <wp:docPr id="186821949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wps:spPr>
                    <wps:txbx>
                      <w:txbxContent>
                        <w:p w14:paraId="6C05050A" w14:textId="77777777" w:rsidR="00EE398A" w:rsidRDefault="00D37EE6">
                          <w:pPr>
                            <w:pStyle w:val="ac"/>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7</w:t>
                          </w:r>
                          <w:r>
                            <w:t xml:space="preserve"> </w:t>
                          </w:r>
                          <w: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7" o:spid="_x0000_s1026" o:spt="202" type="#_x0000_t202" style="position:absolute;left:0pt;margin-top:0pt;height:17.5pt;width:85.55pt;mso-position-horizontal:center;mso-position-horizontal-relative:margin;mso-wrap-style:none;z-index:251664384;mso-width-relative:page;mso-height-relative:page;" filled="f" stroked="f" coordsize="21600,21600" o:gfxdata="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E1vrdEAAAAEAQAADwAAAAAAAAABACAAAAAi&#10;AAAAZHJzL2Rvd25yZXYueG1sUEsBAhQAFAAAAAgAh07iQAAkt+8RAgAADAQAAA4AAAAAAAAAAQAg&#10;AAAAIAEAAGRycy9lMm9Eb2MueG1sUEsFBgAAAAAGAAYAWQEAAKMFAAAAAA==&#10;">
              <v:fill on="f" focussize="0,0"/>
              <v:stroke on="f"/>
              <v:imagedata o:title=""/>
              <o:lock v:ext="edit" aspectratio="f"/>
              <v:textbox inset="0mm,0mm,0mm,0mm" style="mso-fit-shape-to-text:t;">
                <w:txbxContent>
                  <w:p w14:paraId="3A654495">
                    <w:pPr>
                      <w:pStyle w:val="13"/>
                      <w:ind w:firstLine="36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7</w:t>
                    </w:r>
                    <w:r>
                      <w:t xml:space="preserve"> 页</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7038" w14:textId="77777777" w:rsidR="00EE398A" w:rsidRDefault="00EE398A">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7C5D6273" w14:textId="77777777" w:rsidR="00EE398A" w:rsidRDefault="00D37EE6">
        <w:pPr>
          <w:pStyle w:val="ac"/>
          <w:spacing w:after="60"/>
        </w:pPr>
        <w:r>
          <w:t xml:space="preserve">     </w:t>
        </w:r>
      </w:p>
    </w:sdtContent>
  </w:sdt>
  <w:p w14:paraId="2596D5C2" w14:textId="77777777" w:rsidR="00EE398A" w:rsidRDefault="00EE398A">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796" w14:textId="77777777" w:rsidR="00EE398A" w:rsidRDefault="00EE398A">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B8A8" w14:textId="77777777" w:rsidR="00EE398A" w:rsidRDefault="00D37EE6">
      <w:pPr>
        <w:spacing w:after="60"/>
      </w:pPr>
      <w:r>
        <w:separator/>
      </w:r>
    </w:p>
  </w:footnote>
  <w:footnote w:type="continuationSeparator" w:id="0">
    <w:p w14:paraId="35D84E74" w14:textId="77777777" w:rsidR="00EE398A" w:rsidRDefault="00D37EE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CEB1" w14:textId="77777777" w:rsidR="00EE398A" w:rsidRDefault="00EE398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E04E" w14:textId="77777777" w:rsidR="00EE398A" w:rsidRDefault="00EE398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D125" w14:textId="77777777" w:rsidR="00EE398A" w:rsidRDefault="00EE398A">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9E9A" w14:textId="77777777" w:rsidR="00EE398A" w:rsidRDefault="00EE398A">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E5EB" w14:textId="77777777" w:rsidR="00EE398A" w:rsidRDefault="00EE398A">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A046" w14:textId="77777777" w:rsidR="00EE398A" w:rsidRDefault="00EE398A">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3A398E"/>
    <w:multiLevelType w:val="singleLevel"/>
    <w:tmpl w:val="A83A398E"/>
    <w:lvl w:ilvl="0">
      <w:start w:val="1"/>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BAD00F"/>
    <w:multiLevelType w:val="singleLevel"/>
    <w:tmpl w:val="6DBAD00F"/>
    <w:lvl w:ilvl="0">
      <w:start w:val="1"/>
      <w:numFmt w:val="decimal"/>
      <w:suff w:val="nothing"/>
      <w:lvlText w:val="%1、"/>
      <w:lvlJc w:val="left"/>
    </w:lvl>
  </w:abstractNum>
  <w:abstractNum w:abstractNumId="5" w15:restartNumberingAfterBreak="0">
    <w:nsid w:val="6DF57A6E"/>
    <w:multiLevelType w:val="singleLevel"/>
    <w:tmpl w:val="6DF57A6E"/>
    <w:lvl w:ilvl="0">
      <w:start w:val="1"/>
      <w:numFmt w:val="decimal"/>
      <w:suff w:val="nothing"/>
      <w:lvlText w:val="%1、"/>
      <w:lvlJc w:val="left"/>
    </w:lvl>
  </w:abstractNum>
  <w:abstractNum w:abstractNumId="6" w15:restartNumberingAfterBreak="0">
    <w:nsid w:val="737C49EF"/>
    <w:multiLevelType w:val="singleLevel"/>
    <w:tmpl w:val="737C49EF"/>
    <w:lvl w:ilvl="0">
      <w:start w:val="1"/>
      <w:numFmt w:val="decimal"/>
      <w:suff w:val="nothing"/>
      <w:lvlText w:val="%1、"/>
      <w:lvlJc w:val="left"/>
    </w:lvl>
  </w:abstractNum>
  <w:abstractNum w:abstractNumId="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96A3BA1"/>
    <w:multiLevelType w:val="multilevel"/>
    <w:tmpl w:val="796A3BA1"/>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761609180">
    <w:abstractNumId w:val="2"/>
  </w:num>
  <w:num w:numId="2" w16cid:durableId="1560360798">
    <w:abstractNumId w:val="7"/>
  </w:num>
  <w:num w:numId="3" w16cid:durableId="1080325005">
    <w:abstractNumId w:val="8"/>
  </w:num>
  <w:num w:numId="4" w16cid:durableId="1218587852">
    <w:abstractNumId w:val="0"/>
  </w:num>
  <w:num w:numId="5" w16cid:durableId="355275868">
    <w:abstractNumId w:val="4"/>
  </w:num>
  <w:num w:numId="6" w16cid:durableId="1642811435">
    <w:abstractNumId w:val="5"/>
  </w:num>
  <w:num w:numId="7" w16cid:durableId="1798570417">
    <w:abstractNumId w:val="6"/>
  </w:num>
  <w:num w:numId="8" w16cid:durableId="293340590">
    <w:abstractNumId w:val="3"/>
  </w:num>
  <w:num w:numId="9" w16cid:durableId="16852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3EB3"/>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414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37EE6"/>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398A"/>
    <w:rsid w:val="00EE5492"/>
    <w:rsid w:val="00EE742F"/>
    <w:rsid w:val="00EE7A52"/>
    <w:rsid w:val="00EF018A"/>
    <w:rsid w:val="00EF03D4"/>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51B6B"/>
    <w:rsid w:val="06DF0467"/>
    <w:rsid w:val="06F9F432"/>
    <w:rsid w:val="0A886720"/>
    <w:rsid w:val="0B0E30C9"/>
    <w:rsid w:val="0D7F8C1E"/>
    <w:rsid w:val="0DAFDDD2"/>
    <w:rsid w:val="0FD61205"/>
    <w:rsid w:val="10DD77C5"/>
    <w:rsid w:val="11F508E9"/>
    <w:rsid w:val="13165211"/>
    <w:rsid w:val="13AFEC81"/>
    <w:rsid w:val="161B3F59"/>
    <w:rsid w:val="17A305D2"/>
    <w:rsid w:val="18440AD6"/>
    <w:rsid w:val="19A00859"/>
    <w:rsid w:val="19C91652"/>
    <w:rsid w:val="1B3C6FE2"/>
    <w:rsid w:val="1B3FC108"/>
    <w:rsid w:val="1B996532"/>
    <w:rsid w:val="1BBF5AD0"/>
    <w:rsid w:val="1BFB4A9B"/>
    <w:rsid w:val="1BFE3282"/>
    <w:rsid w:val="1D8C1793"/>
    <w:rsid w:val="1DC4251B"/>
    <w:rsid w:val="1F0F1A56"/>
    <w:rsid w:val="1F7F9C30"/>
    <w:rsid w:val="1FB39FF7"/>
    <w:rsid w:val="1FB54372"/>
    <w:rsid w:val="1FFF4E3F"/>
    <w:rsid w:val="21A2429C"/>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A67002"/>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C1C33B1"/>
    <w:rsid w:val="4DFF1032"/>
    <w:rsid w:val="4E612ADD"/>
    <w:rsid w:val="4EFDA9D6"/>
    <w:rsid w:val="4EFF30A2"/>
    <w:rsid w:val="4F10078B"/>
    <w:rsid w:val="4F155DA1"/>
    <w:rsid w:val="4F4F0D8E"/>
    <w:rsid w:val="4FF9BA94"/>
    <w:rsid w:val="4FFC2348"/>
    <w:rsid w:val="557F0F30"/>
    <w:rsid w:val="559E5CE3"/>
    <w:rsid w:val="56405C47"/>
    <w:rsid w:val="56DD8954"/>
    <w:rsid w:val="570959A2"/>
    <w:rsid w:val="5718258C"/>
    <w:rsid w:val="57AFC3C2"/>
    <w:rsid w:val="58E24953"/>
    <w:rsid w:val="599A28C8"/>
    <w:rsid w:val="59FF3A15"/>
    <w:rsid w:val="5AFFC0B6"/>
    <w:rsid w:val="5BCA3A6F"/>
    <w:rsid w:val="5BFAA3C6"/>
    <w:rsid w:val="5C163B75"/>
    <w:rsid w:val="5C451348"/>
    <w:rsid w:val="5D69DE7E"/>
    <w:rsid w:val="5D7BEC1C"/>
    <w:rsid w:val="5DDB0F78"/>
    <w:rsid w:val="5E737D05"/>
    <w:rsid w:val="5E8BD0E0"/>
    <w:rsid w:val="5EF54E86"/>
    <w:rsid w:val="5F12D39A"/>
    <w:rsid w:val="5F9C4EB5"/>
    <w:rsid w:val="5FB0345E"/>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C71D82"/>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0756EC"/>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B72A9D"/>
    <w:rsid w:val="7DC46119"/>
    <w:rsid w:val="7DD8137B"/>
    <w:rsid w:val="7DDF15BC"/>
    <w:rsid w:val="7DECE624"/>
    <w:rsid w:val="7DFE9D0E"/>
    <w:rsid w:val="7E3F007D"/>
    <w:rsid w:val="7E6F8A07"/>
    <w:rsid w:val="7E6F9801"/>
    <w:rsid w:val="7E7A170C"/>
    <w:rsid w:val="7E7D91AA"/>
    <w:rsid w:val="7ECF499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36D0E3"/>
  <w15:docId w15:val="{38668E4E-18D8-4CFE-B29E-A65CF64C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link w:val="a8"/>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af3">
    <w:name w:val="Body Text First Indent"/>
    <w:basedOn w:val="a6"/>
    <w:semiHidden/>
    <w:unhideWhenUsed/>
    <w:qFormat/>
    <w:pPr>
      <w:spacing w:after="120"/>
      <w:ind w:firstLineChars="100" w:firstLine="420"/>
      <w:jc w:val="both"/>
    </w:pPr>
  </w:style>
  <w:style w:type="paragraph" w:styleId="22">
    <w:name w:val="Body Text First Indent 2"/>
    <w:basedOn w:val="a7"/>
    <w:link w:val="23"/>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a8">
    <w:name w:val="正文文本缩进 字符"/>
    <w:basedOn w:val="a0"/>
    <w:link w:val="a7"/>
    <w:qFormat/>
    <w:rPr>
      <w:rFonts w:ascii="Calibri"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E441EDC-3C33-48E5-A60D-17390499F42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5427</Words>
  <Characters>763</Characters>
  <Application>Microsoft Office Word</Application>
  <DocSecurity>0</DocSecurity>
  <Lines>6</Lines>
  <Paragraphs>12</Paragraphs>
  <ScaleCrop>false</ScaleCrop>
  <Company>Microsoft</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18</cp:revision>
  <cp:lastPrinted>2025-01-14T02:39:00Z</cp:lastPrinted>
  <dcterms:created xsi:type="dcterms:W3CDTF">2025-02-07T02:27:00Z</dcterms:created>
  <dcterms:modified xsi:type="dcterms:W3CDTF">2025-03-10T07:44:00Z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