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5D60" w14:textId="77777777" w:rsidR="00D432A0" w:rsidRDefault="00D432A0">
      <w:pPr>
        <w:spacing w:after="78"/>
        <w:jc w:val="center"/>
        <w:rPr>
          <w:rFonts w:ascii="Times New Roman" w:eastAsia="方正小标宋简体" w:hAnsi="Times New Roman"/>
          <w:bCs/>
          <w:sz w:val="32"/>
          <w:szCs w:val="32"/>
        </w:rPr>
      </w:pPr>
    </w:p>
    <w:p w14:paraId="490E0424" w14:textId="77777777" w:rsidR="00D432A0" w:rsidRDefault="00D432A0">
      <w:pPr>
        <w:pStyle w:val="af8"/>
        <w:spacing w:after="78"/>
        <w:rPr>
          <w:rFonts w:ascii="Times New Roman" w:eastAsia="方正小标宋简体" w:hAnsi="Times New Roman"/>
          <w:bCs/>
          <w:sz w:val="32"/>
          <w:szCs w:val="32"/>
        </w:rPr>
      </w:pPr>
    </w:p>
    <w:p w14:paraId="39C1B1DE" w14:textId="77777777" w:rsidR="00D432A0" w:rsidRDefault="00D432A0">
      <w:pPr>
        <w:pStyle w:val="af8"/>
        <w:spacing w:after="78"/>
        <w:rPr>
          <w:rFonts w:ascii="Times New Roman" w:eastAsia="方正小标宋简体" w:hAnsi="Times New Roman"/>
          <w:bCs/>
          <w:sz w:val="32"/>
          <w:szCs w:val="32"/>
        </w:rPr>
      </w:pPr>
    </w:p>
    <w:p w14:paraId="56D174DA" w14:textId="77777777" w:rsidR="00D432A0" w:rsidRDefault="00D432A0">
      <w:pPr>
        <w:spacing w:after="78"/>
        <w:jc w:val="center"/>
        <w:rPr>
          <w:rFonts w:ascii="Times New Roman" w:eastAsia="长城小" w:hAnsi="Times New Roman"/>
          <w:b/>
          <w:sz w:val="44"/>
          <w:szCs w:val="44"/>
        </w:rPr>
      </w:pPr>
    </w:p>
    <w:p w14:paraId="3C7CBBEB" w14:textId="77777777" w:rsidR="00D432A0" w:rsidRDefault="00D432A0">
      <w:pPr>
        <w:spacing w:after="78"/>
        <w:jc w:val="center"/>
        <w:rPr>
          <w:rFonts w:ascii="Times New Roman" w:eastAsia="长城小" w:hAnsi="Times New Roman"/>
          <w:b/>
          <w:sz w:val="44"/>
          <w:szCs w:val="44"/>
        </w:rPr>
      </w:pPr>
    </w:p>
    <w:p w14:paraId="1841EF5B" w14:textId="77777777" w:rsidR="00D432A0" w:rsidRDefault="00D432A0">
      <w:pPr>
        <w:spacing w:after="78"/>
        <w:jc w:val="center"/>
        <w:rPr>
          <w:rFonts w:ascii="Times New Roman" w:eastAsia="长城小" w:hAnsi="Times New Roman"/>
          <w:b/>
          <w:sz w:val="44"/>
          <w:szCs w:val="44"/>
        </w:rPr>
      </w:pPr>
    </w:p>
    <w:p w14:paraId="34882663" w14:textId="77777777" w:rsidR="00D432A0" w:rsidRDefault="00D432A0">
      <w:pPr>
        <w:spacing w:after="78"/>
        <w:rPr>
          <w:rFonts w:ascii="Times New Roman" w:eastAsia="长城小" w:hAnsi="Times New Roman"/>
          <w:b/>
          <w:sz w:val="44"/>
          <w:szCs w:val="44"/>
        </w:rPr>
      </w:pPr>
    </w:p>
    <w:p w14:paraId="663583DF" w14:textId="77777777" w:rsidR="00D432A0" w:rsidRDefault="00000000">
      <w:pPr>
        <w:spacing w:after="78" w:line="640" w:lineRule="exact"/>
        <w:jc w:val="center"/>
      </w:pPr>
      <w:r>
        <w:rPr>
          <w:rFonts w:ascii="Times New Roman" w:eastAsia="长城小标宋体" w:hAnsi="Times New Roman" w:hint="eastAsia"/>
          <w:b/>
          <w:bCs/>
          <w:sz w:val="44"/>
          <w:szCs w:val="44"/>
        </w:rPr>
        <w:t>深圳市佳耀生态环保科技有限公司</w:t>
      </w:r>
    </w:p>
    <w:p w14:paraId="2E10EF09" w14:textId="77777777" w:rsidR="00D432A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液体聚氯化铝采购项目</w:t>
      </w:r>
    </w:p>
    <w:p w14:paraId="5AAEEAC2" w14:textId="77777777" w:rsidR="00D432A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371010D" w14:textId="77777777" w:rsidR="00D432A0" w:rsidRDefault="00D432A0">
      <w:pPr>
        <w:spacing w:after="78"/>
        <w:rPr>
          <w:rFonts w:ascii="Times New Roman" w:eastAsia="方正小标宋简体" w:hAnsi="Times New Roman"/>
          <w:sz w:val="32"/>
          <w:szCs w:val="32"/>
        </w:rPr>
      </w:pPr>
    </w:p>
    <w:p w14:paraId="21420AC5" w14:textId="77777777" w:rsidR="00D432A0" w:rsidRDefault="00D432A0">
      <w:pPr>
        <w:spacing w:after="78"/>
        <w:rPr>
          <w:rFonts w:ascii="Times New Roman" w:eastAsia="方正小标宋简体" w:hAnsi="Times New Roman"/>
          <w:sz w:val="32"/>
          <w:szCs w:val="32"/>
        </w:rPr>
      </w:pPr>
    </w:p>
    <w:p w14:paraId="7DA3E022" w14:textId="77777777" w:rsidR="00D432A0" w:rsidRDefault="00D432A0">
      <w:pPr>
        <w:spacing w:after="78"/>
        <w:rPr>
          <w:rFonts w:ascii="Times New Roman" w:eastAsia="方正小标宋简体" w:hAnsi="Times New Roman"/>
          <w:sz w:val="32"/>
          <w:szCs w:val="32"/>
        </w:rPr>
      </w:pPr>
    </w:p>
    <w:p w14:paraId="12DA7DE0" w14:textId="77777777" w:rsidR="00D432A0" w:rsidRDefault="00D432A0">
      <w:pPr>
        <w:spacing w:after="78"/>
      </w:pPr>
    </w:p>
    <w:p w14:paraId="631BC839" w14:textId="77777777" w:rsidR="00D432A0" w:rsidRDefault="00D432A0">
      <w:pPr>
        <w:spacing w:after="78"/>
        <w:rPr>
          <w:rFonts w:ascii="Times New Roman" w:eastAsia="方正小标宋简体" w:hAnsi="Times New Roman"/>
          <w:sz w:val="32"/>
          <w:szCs w:val="32"/>
        </w:rPr>
      </w:pPr>
    </w:p>
    <w:p w14:paraId="3BDD2858" w14:textId="77777777" w:rsidR="00D432A0" w:rsidRDefault="00D432A0">
      <w:pPr>
        <w:spacing w:after="78"/>
        <w:rPr>
          <w:rFonts w:ascii="Times New Roman" w:eastAsia="方正小标宋简体" w:hAnsi="Times New Roman"/>
          <w:sz w:val="32"/>
          <w:szCs w:val="32"/>
        </w:rPr>
      </w:pPr>
    </w:p>
    <w:p w14:paraId="2E61988D" w14:textId="77777777" w:rsidR="00D432A0" w:rsidRDefault="00D432A0">
      <w:pPr>
        <w:pStyle w:val="a6"/>
        <w:rPr>
          <w:rFonts w:ascii="Times New Roman" w:eastAsia="方正小标宋简体" w:hAnsi="Times New Roman"/>
          <w:sz w:val="32"/>
          <w:szCs w:val="32"/>
        </w:rPr>
      </w:pPr>
    </w:p>
    <w:p w14:paraId="7126383B" w14:textId="77777777" w:rsidR="00D432A0" w:rsidRDefault="00D432A0">
      <w:pPr>
        <w:spacing w:after="78"/>
      </w:pPr>
    </w:p>
    <w:p w14:paraId="6248158F" w14:textId="77777777" w:rsidR="00D432A0" w:rsidRDefault="00D432A0">
      <w:pPr>
        <w:pStyle w:val="a6"/>
      </w:pPr>
    </w:p>
    <w:p w14:paraId="026FFEF9" w14:textId="77777777" w:rsidR="00D432A0" w:rsidRDefault="00D432A0">
      <w:pPr>
        <w:pStyle w:val="1"/>
        <w:numPr>
          <w:ilvl w:val="0"/>
          <w:numId w:val="2"/>
        </w:numPr>
        <w:spacing w:after="78"/>
        <w:ind w:left="0" w:firstLine="0"/>
        <w:jc w:val="center"/>
        <w:rPr>
          <w:rFonts w:ascii="黑体" w:eastAsia="黑体" w:hAnsi="黑体" w:hint="eastAsia"/>
          <w:sz w:val="32"/>
          <w:szCs w:val="32"/>
        </w:rPr>
        <w:sectPr w:rsidR="00D432A0">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1D9538C7" w14:textId="77777777" w:rsidR="00D432A0"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00AFE51E" w14:textId="77777777" w:rsidR="00D432A0"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76F56A90"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Pr>
          <w:rFonts w:ascii="仿宋_GB2312" w:eastAsia="仿宋_GB2312" w:hAnsi="仿宋_GB2312" w:cs="仿宋_GB2312" w:hint="eastAsia"/>
          <w:sz w:val="32"/>
          <w:szCs w:val="32"/>
        </w:rPr>
        <w:t>液体聚氯化铝</w:t>
      </w:r>
      <w:r>
        <w:rPr>
          <w:rFonts w:ascii="Times New Roman" w:eastAsia="仿宋_GB2312" w:hAnsi="Times New Roman" w:hint="eastAsia"/>
          <w:bCs/>
          <w:color w:val="000000"/>
          <w:sz w:val="32"/>
          <w:szCs w:val="32"/>
        </w:rPr>
        <w:t>采购项目。</w:t>
      </w:r>
    </w:p>
    <w:p w14:paraId="40061F22"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492"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192"/>
        <w:gridCol w:w="2750"/>
        <w:gridCol w:w="834"/>
        <w:gridCol w:w="1401"/>
        <w:gridCol w:w="1449"/>
      </w:tblGrid>
      <w:tr w:rsidR="00D432A0" w14:paraId="23E90854" w14:textId="77777777">
        <w:trPr>
          <w:trHeight w:val="662"/>
        </w:trPr>
        <w:tc>
          <w:tcPr>
            <w:tcW w:w="866" w:type="dxa"/>
            <w:vAlign w:val="center"/>
          </w:tcPr>
          <w:p w14:paraId="45E5344B" w14:textId="77777777" w:rsidR="00D432A0"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序号</w:t>
            </w:r>
          </w:p>
        </w:tc>
        <w:tc>
          <w:tcPr>
            <w:tcW w:w="1192" w:type="dxa"/>
            <w:vAlign w:val="center"/>
          </w:tcPr>
          <w:p w14:paraId="0513EC07" w14:textId="77777777" w:rsidR="00D432A0"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名称</w:t>
            </w:r>
          </w:p>
        </w:tc>
        <w:tc>
          <w:tcPr>
            <w:tcW w:w="2750" w:type="dxa"/>
            <w:vAlign w:val="center"/>
          </w:tcPr>
          <w:p w14:paraId="685286A8" w14:textId="5A8CBF6A" w:rsidR="00D432A0"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规格</w:t>
            </w:r>
          </w:p>
        </w:tc>
        <w:tc>
          <w:tcPr>
            <w:tcW w:w="834" w:type="dxa"/>
            <w:vAlign w:val="center"/>
          </w:tcPr>
          <w:p w14:paraId="4104CB20" w14:textId="77777777" w:rsidR="00D432A0"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单位</w:t>
            </w:r>
          </w:p>
        </w:tc>
        <w:tc>
          <w:tcPr>
            <w:tcW w:w="1401" w:type="dxa"/>
            <w:vAlign w:val="center"/>
          </w:tcPr>
          <w:p w14:paraId="6FF15A45" w14:textId="77777777" w:rsidR="00D432A0"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预估数量</w:t>
            </w:r>
          </w:p>
        </w:tc>
        <w:tc>
          <w:tcPr>
            <w:tcW w:w="1449" w:type="dxa"/>
            <w:vAlign w:val="center"/>
          </w:tcPr>
          <w:p w14:paraId="19210C7E" w14:textId="77777777" w:rsidR="00D432A0"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送货地点</w:t>
            </w:r>
          </w:p>
        </w:tc>
      </w:tr>
      <w:tr w:rsidR="00D432A0" w14:paraId="5D6083B7" w14:textId="77777777">
        <w:trPr>
          <w:trHeight w:val="1825"/>
        </w:trPr>
        <w:tc>
          <w:tcPr>
            <w:tcW w:w="866" w:type="dxa"/>
            <w:vAlign w:val="center"/>
          </w:tcPr>
          <w:p w14:paraId="3DF14E17" w14:textId="77777777" w:rsidR="00D432A0"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1</w:t>
            </w:r>
          </w:p>
        </w:tc>
        <w:tc>
          <w:tcPr>
            <w:tcW w:w="1192" w:type="dxa"/>
            <w:vAlign w:val="center"/>
          </w:tcPr>
          <w:p w14:paraId="6D4D9E72" w14:textId="77777777" w:rsidR="00D432A0"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8"/>
                <w:szCs w:val="28"/>
              </w:rPr>
            </w:pPr>
            <w:r>
              <w:rPr>
                <w:rFonts w:ascii="仿宋" w:eastAsia="仿宋" w:hAnsi="仿宋" w:cs="微软雅黑" w:hint="eastAsia"/>
                <w:sz w:val="28"/>
                <w:szCs w:val="28"/>
              </w:rPr>
              <w:t>液体聚氯化铝</w:t>
            </w:r>
          </w:p>
        </w:tc>
        <w:tc>
          <w:tcPr>
            <w:tcW w:w="2750" w:type="dxa"/>
            <w:vAlign w:val="center"/>
          </w:tcPr>
          <w:p w14:paraId="55C4704D" w14:textId="77777777" w:rsidR="00D432A0"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氧化铝(Al</w:t>
            </w:r>
            <w:r>
              <w:rPr>
                <w:rFonts w:ascii="仿宋" w:eastAsia="仿宋" w:hAnsi="仿宋" w:cs="仿宋" w:hint="eastAsia"/>
                <w:spacing w:val="-8"/>
                <w:sz w:val="28"/>
                <w:szCs w:val="28"/>
                <w:vertAlign w:val="subscript"/>
              </w:rPr>
              <w:t>2</w:t>
            </w:r>
            <w:r>
              <w:rPr>
                <w:rFonts w:ascii="仿宋" w:eastAsia="仿宋" w:hAnsi="仿宋" w:cs="仿宋" w:hint="eastAsia"/>
                <w:spacing w:val="-8"/>
                <w:sz w:val="28"/>
                <w:szCs w:val="28"/>
              </w:rPr>
              <w:t>O</w:t>
            </w:r>
            <w:r>
              <w:rPr>
                <w:rFonts w:ascii="仿宋" w:eastAsia="仿宋" w:hAnsi="仿宋" w:cs="仿宋" w:hint="eastAsia"/>
                <w:spacing w:val="-8"/>
                <w:sz w:val="28"/>
                <w:szCs w:val="28"/>
                <w:vertAlign w:val="subscript"/>
              </w:rPr>
              <w:t>3</w:t>
            </w:r>
            <w:r>
              <w:rPr>
                <w:rFonts w:ascii="仿宋" w:eastAsia="仿宋" w:hAnsi="仿宋" w:cs="仿宋" w:hint="eastAsia"/>
                <w:spacing w:val="-8"/>
                <w:sz w:val="28"/>
                <w:szCs w:val="28"/>
              </w:rPr>
              <w:t>）质量分数≥10%</w:t>
            </w:r>
          </w:p>
        </w:tc>
        <w:tc>
          <w:tcPr>
            <w:tcW w:w="834" w:type="dxa"/>
            <w:vAlign w:val="center"/>
          </w:tcPr>
          <w:p w14:paraId="6C152199" w14:textId="77777777" w:rsidR="00D432A0" w:rsidRDefault="00000000">
            <w:pPr>
              <w:autoSpaceDE w:val="0"/>
              <w:autoSpaceDN w:val="0"/>
              <w:adjustRightInd w:val="0"/>
              <w:snapToGrid w:val="0"/>
              <w:spacing w:after="78"/>
              <w:jc w:val="center"/>
              <w:rPr>
                <w:rFonts w:ascii="仿宋" w:eastAsia="仿宋" w:hAnsi="仿宋" w:cs="仿宋" w:hint="eastAsia"/>
                <w:spacing w:val="-8"/>
                <w:sz w:val="28"/>
                <w:szCs w:val="28"/>
              </w:rPr>
            </w:pPr>
            <w:r>
              <w:rPr>
                <w:rFonts w:ascii="仿宋" w:eastAsia="仿宋" w:hAnsi="仿宋" w:cs="微软雅黑" w:hint="eastAsia"/>
                <w:color w:val="000000"/>
                <w:kern w:val="0"/>
                <w:sz w:val="28"/>
                <w:szCs w:val="28"/>
              </w:rPr>
              <w:t>吨</w:t>
            </w:r>
          </w:p>
        </w:tc>
        <w:tc>
          <w:tcPr>
            <w:tcW w:w="1401" w:type="dxa"/>
            <w:vAlign w:val="center"/>
          </w:tcPr>
          <w:p w14:paraId="01B6CC71" w14:textId="77777777" w:rsidR="00D432A0" w:rsidRDefault="00000000">
            <w:pPr>
              <w:autoSpaceDE w:val="0"/>
              <w:autoSpaceDN w:val="0"/>
              <w:adjustRightInd w:val="0"/>
              <w:snapToGrid w:val="0"/>
              <w:spacing w:after="78"/>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100</w:t>
            </w:r>
          </w:p>
        </w:tc>
        <w:tc>
          <w:tcPr>
            <w:tcW w:w="1449" w:type="dxa"/>
            <w:vAlign w:val="center"/>
          </w:tcPr>
          <w:p w14:paraId="5CCDC737" w14:textId="77777777" w:rsidR="00D432A0" w:rsidRDefault="00000000">
            <w:pPr>
              <w:autoSpaceDE w:val="0"/>
              <w:autoSpaceDN w:val="0"/>
              <w:adjustRightInd w:val="0"/>
              <w:snapToGrid w:val="0"/>
              <w:spacing w:after="78"/>
              <w:jc w:val="center"/>
              <w:rPr>
                <w:rFonts w:ascii="仿宋" w:eastAsia="仿宋" w:hAnsi="仿宋" w:cs="微软雅黑" w:hint="eastAsia"/>
                <w:sz w:val="28"/>
                <w:szCs w:val="28"/>
              </w:rPr>
            </w:pPr>
            <w:r>
              <w:rPr>
                <w:rFonts w:ascii="仿宋" w:eastAsia="仿宋" w:hAnsi="仿宋" w:cs="微软雅黑" w:hint="eastAsia"/>
                <w:sz w:val="28"/>
                <w:szCs w:val="28"/>
              </w:rPr>
              <w:t>汕头市</w:t>
            </w:r>
          </w:p>
        </w:tc>
      </w:tr>
    </w:tbl>
    <w:p w14:paraId="5AA9E230" w14:textId="77777777" w:rsidR="00D432A0" w:rsidRDefault="00000000">
      <w:pPr>
        <w:widowControl/>
        <w:spacing w:afterLines="0" w:line="560" w:lineRule="exact"/>
        <w:ind w:firstLineChars="200" w:firstLine="562"/>
        <w:jc w:val="left"/>
        <w:rPr>
          <w:rFonts w:ascii="Times New Roman" w:eastAsia="仿宋_GB2312" w:hAnsi="Times New Roman"/>
          <w:bCs/>
          <w:color w:val="000000"/>
          <w:sz w:val="32"/>
          <w:szCs w:val="32"/>
        </w:rPr>
      </w:pPr>
      <w:r>
        <w:rPr>
          <w:rFonts w:ascii="仿宋" w:eastAsia="仿宋" w:hAnsi="仿宋" w:cs="微软雅黑" w:hint="eastAsia"/>
          <w:b/>
          <w:bCs/>
          <w:sz w:val="28"/>
          <w:szCs w:val="28"/>
        </w:rPr>
        <w:t>上表预估数量仅供参选单位报价参考，非采购人承诺采购量。</w:t>
      </w:r>
    </w:p>
    <w:p w14:paraId="42573C0E"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27A7BF27"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（三）货期要求：采购人通知后须</w:t>
      </w:r>
      <w:r>
        <w:rPr>
          <w:rFonts w:ascii="Times New Roman" w:eastAsia="仿宋_GB2312" w:hAnsi="Times New Roman" w:hint="eastAsia"/>
          <w:b/>
          <w:color w:val="000000"/>
          <w:sz w:val="32"/>
          <w:szCs w:val="32"/>
        </w:rPr>
        <w:t>24</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送达，紧急情况下</w:t>
      </w:r>
      <w:r>
        <w:rPr>
          <w:rFonts w:ascii="Times New Roman" w:eastAsia="仿宋_GB2312" w:hAnsi="Times New Roman" w:hint="eastAsia"/>
          <w:b/>
          <w:color w:val="000000"/>
          <w:sz w:val="32"/>
          <w:szCs w:val="32"/>
        </w:rPr>
        <w:t>12</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w:t>
      </w:r>
    </w:p>
    <w:p w14:paraId="695CFB61"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（四）付款方式：月度款支付，双方对验收合格的药剂数量进行核对，中选人提供费用付款申请、经双方验收核对无误的证明文件及国家税务正式的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 xml:space="preserve"> 13%</w:t>
      </w:r>
      <w:r>
        <w:rPr>
          <w:rFonts w:ascii="Times New Roman" w:eastAsia="仿宋_GB2312" w:hAnsi="Times New Roman" w:hint="eastAsia"/>
          <w:bCs/>
          <w:color w:val="000000"/>
          <w:sz w:val="32"/>
          <w:szCs w:val="32"/>
        </w:rPr>
        <w:t>增值税专用发票至采购人，经采购人审核通过后付款。</w:t>
      </w:r>
    </w:p>
    <w:p w14:paraId="2F24ABA1"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（五）供货地点：汕头市甲方指定地点。</w:t>
      </w:r>
    </w:p>
    <w:p w14:paraId="2CD90ED7"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（六）采购期限：合同签订之日起至</w:t>
      </w:r>
      <w:r>
        <w:rPr>
          <w:rFonts w:ascii="Times New Roman" w:eastAsia="仿宋_GB2312" w:hAnsi="Times New Roman"/>
          <w:bCs/>
          <w:color w:val="000000"/>
          <w:sz w:val="32"/>
          <w:szCs w:val="32"/>
        </w:rPr>
        <w:t>2026</w:t>
      </w:r>
      <w:r>
        <w:rPr>
          <w:rFonts w:ascii="Times New Roman" w:eastAsia="仿宋_GB2312" w:hAnsi="Times New Roman" w:hint="eastAsia"/>
          <w:bCs/>
          <w:color w:val="000000"/>
          <w:sz w:val="32"/>
          <w:szCs w:val="32"/>
        </w:rPr>
        <w:t>年</w:t>
      </w:r>
      <w:r>
        <w:rPr>
          <w:rFonts w:ascii="Times New Roman" w:eastAsia="仿宋_GB2312" w:hAnsi="Times New Roman"/>
          <w:bCs/>
          <w:color w:val="000000"/>
          <w:sz w:val="32"/>
          <w:szCs w:val="32"/>
        </w:rPr>
        <w:t>2</w:t>
      </w:r>
      <w:r>
        <w:rPr>
          <w:rFonts w:ascii="Times New Roman" w:eastAsia="仿宋_GB2312" w:hAnsi="Times New Roman" w:hint="eastAsia"/>
          <w:bCs/>
          <w:color w:val="000000"/>
          <w:sz w:val="32"/>
          <w:szCs w:val="32"/>
        </w:rPr>
        <w:t>月，具体起止时间以合同签订为准。</w:t>
      </w:r>
    </w:p>
    <w:p w14:paraId="1E1B0F4C" w14:textId="77777777" w:rsidR="00D432A0" w:rsidRDefault="00D432A0">
      <w:pPr>
        <w:widowControl/>
        <w:spacing w:afterLines="0" w:line="560" w:lineRule="exact"/>
        <w:ind w:firstLineChars="200" w:firstLine="640"/>
        <w:jc w:val="left"/>
        <w:rPr>
          <w:rFonts w:ascii="Times New Roman" w:eastAsia="仿宋_GB2312" w:hAnsi="Times New Roman"/>
          <w:bCs/>
          <w:color w:val="000000"/>
          <w:sz w:val="32"/>
          <w:szCs w:val="32"/>
        </w:rPr>
      </w:pPr>
    </w:p>
    <w:p w14:paraId="0F268B23" w14:textId="77777777" w:rsidR="00D432A0"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4B47DDA"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2B4D009E"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441D80DE"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AE5ABD3"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17FD9C11"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7758E68E"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2891C023"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p w14:paraId="7A84BD94"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（七）特定资格要求：无。</w:t>
      </w:r>
    </w:p>
    <w:bookmarkEnd w:id="0"/>
    <w:p w14:paraId="5169BFD0" w14:textId="77777777" w:rsidR="00D432A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0F081E0"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05B35D1F"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D083392"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资质文件（承诺函、营业执照等）；</w:t>
      </w:r>
    </w:p>
    <w:p w14:paraId="4EAF428D"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3499053F"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报价文件格式，以上资料均需加盖公章或业务章，并在截止时间前完成报价。</w:t>
      </w:r>
    </w:p>
    <w:bookmarkEnd w:id="1"/>
    <w:p w14:paraId="6D6B1C8C" w14:textId="77777777" w:rsidR="00D432A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1331ED2"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613230C9"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5D866855"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085D7281" w14:textId="77777777" w:rsidR="00D432A0" w:rsidRDefault="00000000">
      <w:pPr>
        <w:spacing w:afterLines="0" w:line="56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03FE6861" w14:textId="77777777" w:rsidR="00D432A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1F6F67A" w14:textId="77777777" w:rsidR="00D432A0" w:rsidRDefault="00000000">
      <w:pPr>
        <w:spacing w:afterLines="0" w:line="56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0A5A8ABA" w14:textId="77777777" w:rsidR="00D432A0" w:rsidRDefault="00000000">
      <w:pPr>
        <w:spacing w:afterLines="0" w:line="56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4E88C455" w14:textId="77777777" w:rsidR="00D432A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6FE0C4A5" w14:textId="77777777" w:rsidR="00D432A0"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CE4F0FE"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采购人对所有参选供应商进行资格审查，资格审查合格的供应商报价成立，根据最低价法确定中选人。参选供应商报价税率不同，按不含税价格对比。</w:t>
      </w:r>
    </w:p>
    <w:p w14:paraId="15FE0E47"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4E7670A4" w14:textId="77777777" w:rsidR="00D432A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30CC1BEB"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2157E622"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4245F13"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26022A3" w14:textId="77777777" w:rsidR="00D432A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7D1D8CAC"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71AA8AEF" w14:textId="77777777" w:rsidR="00D432A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6A0D4C2" w14:textId="77777777" w:rsidR="00D432A0" w:rsidRDefault="00000000">
      <w:pPr>
        <w:widowControl/>
        <w:spacing w:afterLines="0"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30ED989" w14:textId="77777777" w:rsidR="00D432A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7BBC4C69" w14:textId="77777777" w:rsidR="00D432A0"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01CC4AB7" w14:textId="77777777" w:rsidR="00D432A0"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155AF79E" w14:textId="77777777" w:rsidR="00D432A0"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5DDA3786" w14:textId="77777777" w:rsidR="00D432A0" w:rsidRDefault="00D432A0">
      <w:pPr>
        <w:pStyle w:val="a6"/>
        <w:spacing w:afterLines="0" w:after="0" w:line="560" w:lineRule="exact"/>
        <w:jc w:val="right"/>
        <w:rPr>
          <w:rFonts w:ascii="Times New Roman" w:eastAsia="仿宋_GB2312" w:hAnsi="Times New Roman"/>
          <w:color w:val="000000"/>
          <w:kern w:val="0"/>
          <w:sz w:val="32"/>
          <w:szCs w:val="32"/>
        </w:rPr>
      </w:pPr>
      <w:bookmarkStart w:id="3" w:name="_Hlk173242670"/>
    </w:p>
    <w:p w14:paraId="1790F955" w14:textId="77777777" w:rsidR="00D432A0" w:rsidRDefault="00D432A0">
      <w:pPr>
        <w:pStyle w:val="a6"/>
        <w:spacing w:afterLines="0" w:after="0" w:line="560" w:lineRule="exact"/>
        <w:jc w:val="right"/>
        <w:rPr>
          <w:rFonts w:ascii="Times New Roman" w:eastAsia="仿宋_GB2312" w:hAnsi="Times New Roman"/>
          <w:color w:val="000000"/>
          <w:kern w:val="0"/>
          <w:sz w:val="32"/>
          <w:szCs w:val="32"/>
        </w:rPr>
      </w:pPr>
    </w:p>
    <w:p w14:paraId="2FB9E9B4" w14:textId="77777777" w:rsidR="00D432A0" w:rsidRDefault="00000000">
      <w:pPr>
        <w:pStyle w:val="a6"/>
        <w:spacing w:afterLines="0" w:after="0" w:line="560" w:lineRule="exact"/>
        <w:jc w:val="right"/>
        <w:rPr>
          <w:rFonts w:eastAsia="仿宋_GB2312"/>
        </w:rPr>
      </w:pPr>
      <w:r>
        <w:rPr>
          <w:rFonts w:ascii="Times New Roman" w:eastAsia="仿宋_GB2312" w:hAnsi="Times New Roman" w:hint="eastAsia"/>
          <w:color w:val="000000"/>
          <w:kern w:val="0"/>
          <w:sz w:val="32"/>
          <w:szCs w:val="32"/>
        </w:rPr>
        <w:t>深圳市佳耀生态环保科技有限公司</w:t>
      </w:r>
      <w:bookmarkEnd w:id="3"/>
    </w:p>
    <w:p w14:paraId="0A475E3C" w14:textId="77777777" w:rsidR="00D432A0" w:rsidRDefault="00000000">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bookmarkEnd w:id="4"/>
      <w:r>
        <w:br w:type="page"/>
      </w:r>
    </w:p>
    <w:p w14:paraId="6EF6CDFB" w14:textId="77777777" w:rsidR="00D432A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D48FA24" w14:textId="77777777" w:rsidR="00D432A0"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3B0F68B" w14:textId="77777777" w:rsidR="00D432A0" w:rsidRDefault="00D432A0">
      <w:pPr>
        <w:spacing w:after="78"/>
        <w:jc w:val="center"/>
        <w:rPr>
          <w:rFonts w:ascii="黑体" w:eastAsia="黑体" w:hAnsi="黑体" w:cs="黑体" w:hint="eastAsia"/>
          <w:color w:val="000000"/>
          <w:szCs w:val="28"/>
          <w:u w:val="single"/>
        </w:rPr>
      </w:pPr>
    </w:p>
    <w:bookmarkEnd w:id="5"/>
    <w:bookmarkEnd w:id="6"/>
    <w:p w14:paraId="76EF0690" w14:textId="77777777" w:rsidR="00D432A0" w:rsidRDefault="00D432A0">
      <w:pPr>
        <w:spacing w:after="78"/>
        <w:jc w:val="center"/>
        <w:rPr>
          <w:rFonts w:ascii="Times New Roman Regular" w:eastAsia="黑体" w:hAnsi="Times New Roman Regular" w:cs="Times New Roman Regular"/>
          <w:color w:val="000000"/>
          <w:sz w:val="28"/>
          <w:szCs w:val="28"/>
          <w:u w:val="single"/>
        </w:rPr>
      </w:pPr>
    </w:p>
    <w:p w14:paraId="4ADBBADF" w14:textId="77777777" w:rsidR="00D432A0"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6A9CE0E4" w14:textId="77777777" w:rsidR="00D432A0" w:rsidRDefault="00D432A0">
      <w:pPr>
        <w:spacing w:after="78"/>
        <w:jc w:val="center"/>
        <w:rPr>
          <w:rFonts w:ascii="Times New Roman Regular" w:eastAsia="黑体" w:hAnsi="Times New Roman Regular" w:cs="Times New Roman Regular"/>
          <w:color w:val="000000"/>
          <w:sz w:val="72"/>
          <w:szCs w:val="72"/>
          <w:shd w:val="clear" w:color="auto" w:fill="FFFFFF"/>
        </w:rPr>
      </w:pPr>
    </w:p>
    <w:p w14:paraId="1F6C698A" w14:textId="77777777" w:rsidR="00D432A0" w:rsidRDefault="00D432A0">
      <w:pPr>
        <w:spacing w:after="78"/>
        <w:jc w:val="center"/>
        <w:rPr>
          <w:rFonts w:ascii="Times New Roman Regular" w:eastAsia="黑体" w:hAnsi="Times New Roman Regular" w:cs="Times New Roman Regular"/>
          <w:color w:val="000000"/>
          <w:sz w:val="72"/>
          <w:szCs w:val="72"/>
          <w:shd w:val="clear" w:color="auto" w:fill="FFFFFF"/>
        </w:rPr>
      </w:pPr>
    </w:p>
    <w:p w14:paraId="1D199D64" w14:textId="77777777" w:rsidR="00D432A0"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7AB7B907" w14:textId="77777777" w:rsidR="00D432A0" w:rsidRDefault="00D432A0">
      <w:pPr>
        <w:spacing w:after="78"/>
        <w:jc w:val="center"/>
        <w:rPr>
          <w:rFonts w:ascii="Times New Roman Regular" w:eastAsia="黑体" w:hAnsi="Times New Roman Regular" w:cs="Times New Roman Regular"/>
          <w:color w:val="000000"/>
          <w:sz w:val="28"/>
          <w:szCs w:val="28"/>
          <w:u w:val="single"/>
        </w:rPr>
      </w:pPr>
    </w:p>
    <w:p w14:paraId="7542281E" w14:textId="77777777" w:rsidR="00D432A0" w:rsidRDefault="00D432A0">
      <w:pPr>
        <w:spacing w:after="78"/>
        <w:jc w:val="center"/>
        <w:rPr>
          <w:rFonts w:ascii="Times New Roman Regular" w:eastAsia="黑体" w:hAnsi="Times New Roman Regular" w:cs="Times New Roman Regular"/>
          <w:color w:val="000000"/>
          <w:sz w:val="28"/>
          <w:szCs w:val="28"/>
          <w:u w:val="single"/>
        </w:rPr>
      </w:pPr>
    </w:p>
    <w:p w14:paraId="0609FA5E" w14:textId="77777777" w:rsidR="00D432A0" w:rsidRDefault="00D432A0">
      <w:pPr>
        <w:spacing w:after="78"/>
        <w:jc w:val="center"/>
        <w:rPr>
          <w:rFonts w:ascii="Times New Roman Regular" w:eastAsia="黑体" w:hAnsi="Times New Roman Regular" w:cs="Times New Roman Regular"/>
          <w:color w:val="000000"/>
          <w:sz w:val="28"/>
          <w:szCs w:val="28"/>
          <w:u w:val="single"/>
        </w:rPr>
      </w:pPr>
    </w:p>
    <w:p w14:paraId="47D6982D" w14:textId="77777777" w:rsidR="00D432A0" w:rsidRDefault="00D432A0">
      <w:pPr>
        <w:spacing w:after="78"/>
        <w:jc w:val="center"/>
        <w:rPr>
          <w:rFonts w:ascii="Times New Roman Regular" w:eastAsia="黑体" w:hAnsi="Times New Roman Regular" w:cs="Times New Roman Regular"/>
          <w:color w:val="000000"/>
          <w:sz w:val="28"/>
          <w:szCs w:val="28"/>
          <w:u w:val="single"/>
        </w:rPr>
      </w:pPr>
    </w:p>
    <w:p w14:paraId="0E98E0C0" w14:textId="77777777" w:rsidR="00D432A0" w:rsidRDefault="00D432A0">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D432A0" w14:paraId="3240095A" w14:textId="77777777">
        <w:trPr>
          <w:jc w:val="center"/>
        </w:trPr>
        <w:tc>
          <w:tcPr>
            <w:tcW w:w="1804" w:type="dxa"/>
            <w:vAlign w:val="center"/>
          </w:tcPr>
          <w:p w14:paraId="19F2D688" w14:textId="77777777" w:rsidR="00D432A0"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141CDC67" w14:textId="77777777" w:rsidR="00D432A0"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D432A0" w14:paraId="44B09402" w14:textId="77777777">
        <w:trPr>
          <w:jc w:val="center"/>
        </w:trPr>
        <w:tc>
          <w:tcPr>
            <w:tcW w:w="1804" w:type="dxa"/>
            <w:vAlign w:val="center"/>
          </w:tcPr>
          <w:p w14:paraId="5DB3826F" w14:textId="77777777" w:rsidR="00D432A0"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4A9FB3C4" w14:textId="77777777" w:rsidR="00D432A0"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6BC03F11" w14:textId="77777777" w:rsidR="00D432A0"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9405959" w14:textId="77777777" w:rsidR="00D432A0"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452AE10D" w14:textId="77777777" w:rsidR="00D432A0" w:rsidRDefault="00D432A0">
      <w:pPr>
        <w:pStyle w:val="af9"/>
      </w:pPr>
    </w:p>
    <w:p w14:paraId="19087EC6" w14:textId="77777777" w:rsidR="00D432A0" w:rsidRDefault="00D432A0">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D432A0">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75F43D9B" w14:textId="77777777" w:rsidR="00D432A0"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35EC4EAF" w14:textId="77777777" w:rsidR="00D432A0"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5934E4A" w14:textId="77777777" w:rsidR="00D432A0"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3F2F47FF" w14:textId="77777777" w:rsidR="00D432A0"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13E9D6AF" w14:textId="77777777" w:rsidR="00D432A0"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0CDDB146" w14:textId="77777777" w:rsidR="00D432A0"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2FE678A9" w14:textId="77777777" w:rsidR="00D432A0"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37AFC802" w14:textId="77777777" w:rsidR="00D432A0"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6D98BBAE"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401643"/>
      <w:bookmarkStart w:id="10" w:name="_Toc201997927"/>
      <w:bookmarkStart w:id="11" w:name="_Toc199215931"/>
      <w:bookmarkStart w:id="12" w:name="_Toc201743099"/>
      <w:bookmarkStart w:id="13" w:name="_Toc199213728"/>
      <w:bookmarkStart w:id="14" w:name="_Toc199215763"/>
      <w:bookmarkStart w:id="15" w:name="_Toc201719103"/>
      <w:bookmarkStart w:id="16" w:name="_Toc201742844"/>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176502F1" w14:textId="77777777" w:rsidR="00D432A0"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192E8D6D" w14:textId="77777777" w:rsidR="00D432A0"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29F45914"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1E0A1CE0" w14:textId="77777777" w:rsidR="00D432A0"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贰</w:t>
      </w:r>
      <w:r>
        <w:rPr>
          <w:rFonts w:ascii="宋体" w:hAnsi="宋体" w:cs="宋体" w:hint="eastAsia"/>
          <w:lang w:eastAsia="zh-Hans"/>
        </w:rPr>
        <w:t>】</w:t>
      </w:r>
      <w:r>
        <w:rPr>
          <w:rFonts w:ascii="宋体" w:hAnsi="宋体" w:cs="宋体" w:hint="eastAsia"/>
        </w:rPr>
        <w:t>个月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0502713B"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49BE8C38"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2E162B7E" w14:textId="77777777" w:rsidR="00D432A0" w:rsidRDefault="00D432A0">
      <w:pPr>
        <w:pStyle w:val="150"/>
        <w:spacing w:line="360" w:lineRule="auto"/>
        <w:ind w:firstLine="480"/>
        <w:rPr>
          <w:rFonts w:ascii="宋体" w:hAnsi="宋体" w:cs="宋体" w:hint="eastAsia"/>
        </w:rPr>
        <w:sectPr w:rsidR="00D432A0">
          <w:footerReference w:type="default" r:id="rId14"/>
          <w:footerReference w:type="first" r:id="rId15"/>
          <w:pgSz w:w="11906" w:h="16838"/>
          <w:pgMar w:top="1418" w:right="1700" w:bottom="1418" w:left="1418" w:header="851" w:footer="992" w:gutter="0"/>
          <w:cols w:space="720"/>
          <w:docGrid w:type="lines" w:linePitch="312"/>
        </w:sectPr>
      </w:pPr>
    </w:p>
    <w:p w14:paraId="238F50E0"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4C1E5B85"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43A9D55B"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656AEE4E"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524515E7"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3F662A84"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4D79DD7F"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月度</w:t>
      </w:r>
      <w:r>
        <w:rPr>
          <w:rFonts w:ascii="宋体" w:hAnsi="宋体" w:cs="宋体" w:hint="eastAsia"/>
          <w:lang w:eastAsia="zh-Hans"/>
        </w:rPr>
        <w:t>结算支付。</w:t>
      </w:r>
    </w:p>
    <w:p w14:paraId="57333F48"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w:t>
      </w:r>
      <w:r>
        <w:rPr>
          <w:rFonts w:ascii="宋体" w:hAnsi="宋体" w:cs="宋体" w:hint="eastAsia"/>
        </w:rPr>
        <w:t>月度</w:t>
      </w:r>
      <w:r>
        <w:rPr>
          <w:rFonts w:ascii="宋体" w:hAnsi="宋体" w:cs="宋体" w:hint="eastAsia"/>
          <w:lang w:eastAsia="zh-Hans"/>
        </w:rPr>
        <w:t>支付，</w:t>
      </w:r>
      <w:r>
        <w:rPr>
          <w:rFonts w:hAnsi="宋体"/>
          <w:szCs w:val="21"/>
        </w:rPr>
        <w:t>则每月开始后五日内结算上月已经验收合格的产品采购价款</w:t>
      </w:r>
      <w:r>
        <w:rPr>
          <w:rFonts w:ascii="宋体" w:hAnsi="宋体" w:cs="宋体" w:hint="eastAsia"/>
          <w:lang w:eastAsia="zh-Hans"/>
        </w:rPr>
        <w:t>，中选人提供费用付款申请、经双方验收核对无误的证明文件及国家税务正式的13%增值税专用发票至采购人，经采购人审核通过后付款。</w:t>
      </w:r>
    </w:p>
    <w:p w14:paraId="640F8771"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42CBF588" w14:textId="77777777" w:rsidR="00D432A0"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2597496F" w14:textId="77777777" w:rsidR="00D432A0"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37E8F7CC" w14:textId="77777777" w:rsidR="00D432A0" w:rsidRDefault="00000000">
      <w:pPr>
        <w:tabs>
          <w:tab w:val="center" w:pos="4153"/>
        </w:tabs>
        <w:spacing w:afterLines="0" w:line="360" w:lineRule="auto"/>
        <w:ind w:firstLineChars="200" w:firstLine="480"/>
        <w:rPr>
          <w:rFonts w:ascii="宋体" w:hAnsi="宋体" w:cs="宋体" w:hint="eastAsia"/>
          <w:kern w:val="0"/>
          <w:sz w:val="24"/>
        </w:rPr>
      </w:pPr>
      <w:r>
        <w:rPr>
          <w:rFonts w:ascii="宋体" w:hAnsi="宋体" w:cs="宋体" w:hint="eastAsia"/>
          <w:sz w:val="24"/>
        </w:rPr>
        <w:t>账</w:t>
      </w:r>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7F772A18"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1996C485"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47FDE813" w14:textId="77777777" w:rsidR="00D432A0"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72BCFEDC" w14:textId="77777777" w:rsidR="00D432A0"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578A3595"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6C36721D"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7FC4AC55"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37142500"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1ADC4F0A"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10D0E48A"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38DC348F"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72D93527"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11D905E4"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4DC3C4E2" w14:textId="77777777" w:rsidR="00D432A0"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6A64EFC2" w14:textId="77777777" w:rsidR="00D432A0"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D4EE7A1" w14:textId="77777777" w:rsidR="00D432A0"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1718D286"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2E5119A6" w14:textId="77777777" w:rsidR="00D432A0"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7851CD44" w14:textId="77777777" w:rsidR="00D432A0"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753CB358"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34B92ABC" w14:textId="77777777" w:rsidR="00D432A0"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3EA93A33"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7D2A9070"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64F417B0"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033DB6A6" w14:textId="77777777" w:rsidR="00D432A0"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7194AD82"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6FD13EB3"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495F4E24"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68459152"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4FE4D340" w14:textId="77777777" w:rsidR="00D432A0"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18891DA3" w14:textId="77777777" w:rsidR="00D432A0"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5F42B275" w14:textId="77777777" w:rsidR="00D432A0"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1CC50DD8" w14:textId="77777777" w:rsidR="00D432A0"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ascii="宋体" w:hAnsi="宋体" w:cs="宋体" w:hint="eastAsia"/>
        </w:rPr>
        <w:t>。</w:t>
      </w:r>
    </w:p>
    <w:p w14:paraId="4EB0DB0E"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71D07BC7"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66297D5F"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60BB9DEB"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18A63C9B"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3C6FBFEE"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2622DB17"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223BBBBA"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689D9527"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006FD70F"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5D99FE6A"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77C2098A"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69F4E10D"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726A9B8B"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7EDE0BF1"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277D24D9"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06FB5BE6"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74012978" w14:textId="77777777" w:rsidR="00D432A0"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6BA0D328"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13D19B65"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6B4340E3" w14:textId="77777777" w:rsidR="00D432A0"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0E1D4472" w14:textId="77777777" w:rsidR="00D432A0"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13D7862F"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4E437877"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0D713A56" w14:textId="77777777" w:rsidR="00D432A0"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4BD7A532"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2AE95298" w14:textId="77777777" w:rsidR="00D432A0"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项产品的质保证期为</w:t>
      </w:r>
      <w:r>
        <w:rPr>
          <w:rFonts w:ascii="宋体" w:hAnsi="宋体" w:cs="宋体" w:hint="eastAsia"/>
        </w:rPr>
        <w:t>【6】</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项产品的质里保证期为</w:t>
      </w:r>
      <w:r>
        <w:rPr>
          <w:rFonts w:ascii="宋体" w:hAnsi="宋体" w:cs="宋体" w:hint="eastAsia"/>
        </w:rPr>
        <w:t>【 / 】</w:t>
      </w:r>
      <w:r>
        <w:rPr>
          <w:rFonts w:ascii="宋体" w:hAnsi="宋体" w:cs="宋体" w:hint="eastAsia"/>
          <w:lang w:eastAsia="zh-Hans"/>
        </w:rPr>
        <w:t>个月。</w:t>
      </w:r>
    </w:p>
    <w:p w14:paraId="54126C7B"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61D88DAA" w14:textId="77777777" w:rsidR="00D432A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4BBF8A93" w14:textId="77777777" w:rsidR="00D432A0"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0E33FEC0"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7BC0BAF4" w14:textId="77777777" w:rsidR="00D432A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BD10D1E" w14:textId="77777777" w:rsidR="00D432A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0DF0EFB9"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6F294C0B" w14:textId="77777777" w:rsidR="00D432A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1E5738E9" w14:textId="77777777" w:rsidR="00D432A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132F0050" w14:textId="77777777" w:rsidR="00D432A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0D2BC359" w14:textId="77777777" w:rsidR="00D432A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62F1EF58" w14:textId="77777777" w:rsidR="00D432A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7677DDC7" w14:textId="77777777" w:rsidR="00D432A0"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6F842130" w14:textId="77777777" w:rsidR="00D432A0"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3AFA1F0E" w14:textId="77777777" w:rsidR="00D432A0"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2886363A" w14:textId="77777777" w:rsidR="00D432A0"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3FDB1641" w14:textId="77777777" w:rsidR="00D432A0" w:rsidRDefault="00000000">
      <w:pPr>
        <w:spacing w:after="78"/>
        <w:rPr>
          <w:rFonts w:ascii="宋体" w:hAnsi="宋体" w:cs="Times New Roman Regular" w:hint="eastAsia"/>
          <w:lang w:eastAsia="zh-Hans"/>
        </w:rPr>
      </w:pPr>
      <w:r>
        <w:rPr>
          <w:rFonts w:ascii="宋体" w:hAnsi="宋体" w:cs="Times New Roman Regular"/>
          <w:lang w:eastAsia="zh-Hans"/>
        </w:rPr>
        <w:br w:type="page"/>
      </w:r>
    </w:p>
    <w:p w14:paraId="52F18485" w14:textId="77777777" w:rsidR="00D432A0"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1675B20B" w14:textId="77777777" w:rsidR="00D432A0"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D432A0" w14:paraId="2F55708A" w14:textId="77777777">
        <w:trPr>
          <w:jc w:val="center"/>
        </w:trPr>
        <w:tc>
          <w:tcPr>
            <w:tcW w:w="4389" w:type="dxa"/>
          </w:tcPr>
          <w:p w14:paraId="3C3C0DAA" w14:textId="77777777" w:rsidR="00D432A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66E4F90A" w14:textId="77777777" w:rsidR="00D432A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7932DD01" w14:textId="77777777" w:rsidR="00D432A0" w:rsidRDefault="00D432A0">
            <w:pPr>
              <w:spacing w:beforeLines="50" w:before="156" w:after="78" w:line="360" w:lineRule="auto"/>
              <w:jc w:val="left"/>
              <w:rPr>
                <w:rFonts w:ascii="宋体" w:hAnsi="宋体" w:cs="宋体" w:hint="eastAsia"/>
                <w:color w:val="000000"/>
                <w:sz w:val="28"/>
                <w:szCs w:val="28"/>
                <w:lang w:eastAsia="zh-Hans"/>
              </w:rPr>
            </w:pPr>
          </w:p>
        </w:tc>
      </w:tr>
      <w:tr w:rsidR="00D432A0" w14:paraId="1CAEF3F6" w14:textId="77777777">
        <w:trPr>
          <w:jc w:val="center"/>
        </w:trPr>
        <w:tc>
          <w:tcPr>
            <w:tcW w:w="4389" w:type="dxa"/>
          </w:tcPr>
          <w:p w14:paraId="7BCB3DAA" w14:textId="77777777" w:rsidR="00D432A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3F09934D" w14:textId="77777777" w:rsidR="00D432A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6D64C437" w14:textId="77777777" w:rsidR="00D432A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4DC86A9D" w14:textId="77777777" w:rsidR="00D432A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D432A0" w14:paraId="756E1847" w14:textId="77777777">
        <w:trPr>
          <w:jc w:val="center"/>
        </w:trPr>
        <w:tc>
          <w:tcPr>
            <w:tcW w:w="4389" w:type="dxa"/>
          </w:tcPr>
          <w:p w14:paraId="7ED1DF8F" w14:textId="77777777" w:rsidR="00D432A0" w:rsidRDefault="00D432A0">
            <w:pPr>
              <w:spacing w:beforeLines="50" w:before="156" w:after="78" w:line="360" w:lineRule="auto"/>
              <w:jc w:val="left"/>
              <w:rPr>
                <w:rFonts w:ascii="宋体" w:hAnsi="宋体" w:cs="宋体" w:hint="eastAsia"/>
                <w:color w:val="000000"/>
                <w:sz w:val="28"/>
                <w:szCs w:val="28"/>
                <w:lang w:eastAsia="zh-Hans"/>
              </w:rPr>
            </w:pPr>
          </w:p>
        </w:tc>
        <w:tc>
          <w:tcPr>
            <w:tcW w:w="4389" w:type="dxa"/>
          </w:tcPr>
          <w:p w14:paraId="547A5DD2" w14:textId="77777777" w:rsidR="00D432A0" w:rsidRDefault="00D432A0">
            <w:pPr>
              <w:spacing w:beforeLines="50" w:before="156" w:after="78" w:line="360" w:lineRule="auto"/>
              <w:jc w:val="left"/>
              <w:rPr>
                <w:rFonts w:ascii="宋体" w:hAnsi="宋体" w:cs="宋体" w:hint="eastAsia"/>
                <w:color w:val="000000"/>
                <w:sz w:val="28"/>
                <w:szCs w:val="28"/>
                <w:lang w:eastAsia="zh-Hans"/>
              </w:rPr>
            </w:pPr>
          </w:p>
        </w:tc>
      </w:tr>
      <w:tr w:rsidR="00D432A0" w14:paraId="1164A38B" w14:textId="77777777">
        <w:trPr>
          <w:jc w:val="center"/>
        </w:trPr>
        <w:tc>
          <w:tcPr>
            <w:tcW w:w="4389" w:type="dxa"/>
          </w:tcPr>
          <w:p w14:paraId="1BA65794" w14:textId="77777777" w:rsidR="00D432A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577A7EF0" w14:textId="77777777" w:rsidR="00D432A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5CE2C39E" w14:textId="77777777" w:rsidR="00D432A0" w:rsidRDefault="00D432A0">
      <w:pPr>
        <w:pStyle w:val="150"/>
        <w:spacing w:line="360" w:lineRule="auto"/>
        <w:ind w:firstLine="480"/>
        <w:rPr>
          <w:rFonts w:ascii="Times New Roman Regular" w:hAnsi="Times New Roman Regular" w:cs="Times New Roman Regular"/>
          <w:lang w:eastAsia="zh-Hans"/>
        </w:rPr>
      </w:pPr>
    </w:p>
    <w:p w14:paraId="0277601D" w14:textId="77777777" w:rsidR="00D432A0" w:rsidRDefault="00D432A0">
      <w:pPr>
        <w:pStyle w:val="150"/>
        <w:spacing w:line="360" w:lineRule="auto"/>
        <w:ind w:firstLine="480"/>
        <w:rPr>
          <w:rFonts w:ascii="Times New Roman Regular" w:hAnsi="Times New Roman Regular" w:cs="Times New Roman Regular"/>
          <w:lang w:eastAsia="zh-Hans"/>
        </w:rPr>
      </w:pPr>
    </w:p>
    <w:p w14:paraId="38AEF89A" w14:textId="77777777" w:rsidR="00D432A0" w:rsidRDefault="00D432A0">
      <w:pPr>
        <w:pStyle w:val="150"/>
        <w:spacing w:line="360" w:lineRule="auto"/>
        <w:ind w:firstLine="480"/>
        <w:rPr>
          <w:rFonts w:ascii="Times New Roman Regular" w:hAnsi="Times New Roman Regular" w:cs="Times New Roman Regular"/>
          <w:lang w:eastAsia="zh-Hans"/>
        </w:rPr>
      </w:pPr>
    </w:p>
    <w:p w14:paraId="2B83EB0A" w14:textId="77777777" w:rsidR="00D432A0" w:rsidRDefault="00D432A0">
      <w:pPr>
        <w:pStyle w:val="150"/>
        <w:spacing w:line="360" w:lineRule="auto"/>
        <w:ind w:firstLine="480"/>
        <w:rPr>
          <w:rFonts w:ascii="Times New Roman Regular" w:hAnsi="Times New Roman Regular" w:cs="Times New Roman Regular"/>
          <w:lang w:eastAsia="zh-Hans"/>
        </w:rPr>
        <w:sectPr w:rsidR="00D432A0">
          <w:footerReference w:type="default" r:id="rId16"/>
          <w:pgSz w:w="11906" w:h="16838"/>
          <w:pgMar w:top="1418" w:right="1700" w:bottom="1418" w:left="1418" w:header="851" w:footer="992" w:gutter="0"/>
          <w:cols w:space="720"/>
          <w:docGrid w:type="lines" w:linePitch="312"/>
        </w:sectPr>
      </w:pPr>
    </w:p>
    <w:p w14:paraId="7EDCA6DC" w14:textId="77777777" w:rsidR="00D432A0"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71FA4A05" w14:textId="77777777" w:rsidR="00D432A0"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29F684A6" w14:textId="77777777" w:rsidR="00D432A0"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75"/>
        <w:gridCol w:w="1684"/>
        <w:gridCol w:w="664"/>
        <w:gridCol w:w="1543"/>
        <w:gridCol w:w="1363"/>
        <w:gridCol w:w="761"/>
      </w:tblGrid>
      <w:tr w:rsidR="00D432A0" w14:paraId="71215B20" w14:textId="77777777">
        <w:trPr>
          <w:trHeight w:val="659"/>
          <w:tblHeader/>
          <w:jc w:val="center"/>
        </w:trPr>
        <w:tc>
          <w:tcPr>
            <w:tcW w:w="428" w:type="pct"/>
            <w:noWrap/>
            <w:vAlign w:val="center"/>
          </w:tcPr>
          <w:p w14:paraId="714B9E42"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3" w:type="pct"/>
            <w:noWrap/>
            <w:vAlign w:val="center"/>
          </w:tcPr>
          <w:p w14:paraId="7D032E87"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85" w:type="pct"/>
            <w:noWrap/>
            <w:vAlign w:val="center"/>
          </w:tcPr>
          <w:p w14:paraId="7E1CE840"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28" w:type="pct"/>
            <w:noWrap/>
            <w:vAlign w:val="center"/>
          </w:tcPr>
          <w:p w14:paraId="3606DF27"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4" w:type="pct"/>
            <w:noWrap/>
            <w:vAlign w:val="center"/>
          </w:tcPr>
          <w:p w14:paraId="40ABB768"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878" w:type="pct"/>
            <w:noWrap/>
            <w:vAlign w:val="center"/>
          </w:tcPr>
          <w:p w14:paraId="16A7DB43"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491" w:type="pct"/>
            <w:noWrap/>
            <w:vAlign w:val="center"/>
          </w:tcPr>
          <w:p w14:paraId="409361F2"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D432A0" w14:paraId="26D79BB0" w14:textId="77777777">
        <w:trPr>
          <w:trHeight w:val="1568"/>
          <w:tblHeader/>
          <w:jc w:val="center"/>
        </w:trPr>
        <w:tc>
          <w:tcPr>
            <w:tcW w:w="428" w:type="pct"/>
            <w:noWrap/>
            <w:vAlign w:val="center"/>
          </w:tcPr>
          <w:p w14:paraId="27B1CF24" w14:textId="77777777" w:rsidR="00D432A0" w:rsidRDefault="00000000">
            <w:pPr>
              <w:pStyle w:val="af7"/>
              <w:autoSpaceDE w:val="0"/>
              <w:autoSpaceDN w:val="0"/>
              <w:adjustRightInd w:val="0"/>
              <w:snapToGrid w:val="0"/>
              <w:spacing w:after="78"/>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693" w:type="pct"/>
            <w:noWrap/>
            <w:vAlign w:val="center"/>
          </w:tcPr>
          <w:p w14:paraId="6B645CEF" w14:textId="77777777" w:rsidR="00D432A0" w:rsidRDefault="00000000">
            <w:pPr>
              <w:pStyle w:val="af7"/>
              <w:autoSpaceDE w:val="0"/>
              <w:autoSpaceDN w:val="0"/>
              <w:adjustRightInd w:val="0"/>
              <w:snapToGrid w:val="0"/>
              <w:spacing w:after="78"/>
              <w:ind w:firstLineChars="0" w:firstLine="0"/>
              <w:jc w:val="center"/>
              <w:rPr>
                <w:rFonts w:ascii="宋体" w:hAnsi="宋体" w:cs="宋体" w:hint="eastAsia"/>
                <w:b/>
                <w:bCs/>
                <w:color w:val="000000"/>
                <w:kern w:val="0"/>
                <w:szCs w:val="21"/>
              </w:rPr>
            </w:pPr>
            <w:r>
              <w:rPr>
                <w:rFonts w:ascii="宋体" w:hAnsi="宋体" w:cs="宋体" w:hint="eastAsia"/>
                <w:szCs w:val="21"/>
              </w:rPr>
              <w:t>液体聚氯化铝</w:t>
            </w:r>
          </w:p>
        </w:tc>
        <w:tc>
          <w:tcPr>
            <w:tcW w:w="1085" w:type="pct"/>
            <w:noWrap/>
            <w:vAlign w:val="center"/>
          </w:tcPr>
          <w:p w14:paraId="044E3A42" w14:textId="77777777" w:rsidR="00D432A0" w:rsidRDefault="00000000">
            <w:pPr>
              <w:pStyle w:val="af7"/>
              <w:autoSpaceDE w:val="0"/>
              <w:autoSpaceDN w:val="0"/>
              <w:adjustRightInd w:val="0"/>
              <w:snapToGrid w:val="0"/>
              <w:spacing w:after="78"/>
              <w:ind w:firstLineChars="0" w:firstLine="0"/>
              <w:jc w:val="center"/>
              <w:rPr>
                <w:rFonts w:ascii="宋体" w:hAnsi="宋体" w:cs="宋体" w:hint="eastAsia"/>
                <w:b/>
                <w:bCs/>
                <w:color w:val="000000"/>
                <w:kern w:val="0"/>
                <w:szCs w:val="21"/>
              </w:rPr>
            </w:pPr>
            <w:r>
              <w:rPr>
                <w:rFonts w:ascii="宋体" w:hAnsi="宋体" w:cs="宋体" w:hint="eastAsia"/>
                <w:spacing w:val="-8"/>
                <w:szCs w:val="21"/>
              </w:rPr>
              <w:t>氧化铝(Al</w:t>
            </w:r>
            <w:r>
              <w:rPr>
                <w:rFonts w:ascii="宋体" w:hAnsi="宋体" w:cs="宋体" w:hint="eastAsia"/>
                <w:spacing w:val="-8"/>
                <w:szCs w:val="21"/>
                <w:vertAlign w:val="subscript"/>
              </w:rPr>
              <w:t>2</w:t>
            </w:r>
            <w:r>
              <w:rPr>
                <w:rFonts w:ascii="宋体" w:hAnsi="宋体" w:cs="宋体" w:hint="eastAsia"/>
                <w:spacing w:val="-8"/>
                <w:szCs w:val="21"/>
              </w:rPr>
              <w:t>O</w:t>
            </w:r>
            <w:r>
              <w:rPr>
                <w:rFonts w:ascii="宋体" w:hAnsi="宋体" w:cs="宋体" w:hint="eastAsia"/>
                <w:spacing w:val="-8"/>
                <w:szCs w:val="21"/>
                <w:vertAlign w:val="subscript"/>
              </w:rPr>
              <w:t>3</w:t>
            </w:r>
            <w:r>
              <w:rPr>
                <w:rFonts w:ascii="宋体" w:hAnsi="宋体" w:cs="宋体" w:hint="eastAsia"/>
                <w:spacing w:val="-8"/>
                <w:szCs w:val="21"/>
              </w:rPr>
              <w:t>）质量分数≥10%</w:t>
            </w:r>
          </w:p>
        </w:tc>
        <w:tc>
          <w:tcPr>
            <w:tcW w:w="428" w:type="pct"/>
            <w:noWrap/>
            <w:vAlign w:val="center"/>
          </w:tcPr>
          <w:p w14:paraId="481DAC26" w14:textId="77777777" w:rsidR="00D432A0" w:rsidRDefault="00000000">
            <w:pPr>
              <w:autoSpaceDE w:val="0"/>
              <w:autoSpaceDN w:val="0"/>
              <w:adjustRightInd w:val="0"/>
              <w:snapToGrid w:val="0"/>
              <w:spacing w:after="78"/>
              <w:jc w:val="center"/>
              <w:rPr>
                <w:rFonts w:ascii="宋体" w:hAnsi="宋体" w:cs="宋体" w:hint="eastAsia"/>
                <w:b/>
                <w:bCs/>
                <w:color w:val="000000"/>
                <w:kern w:val="0"/>
                <w:szCs w:val="21"/>
              </w:rPr>
            </w:pPr>
            <w:r>
              <w:rPr>
                <w:rFonts w:ascii="宋体" w:hAnsi="宋体" w:cs="宋体" w:hint="eastAsia"/>
                <w:color w:val="000000"/>
                <w:kern w:val="0"/>
                <w:szCs w:val="21"/>
              </w:rPr>
              <w:t>吨</w:t>
            </w:r>
          </w:p>
        </w:tc>
        <w:tc>
          <w:tcPr>
            <w:tcW w:w="994" w:type="pct"/>
            <w:noWrap/>
            <w:vAlign w:val="center"/>
          </w:tcPr>
          <w:p w14:paraId="35621428" w14:textId="77777777" w:rsidR="00D432A0"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878" w:type="pct"/>
            <w:noWrap/>
            <w:vAlign w:val="center"/>
          </w:tcPr>
          <w:p w14:paraId="0EAC2105" w14:textId="77777777" w:rsidR="00D432A0"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491" w:type="pct"/>
            <w:noWrap/>
            <w:vAlign w:val="center"/>
          </w:tcPr>
          <w:p w14:paraId="7C7B7229" w14:textId="77777777" w:rsidR="00D432A0" w:rsidRDefault="00D432A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r>
    </w:tbl>
    <w:p w14:paraId="387C6E1A" w14:textId="77777777" w:rsidR="00D432A0" w:rsidRDefault="00D432A0">
      <w:pPr>
        <w:pStyle w:val="af0"/>
        <w:spacing w:before="0" w:beforeAutospacing="0" w:afterAutospacing="0" w:line="360" w:lineRule="auto"/>
        <w:rPr>
          <w:rFonts w:ascii="Times New Roman Regular" w:hAnsi="Times New Roman Regular" w:cs="Times New Roman Regular"/>
          <w:sz w:val="21"/>
          <w:szCs w:val="21"/>
        </w:rPr>
      </w:pPr>
    </w:p>
    <w:p w14:paraId="1898BA02" w14:textId="77777777" w:rsidR="00D432A0"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67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4"/>
        <w:gridCol w:w="1296"/>
        <w:gridCol w:w="3259"/>
        <w:gridCol w:w="1750"/>
      </w:tblGrid>
      <w:tr w:rsidR="00D432A0" w14:paraId="4B10562E" w14:textId="77777777">
        <w:trPr>
          <w:trHeight w:val="90"/>
          <w:jc w:val="center"/>
        </w:trPr>
        <w:tc>
          <w:tcPr>
            <w:tcW w:w="931" w:type="pct"/>
            <w:vAlign w:val="center"/>
          </w:tcPr>
          <w:p w14:paraId="36249B0B"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6" w:type="pct"/>
            <w:vAlign w:val="center"/>
          </w:tcPr>
          <w:p w14:paraId="355CD74E"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2102" w:type="pct"/>
            <w:vAlign w:val="center"/>
          </w:tcPr>
          <w:p w14:paraId="45BC8ACD"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6D25AE8A"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59A5DCB1" w14:textId="77777777" w:rsidR="00D432A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D432A0" w14:paraId="1D5BE7CC" w14:textId="77777777">
        <w:trPr>
          <w:trHeight w:val="1296"/>
          <w:jc w:val="center"/>
        </w:trPr>
        <w:tc>
          <w:tcPr>
            <w:tcW w:w="931" w:type="pct"/>
            <w:vAlign w:val="center"/>
          </w:tcPr>
          <w:p w14:paraId="4CC7016B" w14:textId="77777777" w:rsidR="00D432A0"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宋体" w:hAnsi="宋体" w:cs="宋体" w:hint="eastAsia"/>
                <w:b/>
                <w:bCs/>
                <w:szCs w:val="21"/>
              </w:rPr>
              <w:t>液体聚氯化铝</w:t>
            </w:r>
          </w:p>
        </w:tc>
        <w:tc>
          <w:tcPr>
            <w:tcW w:w="836" w:type="pct"/>
            <w:vAlign w:val="center"/>
          </w:tcPr>
          <w:p w14:paraId="098E567E" w14:textId="77777777" w:rsidR="00D432A0" w:rsidRDefault="00000000">
            <w:pPr>
              <w:tabs>
                <w:tab w:val="left" w:pos="426"/>
              </w:tabs>
              <w:spacing w:after="78" w:line="300" w:lineRule="exact"/>
              <w:jc w:val="center"/>
              <w:rPr>
                <w:rFonts w:ascii="宋体" w:hAnsi="宋体" w:cs="宋体" w:hint="eastAsia"/>
                <w:b/>
                <w:bCs/>
                <w:color w:val="000000"/>
                <w:kern w:val="0"/>
                <w:szCs w:val="21"/>
              </w:rPr>
            </w:pPr>
            <w:r>
              <w:rPr>
                <w:rFonts w:ascii="宋体" w:hAnsi="宋体" w:cs="宋体" w:hint="eastAsia"/>
                <w:b/>
                <w:bCs/>
                <w:szCs w:val="21"/>
              </w:rPr>
              <w:t>GB/T 22627-2022</w:t>
            </w:r>
          </w:p>
        </w:tc>
        <w:tc>
          <w:tcPr>
            <w:tcW w:w="2102" w:type="pct"/>
            <w:vAlign w:val="center"/>
          </w:tcPr>
          <w:p w14:paraId="3498D37A" w14:textId="77777777" w:rsidR="00D432A0" w:rsidRDefault="00000000">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氧化铝(Al</w:t>
            </w:r>
            <w:r>
              <w:rPr>
                <w:rFonts w:ascii="宋体" w:hAnsi="宋体" w:cs="宋体" w:hint="eastAsia"/>
                <w:b/>
                <w:bCs/>
                <w:color w:val="000000"/>
                <w:szCs w:val="21"/>
                <w:vertAlign w:val="subscript"/>
                <w:lang w:bidi="ar"/>
              </w:rPr>
              <w:t>2</w:t>
            </w:r>
            <w:r>
              <w:rPr>
                <w:rFonts w:ascii="宋体" w:hAnsi="宋体" w:cs="宋体" w:hint="eastAsia"/>
                <w:b/>
                <w:bCs/>
                <w:color w:val="000000"/>
                <w:szCs w:val="21"/>
                <w:lang w:bidi="ar"/>
              </w:rPr>
              <w:t>O</w:t>
            </w:r>
            <w:r>
              <w:rPr>
                <w:rFonts w:ascii="宋体" w:hAnsi="宋体" w:cs="宋体" w:hint="eastAsia"/>
                <w:b/>
                <w:bCs/>
                <w:color w:val="000000"/>
                <w:szCs w:val="21"/>
                <w:vertAlign w:val="subscript"/>
                <w:lang w:bidi="ar"/>
              </w:rPr>
              <w:t>3</w:t>
            </w:r>
            <w:r>
              <w:rPr>
                <w:rFonts w:ascii="宋体" w:hAnsi="宋体" w:cs="宋体" w:hint="eastAsia"/>
                <w:b/>
                <w:bCs/>
                <w:color w:val="000000"/>
                <w:szCs w:val="21"/>
                <w:lang w:bidi="ar"/>
              </w:rPr>
              <w:t>）质量分数≥10%</w:t>
            </w:r>
          </w:p>
        </w:tc>
        <w:tc>
          <w:tcPr>
            <w:tcW w:w="1129" w:type="pct"/>
            <w:vAlign w:val="center"/>
          </w:tcPr>
          <w:p w14:paraId="65F5AF88" w14:textId="77777777" w:rsidR="00D432A0" w:rsidRDefault="00000000">
            <w:pPr>
              <w:spacing w:afterLines="0" w:line="240" w:lineRule="auto"/>
              <w:jc w:val="center"/>
              <w:rPr>
                <w:rFonts w:cs="宋体"/>
                <w:sz w:val="20"/>
                <w:szCs w:val="20"/>
              </w:rPr>
            </w:pPr>
            <w:r>
              <w:rPr>
                <w:rFonts w:cs="宋体" w:hint="eastAsia"/>
                <w:sz w:val="20"/>
                <w:szCs w:val="20"/>
              </w:rPr>
              <w:t>/</w:t>
            </w:r>
          </w:p>
        </w:tc>
      </w:tr>
    </w:tbl>
    <w:p w14:paraId="69D84C75" w14:textId="77777777" w:rsidR="00D432A0" w:rsidRDefault="00D432A0">
      <w:pPr>
        <w:pStyle w:val="afa"/>
        <w:spacing w:after="78"/>
        <w:ind w:firstLineChars="0" w:firstLine="0"/>
        <w:rPr>
          <w:lang w:eastAsia="zh-CN"/>
        </w:rPr>
      </w:pPr>
    </w:p>
    <w:p w14:paraId="29FA0C0E" w14:textId="77777777" w:rsidR="00D432A0" w:rsidRDefault="00000000">
      <w:pPr>
        <w:pStyle w:val="150"/>
        <w:spacing w:after="78"/>
        <w:ind w:firstLineChars="0" w:firstLine="0"/>
        <w:rPr>
          <w:rFonts w:ascii="黑体" w:eastAsia="黑体"/>
          <w:b/>
          <w:color w:val="000000"/>
          <w:sz w:val="30"/>
          <w:szCs w:val="30"/>
        </w:rPr>
      </w:pPr>
      <w:r>
        <w:br w:type="page"/>
      </w:r>
      <w:bookmarkStart w:id="17" w:name="_Hlk111222939"/>
      <w:bookmarkEnd w:id="7"/>
    </w:p>
    <w:p w14:paraId="78AD4FF9" w14:textId="77777777" w:rsidR="00D432A0"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BE1E9F6" w14:textId="77777777" w:rsidR="00D432A0" w:rsidRDefault="00D432A0">
      <w:pPr>
        <w:spacing w:after="78"/>
        <w:ind w:firstLine="723"/>
        <w:jc w:val="center"/>
        <w:rPr>
          <w:rFonts w:ascii="宋体" w:hAnsi="宋体" w:hint="eastAsia"/>
          <w:b/>
          <w:sz w:val="36"/>
          <w:szCs w:val="36"/>
        </w:rPr>
      </w:pPr>
    </w:p>
    <w:p w14:paraId="14D9486E" w14:textId="77777777" w:rsidR="00D432A0"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EBC5111" w14:textId="77777777" w:rsidR="00D432A0"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97EE05A" w14:textId="77777777" w:rsidR="00D432A0" w:rsidRDefault="00000000">
      <w:pPr>
        <w:spacing w:after="78"/>
        <w:ind w:firstLine="560"/>
      </w:pPr>
      <w:r>
        <w:rPr>
          <w:rFonts w:hint="eastAsia"/>
        </w:rPr>
        <w:t>一、严禁甲方人员有以下行为：</w:t>
      </w:r>
    </w:p>
    <w:p w14:paraId="2371BB2F" w14:textId="77777777" w:rsidR="00D432A0" w:rsidRDefault="00000000">
      <w:pPr>
        <w:spacing w:after="78"/>
        <w:ind w:firstLine="560"/>
      </w:pPr>
      <w:r>
        <w:t>1.</w:t>
      </w:r>
      <w:r>
        <w:rPr>
          <w:rFonts w:hint="eastAsia"/>
        </w:rPr>
        <w:t>利用职务便利在经营活动中谋取个人私利，损害甲方利益；</w:t>
      </w:r>
    </w:p>
    <w:p w14:paraId="5D26AF6C" w14:textId="77777777" w:rsidR="00D432A0" w:rsidRDefault="00000000">
      <w:pPr>
        <w:spacing w:after="78"/>
        <w:ind w:firstLine="560"/>
      </w:pPr>
      <w:r>
        <w:t>2.</w:t>
      </w:r>
      <w:r>
        <w:rPr>
          <w:rFonts w:hint="eastAsia"/>
        </w:rPr>
        <w:t>在经济活动中索取、收受财物。</w:t>
      </w:r>
    </w:p>
    <w:p w14:paraId="3024A8AA" w14:textId="77777777" w:rsidR="00D432A0" w:rsidRDefault="00000000">
      <w:pPr>
        <w:spacing w:after="78"/>
        <w:ind w:firstLine="560"/>
      </w:pPr>
      <w:r>
        <w:rPr>
          <w:rFonts w:hint="eastAsia"/>
        </w:rPr>
        <w:t>二、乙方不可以有以下行为：</w:t>
      </w:r>
    </w:p>
    <w:p w14:paraId="096740DA" w14:textId="77777777" w:rsidR="00D432A0" w:rsidRDefault="00000000">
      <w:pPr>
        <w:spacing w:after="78"/>
        <w:ind w:firstLine="560"/>
      </w:pPr>
      <w:r>
        <w:t>1.</w:t>
      </w:r>
      <w:r>
        <w:rPr>
          <w:rFonts w:hint="eastAsia"/>
        </w:rPr>
        <w:t>向甲方人员行贿或变相行贿；</w:t>
      </w:r>
    </w:p>
    <w:p w14:paraId="592F9C6C" w14:textId="77777777" w:rsidR="00D432A0" w:rsidRDefault="00000000">
      <w:pPr>
        <w:spacing w:after="78"/>
        <w:ind w:firstLine="560"/>
      </w:pPr>
      <w:r>
        <w:t>2.</w:t>
      </w:r>
      <w:r>
        <w:rPr>
          <w:rFonts w:hint="eastAsia"/>
        </w:rPr>
        <w:t>向甲方人员赠送现金、购物卡、贵重礼品等</w:t>
      </w:r>
      <w:r>
        <w:rPr>
          <w:rFonts w:hint="eastAsia"/>
          <w:lang w:eastAsia="zh-Hans"/>
        </w:rPr>
        <w:t>。</w:t>
      </w:r>
    </w:p>
    <w:p w14:paraId="1290C20A" w14:textId="77777777" w:rsidR="00D432A0"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5670B533" w14:textId="77777777" w:rsidR="00D432A0"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3CE44EE1" w14:textId="77777777" w:rsidR="00D432A0" w:rsidRDefault="00000000">
      <w:pPr>
        <w:spacing w:after="78"/>
        <w:ind w:firstLine="560"/>
      </w:pPr>
      <w:r>
        <w:rPr>
          <w:rFonts w:hint="eastAsia"/>
        </w:rPr>
        <w:t>为了互惠互利的长期发展关系，敬请互相配合。</w:t>
      </w:r>
    </w:p>
    <w:p w14:paraId="1DB2D00D" w14:textId="77777777" w:rsidR="00D432A0"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6FE4530B" w14:textId="77777777" w:rsidR="00D432A0"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2552C269" w14:textId="77777777" w:rsidR="00D432A0" w:rsidRDefault="00D432A0">
      <w:pPr>
        <w:widowControl/>
        <w:spacing w:after="78" w:line="640" w:lineRule="exact"/>
        <w:jc w:val="left"/>
      </w:pPr>
    </w:p>
    <w:p w14:paraId="72F901E5" w14:textId="77777777" w:rsidR="00D432A0" w:rsidRDefault="00D432A0">
      <w:pPr>
        <w:widowControl/>
        <w:spacing w:after="78" w:line="640" w:lineRule="exact"/>
        <w:jc w:val="left"/>
      </w:pPr>
    </w:p>
    <w:p w14:paraId="55CAA088" w14:textId="77777777" w:rsidR="00D432A0" w:rsidRDefault="00000000">
      <w:pPr>
        <w:spacing w:after="78"/>
      </w:pPr>
      <w:r>
        <w:br w:type="page"/>
      </w:r>
    </w:p>
    <w:p w14:paraId="597D6270" w14:textId="77777777" w:rsidR="00D432A0"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3A364525" w14:textId="77777777" w:rsidR="00D432A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D432A0" w14:paraId="0B12E98F" w14:textId="77777777">
        <w:trPr>
          <w:cantSplit/>
          <w:trHeight w:val="601"/>
          <w:jc w:val="center"/>
        </w:trPr>
        <w:tc>
          <w:tcPr>
            <w:tcW w:w="1522" w:type="dxa"/>
            <w:vAlign w:val="center"/>
          </w:tcPr>
          <w:p w14:paraId="4F0769D7"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6A744F4B" w14:textId="77777777" w:rsidR="00D432A0" w:rsidRDefault="00D432A0">
            <w:pPr>
              <w:widowControl/>
              <w:spacing w:after="78" w:line="360" w:lineRule="atLeast"/>
              <w:jc w:val="center"/>
              <w:rPr>
                <w:rFonts w:ascii="仿宋" w:eastAsia="仿宋" w:hAnsi="仿宋" w:cs="仿宋" w:hint="eastAsia"/>
                <w:sz w:val="24"/>
                <w:szCs w:val="20"/>
              </w:rPr>
            </w:pPr>
          </w:p>
        </w:tc>
      </w:tr>
      <w:tr w:rsidR="00D432A0" w14:paraId="112961F9" w14:textId="77777777">
        <w:trPr>
          <w:cantSplit/>
          <w:trHeight w:val="652"/>
          <w:jc w:val="center"/>
        </w:trPr>
        <w:tc>
          <w:tcPr>
            <w:tcW w:w="1522" w:type="dxa"/>
            <w:vAlign w:val="center"/>
          </w:tcPr>
          <w:p w14:paraId="6F96C958"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6B7303B" w14:textId="77777777" w:rsidR="00D432A0" w:rsidRDefault="00D432A0">
            <w:pPr>
              <w:widowControl/>
              <w:spacing w:after="78" w:line="360" w:lineRule="atLeast"/>
              <w:jc w:val="center"/>
              <w:rPr>
                <w:rFonts w:ascii="仿宋" w:eastAsia="仿宋" w:hAnsi="仿宋" w:cs="仿宋" w:hint="eastAsia"/>
                <w:sz w:val="24"/>
                <w:szCs w:val="20"/>
              </w:rPr>
            </w:pPr>
          </w:p>
        </w:tc>
        <w:tc>
          <w:tcPr>
            <w:tcW w:w="1320" w:type="dxa"/>
            <w:vAlign w:val="center"/>
          </w:tcPr>
          <w:p w14:paraId="3CC1F344" w14:textId="77777777" w:rsidR="00D432A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779E5B81" w14:textId="77777777" w:rsidR="00D432A0" w:rsidRDefault="00D432A0">
            <w:pPr>
              <w:widowControl/>
              <w:spacing w:after="78" w:line="360" w:lineRule="atLeast"/>
              <w:jc w:val="center"/>
              <w:rPr>
                <w:rFonts w:ascii="仿宋" w:eastAsia="仿宋" w:hAnsi="仿宋" w:cs="仿宋" w:hint="eastAsia"/>
                <w:sz w:val="24"/>
                <w:szCs w:val="20"/>
              </w:rPr>
            </w:pPr>
          </w:p>
        </w:tc>
      </w:tr>
      <w:tr w:rsidR="00D432A0" w14:paraId="5BBA7CE4" w14:textId="77777777">
        <w:trPr>
          <w:cantSplit/>
          <w:trHeight w:val="684"/>
          <w:jc w:val="center"/>
        </w:trPr>
        <w:tc>
          <w:tcPr>
            <w:tcW w:w="1522" w:type="dxa"/>
            <w:vAlign w:val="center"/>
          </w:tcPr>
          <w:p w14:paraId="7BA0358A"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C32F627"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A1A1C4B" w14:textId="77777777" w:rsidR="00D432A0" w:rsidRDefault="00D432A0">
            <w:pPr>
              <w:widowControl/>
              <w:spacing w:after="78" w:line="360" w:lineRule="atLeast"/>
              <w:jc w:val="center"/>
              <w:rPr>
                <w:rFonts w:ascii="仿宋" w:eastAsia="仿宋" w:hAnsi="仿宋" w:cs="仿宋" w:hint="eastAsia"/>
                <w:sz w:val="24"/>
                <w:szCs w:val="20"/>
              </w:rPr>
            </w:pPr>
          </w:p>
        </w:tc>
        <w:tc>
          <w:tcPr>
            <w:tcW w:w="1320" w:type="dxa"/>
            <w:vAlign w:val="center"/>
          </w:tcPr>
          <w:p w14:paraId="36BC5931"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2B66E83" w14:textId="77777777" w:rsidR="00D432A0" w:rsidRDefault="00D432A0">
            <w:pPr>
              <w:widowControl/>
              <w:spacing w:after="78" w:line="360" w:lineRule="atLeast"/>
              <w:jc w:val="center"/>
              <w:rPr>
                <w:rFonts w:ascii="仿宋" w:eastAsia="仿宋" w:hAnsi="仿宋" w:cs="仿宋" w:hint="eastAsia"/>
                <w:sz w:val="24"/>
                <w:szCs w:val="20"/>
              </w:rPr>
            </w:pPr>
          </w:p>
        </w:tc>
      </w:tr>
      <w:tr w:rsidR="00D432A0" w14:paraId="42BE539F" w14:textId="77777777">
        <w:trPr>
          <w:trHeight w:val="618"/>
          <w:jc w:val="center"/>
        </w:trPr>
        <w:tc>
          <w:tcPr>
            <w:tcW w:w="1522" w:type="dxa"/>
            <w:vAlign w:val="center"/>
          </w:tcPr>
          <w:p w14:paraId="1C5626D9"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01D1B84"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7B551C5" w14:textId="77777777" w:rsidR="00D432A0" w:rsidRDefault="00D432A0">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320EE2F6"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025BC88" w14:textId="77777777" w:rsidR="00D432A0" w:rsidRDefault="00D432A0">
            <w:pPr>
              <w:widowControl/>
              <w:spacing w:after="78" w:line="360" w:lineRule="atLeast"/>
              <w:jc w:val="center"/>
              <w:rPr>
                <w:rFonts w:ascii="仿宋" w:eastAsia="仿宋" w:hAnsi="仿宋" w:cs="仿宋" w:hint="eastAsia"/>
                <w:sz w:val="24"/>
                <w:szCs w:val="20"/>
              </w:rPr>
            </w:pPr>
          </w:p>
        </w:tc>
      </w:tr>
      <w:tr w:rsidR="00D432A0" w14:paraId="1396D7E7" w14:textId="77777777">
        <w:trPr>
          <w:cantSplit/>
          <w:trHeight w:val="628"/>
          <w:jc w:val="center"/>
        </w:trPr>
        <w:tc>
          <w:tcPr>
            <w:tcW w:w="1522" w:type="dxa"/>
            <w:vAlign w:val="center"/>
          </w:tcPr>
          <w:p w14:paraId="1A9AC6AB"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EC4500F" w14:textId="77777777" w:rsidR="00D432A0" w:rsidRDefault="00D432A0">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0C40234C" w14:textId="77777777" w:rsidR="00D432A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D432A0" w14:paraId="1D4F7C98" w14:textId="77777777">
        <w:trPr>
          <w:cantSplit/>
          <w:trHeight w:val="918"/>
          <w:jc w:val="center"/>
        </w:trPr>
        <w:tc>
          <w:tcPr>
            <w:tcW w:w="1522" w:type="dxa"/>
            <w:vAlign w:val="center"/>
          </w:tcPr>
          <w:p w14:paraId="1CE582BA"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2BD4C9D3" w14:textId="77777777" w:rsidR="00D432A0" w:rsidRDefault="00D432A0">
            <w:pPr>
              <w:widowControl/>
              <w:spacing w:after="78" w:line="360" w:lineRule="atLeast"/>
              <w:rPr>
                <w:rFonts w:ascii="仿宋" w:eastAsia="仿宋" w:hAnsi="仿宋" w:cs="仿宋" w:hint="eastAsia"/>
                <w:sz w:val="24"/>
                <w:szCs w:val="20"/>
              </w:rPr>
            </w:pPr>
          </w:p>
        </w:tc>
      </w:tr>
      <w:tr w:rsidR="00D432A0" w14:paraId="320B5CA1" w14:textId="77777777">
        <w:trPr>
          <w:cantSplit/>
          <w:trHeight w:val="836"/>
          <w:jc w:val="center"/>
        </w:trPr>
        <w:tc>
          <w:tcPr>
            <w:tcW w:w="1522" w:type="dxa"/>
            <w:vAlign w:val="center"/>
          </w:tcPr>
          <w:p w14:paraId="0D6B9E00"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7499241D" w14:textId="77777777" w:rsidR="00D432A0" w:rsidRDefault="00D432A0">
            <w:pPr>
              <w:widowControl/>
              <w:spacing w:after="78" w:line="360" w:lineRule="atLeast"/>
              <w:rPr>
                <w:rFonts w:ascii="仿宋" w:eastAsia="仿宋" w:hAnsi="仿宋" w:cs="仿宋" w:hint="eastAsia"/>
                <w:sz w:val="24"/>
                <w:szCs w:val="20"/>
              </w:rPr>
            </w:pPr>
          </w:p>
        </w:tc>
      </w:tr>
      <w:tr w:rsidR="00D432A0" w14:paraId="7409A7D8" w14:textId="77777777">
        <w:trPr>
          <w:cantSplit/>
          <w:trHeight w:val="799"/>
          <w:jc w:val="center"/>
        </w:trPr>
        <w:tc>
          <w:tcPr>
            <w:tcW w:w="1522" w:type="dxa"/>
            <w:vAlign w:val="center"/>
          </w:tcPr>
          <w:p w14:paraId="78ED5C22"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44F487C7" w14:textId="77777777" w:rsidR="00D432A0" w:rsidRDefault="00D432A0">
            <w:pPr>
              <w:widowControl/>
              <w:spacing w:after="78" w:line="360" w:lineRule="atLeast"/>
              <w:rPr>
                <w:rFonts w:ascii="仿宋" w:eastAsia="仿宋" w:hAnsi="仿宋" w:cs="仿宋" w:hint="eastAsia"/>
                <w:sz w:val="24"/>
                <w:szCs w:val="20"/>
              </w:rPr>
            </w:pPr>
          </w:p>
        </w:tc>
      </w:tr>
      <w:tr w:rsidR="00D432A0" w14:paraId="19AC35A5" w14:textId="77777777">
        <w:trPr>
          <w:cantSplit/>
          <w:trHeight w:val="758"/>
          <w:jc w:val="center"/>
        </w:trPr>
        <w:tc>
          <w:tcPr>
            <w:tcW w:w="1522" w:type="dxa"/>
            <w:vAlign w:val="center"/>
          </w:tcPr>
          <w:p w14:paraId="3178FF68"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09EB0F07" w14:textId="77777777" w:rsidR="00D432A0" w:rsidRDefault="00D432A0">
            <w:pPr>
              <w:widowControl/>
              <w:spacing w:after="78" w:line="360" w:lineRule="atLeast"/>
              <w:rPr>
                <w:rFonts w:ascii="仿宋" w:eastAsia="仿宋" w:hAnsi="仿宋" w:cs="仿宋" w:hint="eastAsia"/>
                <w:sz w:val="24"/>
                <w:szCs w:val="20"/>
              </w:rPr>
            </w:pPr>
          </w:p>
        </w:tc>
      </w:tr>
      <w:tr w:rsidR="00D432A0" w14:paraId="1AF419CC" w14:textId="77777777">
        <w:trPr>
          <w:cantSplit/>
          <w:trHeight w:val="1885"/>
          <w:jc w:val="center"/>
        </w:trPr>
        <w:tc>
          <w:tcPr>
            <w:tcW w:w="1522" w:type="dxa"/>
            <w:vAlign w:val="center"/>
          </w:tcPr>
          <w:p w14:paraId="7E92B3F5"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5D0EC6F9" w14:textId="77777777" w:rsidR="00D432A0" w:rsidRDefault="00D432A0">
            <w:pPr>
              <w:widowControl/>
              <w:spacing w:after="78" w:line="360" w:lineRule="atLeast"/>
              <w:rPr>
                <w:rFonts w:ascii="仿宋" w:eastAsia="仿宋" w:hAnsi="仿宋" w:cs="仿宋" w:hint="eastAsia"/>
                <w:sz w:val="24"/>
                <w:szCs w:val="20"/>
              </w:rPr>
            </w:pPr>
          </w:p>
        </w:tc>
      </w:tr>
      <w:tr w:rsidR="00D432A0" w14:paraId="68875923" w14:textId="77777777">
        <w:trPr>
          <w:cantSplit/>
          <w:trHeight w:val="1072"/>
          <w:jc w:val="center"/>
        </w:trPr>
        <w:tc>
          <w:tcPr>
            <w:tcW w:w="1522" w:type="dxa"/>
            <w:vAlign w:val="center"/>
          </w:tcPr>
          <w:p w14:paraId="218E6AB2" w14:textId="77777777" w:rsidR="00D432A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6FA0025B" w14:textId="77777777" w:rsidR="00D432A0" w:rsidRDefault="00D432A0">
            <w:pPr>
              <w:widowControl/>
              <w:spacing w:after="78" w:line="360" w:lineRule="atLeast"/>
              <w:jc w:val="center"/>
              <w:rPr>
                <w:rFonts w:ascii="仿宋" w:eastAsia="仿宋" w:hAnsi="仿宋" w:cs="仿宋" w:hint="eastAsia"/>
                <w:sz w:val="24"/>
                <w:szCs w:val="20"/>
              </w:rPr>
            </w:pPr>
          </w:p>
        </w:tc>
      </w:tr>
    </w:tbl>
    <w:p w14:paraId="2B738C20" w14:textId="77777777" w:rsidR="00D432A0" w:rsidRDefault="00000000">
      <w:pPr>
        <w:spacing w:after="78"/>
        <w:rPr>
          <w:rFonts w:ascii="仿宋" w:eastAsia="仿宋" w:hAnsi="仿宋" w:cs="Arial" w:hint="eastAsia"/>
        </w:rPr>
      </w:pPr>
      <w:r>
        <w:br w:type="page"/>
      </w:r>
    </w:p>
    <w:p w14:paraId="0AD37D7F" w14:textId="77777777" w:rsidR="00D432A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6E822AC1" w14:textId="77777777" w:rsidR="00D432A0"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12AF221B" w14:textId="77777777" w:rsidR="00D432A0"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63BC202D" w14:textId="77777777" w:rsidR="00D432A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szCs w:val="21"/>
          <w:u w:val="single"/>
        </w:rPr>
        <w:t>液体聚氯化铝</w:t>
      </w:r>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szCs w:val="21"/>
          <w:u w:val="single"/>
        </w:rPr>
        <w:t>液体聚氯化铝</w:t>
      </w:r>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432B4B4B" w14:textId="77777777" w:rsidR="00D432A0"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EF45A21" w14:textId="77777777" w:rsidR="00D432A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F3294AF" w14:textId="77777777" w:rsidR="00D432A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27EB83E" w14:textId="77777777" w:rsidR="00D432A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26F04FB" w14:textId="77777777" w:rsidR="00D432A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81EDE96" w14:textId="77777777" w:rsidR="00D432A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34DEC51" w14:textId="77777777" w:rsidR="00D432A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0DA810F" w14:textId="0E4AEF2F" w:rsidR="00D432A0" w:rsidRDefault="00000000">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1995F158" w14:textId="6BC68A21" w:rsidR="00D432A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28588F18" w14:textId="77777777" w:rsidR="00D432A0"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68764231" w14:textId="77777777" w:rsidR="00D432A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1BD62DAA" w14:textId="5F7B1726" w:rsidR="00D432A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02A2A0C3" w14:textId="77777777" w:rsidR="00D432A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33FE0FB0" w14:textId="77777777" w:rsidR="00D432A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34ACAB48" w14:textId="77777777" w:rsidR="00D432A0"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5F33B98D" w14:textId="77777777" w:rsidR="00D432A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szCs w:val="21"/>
          <w:u w:val="single"/>
        </w:rPr>
        <w:t>液体聚氯化铝</w:t>
      </w:r>
      <w:r>
        <w:rPr>
          <w:rFonts w:ascii="仿宋" w:eastAsia="仿宋" w:hAnsi="仿宋" w:hint="eastAsia"/>
          <w:b/>
          <w:color w:val="000000"/>
          <w:szCs w:val="21"/>
          <w:u w:val="single"/>
        </w:rPr>
        <w:t>采购项目</w:t>
      </w:r>
      <w:r>
        <w:rPr>
          <w:rFonts w:ascii="仿宋" w:eastAsia="仿宋" w:hAnsi="仿宋"/>
          <w:szCs w:val="21"/>
        </w:rPr>
        <w:t>选聘，特承诺如下：</w:t>
      </w:r>
    </w:p>
    <w:p w14:paraId="5E62529A" w14:textId="77777777" w:rsidR="00D432A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7D07CBDD" w14:textId="77777777" w:rsidR="00D432A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2F24C909" w14:textId="77777777" w:rsidR="00D432A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141198A" w14:textId="77777777" w:rsidR="00D432A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297D909C" w14:textId="77777777" w:rsidR="00D432A0" w:rsidRDefault="00D432A0">
      <w:pPr>
        <w:tabs>
          <w:tab w:val="left" w:pos="1110"/>
        </w:tabs>
        <w:spacing w:after="78" w:line="276" w:lineRule="auto"/>
        <w:ind w:firstLineChars="200" w:firstLine="420"/>
        <w:rPr>
          <w:rFonts w:ascii="仿宋" w:eastAsia="仿宋" w:hAnsi="仿宋" w:hint="eastAsia"/>
          <w:color w:val="000000"/>
          <w:szCs w:val="21"/>
        </w:rPr>
      </w:pPr>
    </w:p>
    <w:p w14:paraId="51218378" w14:textId="77777777" w:rsidR="00D432A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DBD616C" w14:textId="77777777" w:rsidR="00D432A0"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354F2302" w14:textId="77777777" w:rsidR="00D432A0"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37FED519" w14:textId="77777777" w:rsidR="00D432A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7669A043" wp14:editId="4D361004">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C1F34E" w14:textId="77777777" w:rsidR="00D432A0" w:rsidRDefault="00D432A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669A043"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09C1F34E" w14:textId="77777777" w:rsidR="00D432A0" w:rsidRDefault="00D432A0">
                      <w:pPr>
                        <w:spacing w:after="78"/>
                      </w:pPr>
                    </w:p>
                  </w:txbxContent>
                </v:textbox>
              </v:shape>
            </w:pict>
          </mc:Fallback>
        </mc:AlternateContent>
      </w:r>
      <w:r>
        <w:rPr>
          <w:rFonts w:ascii="仿宋" w:eastAsia="仿宋" w:hAnsi="仿宋" w:cs="宋体" w:hint="eastAsia"/>
          <w:color w:val="000000"/>
          <w:sz w:val="24"/>
          <w:szCs w:val="21"/>
        </w:rPr>
        <w:t>营业执照</w:t>
      </w:r>
    </w:p>
    <w:p w14:paraId="464203F6" w14:textId="77777777" w:rsidR="00D432A0" w:rsidRDefault="00D432A0">
      <w:pPr>
        <w:tabs>
          <w:tab w:val="left" w:pos="1110"/>
        </w:tabs>
        <w:spacing w:after="78" w:line="276" w:lineRule="auto"/>
        <w:ind w:firstLineChars="200" w:firstLine="480"/>
        <w:rPr>
          <w:rFonts w:ascii="仿宋" w:eastAsia="仿宋" w:hAnsi="仿宋" w:cs="宋体" w:hint="eastAsia"/>
          <w:color w:val="000000"/>
          <w:sz w:val="24"/>
          <w:szCs w:val="21"/>
        </w:rPr>
      </w:pPr>
    </w:p>
    <w:p w14:paraId="6D9ED313" w14:textId="77777777" w:rsidR="00D432A0" w:rsidRDefault="00D432A0">
      <w:pPr>
        <w:pStyle w:val="Index8"/>
        <w:spacing w:after="78"/>
        <w:ind w:left="2940"/>
        <w:rPr>
          <w:rFonts w:ascii="仿宋" w:eastAsia="仿宋" w:hAnsi="仿宋" w:cs="宋体" w:hint="eastAsia"/>
          <w:color w:val="000000"/>
          <w:sz w:val="24"/>
          <w:szCs w:val="21"/>
        </w:rPr>
      </w:pPr>
    </w:p>
    <w:p w14:paraId="01147086" w14:textId="77777777" w:rsidR="00D432A0" w:rsidRDefault="00D432A0">
      <w:pPr>
        <w:spacing w:after="78"/>
        <w:rPr>
          <w:rFonts w:ascii="仿宋" w:eastAsia="仿宋" w:hAnsi="仿宋" w:cs="宋体" w:hint="eastAsia"/>
          <w:color w:val="000000"/>
          <w:sz w:val="24"/>
          <w:szCs w:val="21"/>
        </w:rPr>
      </w:pPr>
    </w:p>
    <w:p w14:paraId="082D7875" w14:textId="77777777" w:rsidR="00D432A0" w:rsidRDefault="00D432A0">
      <w:pPr>
        <w:pStyle w:val="Index8"/>
        <w:spacing w:after="78"/>
        <w:ind w:left="2940"/>
        <w:rPr>
          <w:rFonts w:ascii="仿宋" w:eastAsia="仿宋" w:hAnsi="仿宋" w:cs="宋体" w:hint="eastAsia"/>
          <w:color w:val="000000"/>
          <w:sz w:val="24"/>
          <w:szCs w:val="21"/>
        </w:rPr>
      </w:pPr>
    </w:p>
    <w:p w14:paraId="5372E7B0" w14:textId="77777777" w:rsidR="00D432A0" w:rsidRDefault="00D432A0">
      <w:pPr>
        <w:spacing w:after="78"/>
        <w:rPr>
          <w:rFonts w:ascii="仿宋" w:eastAsia="仿宋" w:hAnsi="仿宋" w:cs="宋体" w:hint="eastAsia"/>
          <w:color w:val="000000"/>
          <w:sz w:val="24"/>
          <w:szCs w:val="21"/>
        </w:rPr>
      </w:pPr>
    </w:p>
    <w:p w14:paraId="7A2F1F57" w14:textId="77777777" w:rsidR="00D432A0" w:rsidRDefault="00D432A0">
      <w:pPr>
        <w:pStyle w:val="Index8"/>
        <w:spacing w:after="78"/>
        <w:ind w:left="2940"/>
        <w:rPr>
          <w:rFonts w:ascii="仿宋" w:eastAsia="仿宋" w:hAnsi="仿宋" w:cs="宋体" w:hint="eastAsia"/>
          <w:color w:val="000000"/>
          <w:sz w:val="24"/>
          <w:szCs w:val="21"/>
        </w:rPr>
      </w:pPr>
    </w:p>
    <w:p w14:paraId="7CD25160" w14:textId="77777777" w:rsidR="00D432A0" w:rsidRDefault="00D432A0">
      <w:pPr>
        <w:spacing w:after="78"/>
        <w:rPr>
          <w:rFonts w:ascii="仿宋" w:eastAsia="仿宋" w:hAnsi="仿宋" w:cs="宋体" w:hint="eastAsia"/>
          <w:color w:val="000000"/>
          <w:sz w:val="24"/>
          <w:szCs w:val="21"/>
        </w:rPr>
      </w:pPr>
    </w:p>
    <w:p w14:paraId="2B88CAFC" w14:textId="77777777" w:rsidR="00D432A0" w:rsidRDefault="00D432A0">
      <w:pPr>
        <w:pStyle w:val="Index8"/>
        <w:spacing w:after="78"/>
        <w:ind w:left="2940"/>
        <w:rPr>
          <w:rFonts w:ascii="仿宋" w:eastAsia="仿宋" w:hAnsi="仿宋" w:cs="宋体" w:hint="eastAsia"/>
          <w:color w:val="000000"/>
          <w:sz w:val="24"/>
          <w:szCs w:val="21"/>
        </w:rPr>
      </w:pPr>
    </w:p>
    <w:p w14:paraId="39DFE9CF" w14:textId="77777777" w:rsidR="00D432A0" w:rsidRDefault="00D432A0">
      <w:pPr>
        <w:spacing w:after="78"/>
        <w:rPr>
          <w:rFonts w:ascii="仿宋" w:eastAsia="仿宋" w:hAnsi="仿宋" w:cs="宋体" w:hint="eastAsia"/>
          <w:color w:val="000000"/>
          <w:sz w:val="24"/>
          <w:szCs w:val="21"/>
        </w:rPr>
      </w:pPr>
    </w:p>
    <w:p w14:paraId="5E196FE2" w14:textId="77777777" w:rsidR="00D432A0" w:rsidRDefault="00D432A0">
      <w:pPr>
        <w:pStyle w:val="Index8"/>
        <w:spacing w:after="78"/>
        <w:ind w:left="2940"/>
        <w:rPr>
          <w:rFonts w:ascii="仿宋" w:eastAsia="仿宋" w:hAnsi="仿宋" w:cs="宋体" w:hint="eastAsia"/>
          <w:color w:val="000000"/>
          <w:sz w:val="24"/>
          <w:szCs w:val="21"/>
        </w:rPr>
      </w:pPr>
    </w:p>
    <w:p w14:paraId="10E60819" w14:textId="77777777" w:rsidR="00D432A0" w:rsidRDefault="00D432A0">
      <w:pPr>
        <w:spacing w:after="78"/>
        <w:rPr>
          <w:rFonts w:ascii="仿宋" w:eastAsia="仿宋" w:hAnsi="仿宋" w:cs="宋体" w:hint="eastAsia"/>
          <w:color w:val="000000"/>
          <w:sz w:val="24"/>
          <w:szCs w:val="21"/>
        </w:rPr>
      </w:pPr>
    </w:p>
    <w:p w14:paraId="63D15623" w14:textId="77777777" w:rsidR="00D432A0" w:rsidRDefault="00D432A0">
      <w:pPr>
        <w:spacing w:after="78"/>
      </w:pPr>
    </w:p>
    <w:p w14:paraId="70E25940" w14:textId="77777777" w:rsidR="00D432A0" w:rsidRDefault="00D432A0">
      <w:pPr>
        <w:spacing w:after="78"/>
      </w:pPr>
    </w:p>
    <w:p w14:paraId="3686D29A" w14:textId="77777777" w:rsidR="00D432A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6D4A3C94" w14:textId="77777777" w:rsidR="00D432A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5402E36A" w14:textId="77777777" w:rsidR="00D432A0"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2E115607" wp14:editId="6A1E0596">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F821C0" w14:textId="77777777" w:rsidR="00D432A0" w:rsidRDefault="00D432A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115607" id="文本框 2" o:spid="_x0000_s1027" type="#_x0000_t202" style="position:absolute;left:0;text-align:left;margin-left:2.25pt;margin-top:1.5pt;width:409.95pt;height:2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" fillcolor="white [3201]" strokeweight=".5pt">
                <v:textbox>
                  <w:txbxContent>
                    <w:p w14:paraId="3AF821C0" w14:textId="77777777" w:rsidR="00D432A0" w:rsidRDefault="00D432A0">
                      <w:pPr>
                        <w:spacing w:after="78"/>
                      </w:pPr>
                    </w:p>
                  </w:txbxContent>
                </v:textbox>
              </v:shape>
            </w:pict>
          </mc:Fallback>
        </mc:AlternateContent>
      </w:r>
    </w:p>
    <w:p w14:paraId="0DDB37D9" w14:textId="77777777" w:rsidR="00D432A0" w:rsidRDefault="00D432A0">
      <w:pPr>
        <w:spacing w:after="78"/>
        <w:rPr>
          <w:rFonts w:ascii="仿宋" w:eastAsia="仿宋" w:hAnsi="仿宋" w:hint="eastAsia"/>
          <w:szCs w:val="21"/>
        </w:rPr>
      </w:pPr>
    </w:p>
    <w:p w14:paraId="2DFA273F" w14:textId="77777777" w:rsidR="00D432A0" w:rsidRDefault="00D432A0">
      <w:pPr>
        <w:pStyle w:val="Index8"/>
        <w:spacing w:after="78"/>
        <w:ind w:left="2940"/>
        <w:rPr>
          <w:rFonts w:ascii="仿宋" w:eastAsia="仿宋" w:hAnsi="仿宋" w:hint="eastAsia"/>
          <w:szCs w:val="21"/>
        </w:rPr>
      </w:pPr>
    </w:p>
    <w:p w14:paraId="70C06431" w14:textId="77777777" w:rsidR="00D432A0" w:rsidRDefault="00D432A0">
      <w:pPr>
        <w:spacing w:after="78"/>
        <w:rPr>
          <w:rFonts w:ascii="仿宋" w:eastAsia="仿宋" w:hAnsi="仿宋" w:hint="eastAsia"/>
          <w:szCs w:val="21"/>
        </w:rPr>
      </w:pPr>
    </w:p>
    <w:p w14:paraId="1FD09082" w14:textId="77777777" w:rsidR="00D432A0" w:rsidRDefault="00D432A0">
      <w:pPr>
        <w:pStyle w:val="Index8"/>
        <w:spacing w:after="78"/>
        <w:ind w:left="2940"/>
        <w:rPr>
          <w:rFonts w:ascii="仿宋" w:eastAsia="仿宋" w:hAnsi="仿宋" w:hint="eastAsia"/>
          <w:szCs w:val="21"/>
        </w:rPr>
      </w:pPr>
    </w:p>
    <w:p w14:paraId="1F448380" w14:textId="77777777" w:rsidR="00D432A0" w:rsidRDefault="00D432A0">
      <w:pPr>
        <w:spacing w:after="78"/>
        <w:rPr>
          <w:rFonts w:ascii="仿宋" w:eastAsia="仿宋" w:hAnsi="仿宋" w:hint="eastAsia"/>
          <w:szCs w:val="21"/>
        </w:rPr>
      </w:pPr>
    </w:p>
    <w:p w14:paraId="227588CA" w14:textId="77777777" w:rsidR="00D432A0" w:rsidRDefault="00D432A0">
      <w:pPr>
        <w:pStyle w:val="Index8"/>
        <w:spacing w:after="78"/>
        <w:ind w:left="2940"/>
        <w:rPr>
          <w:rFonts w:ascii="仿宋" w:eastAsia="仿宋" w:hAnsi="仿宋" w:hint="eastAsia"/>
          <w:szCs w:val="21"/>
        </w:rPr>
      </w:pPr>
    </w:p>
    <w:p w14:paraId="120D6535" w14:textId="77777777" w:rsidR="00D432A0" w:rsidRDefault="00D432A0">
      <w:pPr>
        <w:spacing w:after="78"/>
        <w:rPr>
          <w:rFonts w:ascii="仿宋" w:eastAsia="仿宋" w:hAnsi="仿宋" w:hint="eastAsia"/>
          <w:szCs w:val="21"/>
        </w:rPr>
      </w:pPr>
    </w:p>
    <w:p w14:paraId="26F06218" w14:textId="77777777" w:rsidR="00D432A0" w:rsidRDefault="00D432A0">
      <w:pPr>
        <w:pStyle w:val="Index8"/>
        <w:spacing w:after="78"/>
        <w:ind w:left="2940"/>
        <w:rPr>
          <w:rFonts w:ascii="仿宋" w:eastAsia="仿宋" w:hAnsi="仿宋" w:hint="eastAsia"/>
          <w:szCs w:val="21"/>
        </w:rPr>
      </w:pPr>
    </w:p>
    <w:p w14:paraId="6EF00344" w14:textId="77777777" w:rsidR="00D432A0" w:rsidRDefault="00D432A0">
      <w:pPr>
        <w:spacing w:after="78"/>
      </w:pPr>
    </w:p>
    <w:p w14:paraId="08BA2BA9" w14:textId="77777777" w:rsidR="00D432A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6929B1DB" w14:textId="77777777" w:rsidR="00D432A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7F9918FD" w14:textId="77777777" w:rsidR="00D432A0"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1CC92A6E" wp14:editId="6C6D76C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2B3FA3" w14:textId="77777777" w:rsidR="00D432A0" w:rsidRDefault="00D432A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C92A6E" id="文本框 7" o:spid="_x0000_s1028" type="#_x0000_t202" style="position:absolute;left:0;text-align:left;margin-left:5.55pt;margin-top:.05pt;width:405pt;height:3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" fillcolor="white [3201]" strokeweight=".5pt">
                <v:textbox>
                  <w:txbxContent>
                    <w:p w14:paraId="402B3FA3" w14:textId="77777777" w:rsidR="00D432A0" w:rsidRDefault="00D432A0">
                      <w:pPr>
                        <w:spacing w:after="78"/>
                      </w:pPr>
                    </w:p>
                  </w:txbxContent>
                </v:textbox>
              </v:shape>
            </w:pict>
          </mc:Fallback>
        </mc:AlternateContent>
      </w:r>
    </w:p>
    <w:p w14:paraId="2F609A79" w14:textId="77777777" w:rsidR="00D432A0" w:rsidRDefault="00D432A0">
      <w:pPr>
        <w:spacing w:after="78"/>
        <w:rPr>
          <w:rFonts w:ascii="仿宋" w:eastAsia="仿宋" w:hAnsi="仿宋" w:hint="eastAsia"/>
          <w:szCs w:val="21"/>
        </w:rPr>
      </w:pPr>
    </w:p>
    <w:p w14:paraId="2812D17A" w14:textId="77777777" w:rsidR="00D432A0" w:rsidRDefault="00D432A0">
      <w:pPr>
        <w:pStyle w:val="Index8"/>
        <w:spacing w:after="78"/>
        <w:ind w:left="2940"/>
        <w:rPr>
          <w:rFonts w:ascii="仿宋" w:eastAsia="仿宋" w:hAnsi="仿宋" w:hint="eastAsia"/>
          <w:szCs w:val="21"/>
        </w:rPr>
      </w:pPr>
    </w:p>
    <w:p w14:paraId="74FAEDAA" w14:textId="77777777" w:rsidR="00D432A0" w:rsidRDefault="00D432A0">
      <w:pPr>
        <w:pStyle w:val="Index8"/>
        <w:spacing w:after="78"/>
        <w:ind w:leftChars="0" w:left="0"/>
      </w:pPr>
    </w:p>
    <w:p w14:paraId="597C8360" w14:textId="77777777" w:rsidR="00D432A0" w:rsidRDefault="00D432A0">
      <w:pPr>
        <w:spacing w:after="78"/>
      </w:pPr>
    </w:p>
    <w:p w14:paraId="18C8D404" w14:textId="77777777" w:rsidR="00D432A0" w:rsidRDefault="00D432A0">
      <w:pPr>
        <w:pStyle w:val="Index8"/>
        <w:spacing w:after="78"/>
        <w:ind w:left="2940"/>
      </w:pPr>
    </w:p>
    <w:p w14:paraId="6B7A64A2" w14:textId="77777777" w:rsidR="00D432A0" w:rsidRDefault="00D432A0">
      <w:pPr>
        <w:spacing w:after="78"/>
      </w:pPr>
    </w:p>
    <w:p w14:paraId="51738A1F" w14:textId="77777777" w:rsidR="00D432A0" w:rsidRDefault="00D432A0">
      <w:pPr>
        <w:pStyle w:val="Index8"/>
        <w:spacing w:after="78"/>
        <w:ind w:left="2940"/>
      </w:pPr>
    </w:p>
    <w:p w14:paraId="5886970F" w14:textId="77777777" w:rsidR="00D432A0" w:rsidRDefault="00D432A0">
      <w:pPr>
        <w:spacing w:after="78"/>
      </w:pPr>
    </w:p>
    <w:p w14:paraId="3E5E0572" w14:textId="77777777" w:rsidR="00D432A0" w:rsidRDefault="00D432A0">
      <w:pPr>
        <w:pStyle w:val="Index8"/>
        <w:spacing w:after="78"/>
        <w:ind w:left="2940"/>
      </w:pPr>
    </w:p>
    <w:p w14:paraId="3803CEF1" w14:textId="77777777" w:rsidR="00D432A0" w:rsidRDefault="00D432A0">
      <w:pPr>
        <w:spacing w:after="78"/>
      </w:pPr>
    </w:p>
    <w:p w14:paraId="0526B5F1" w14:textId="77777777" w:rsidR="00D432A0" w:rsidRDefault="00D432A0">
      <w:pPr>
        <w:pStyle w:val="Index8"/>
        <w:spacing w:after="78"/>
        <w:ind w:leftChars="0" w:left="0"/>
      </w:pPr>
    </w:p>
    <w:p w14:paraId="391E8F7B" w14:textId="77777777" w:rsidR="00D432A0" w:rsidRDefault="00D432A0">
      <w:pPr>
        <w:spacing w:after="78"/>
      </w:pPr>
    </w:p>
    <w:p w14:paraId="64732C9C" w14:textId="77777777" w:rsidR="00D432A0" w:rsidRDefault="00000000">
      <w:pPr>
        <w:spacing w:after="78"/>
      </w:pPr>
      <w:r>
        <w:rPr>
          <w:rFonts w:hint="eastAsia"/>
        </w:rPr>
        <w:br w:type="page"/>
      </w:r>
    </w:p>
    <w:p w14:paraId="31834F17" w14:textId="77777777" w:rsidR="00D432A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157DE6D9" w14:textId="77777777" w:rsidR="00D432A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1A0DBCDF" w14:textId="77777777" w:rsidR="00D432A0"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3E71BE2D" wp14:editId="2C99AC20">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AA0EA4" w14:textId="77777777" w:rsidR="00D432A0" w:rsidRDefault="00D432A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E71BE2D" id="文本框 4" o:spid="_x0000_s1029" type="#_x0000_t202" style="position:absolute;left:0;text-align:left;margin-left:5.55pt;margin-top:3.4pt;width:413.35pt;height:59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" fillcolor="white [3201]" strokeweight=".5pt">
                <v:textbox>
                  <w:txbxContent>
                    <w:p w14:paraId="4DAA0EA4" w14:textId="77777777" w:rsidR="00D432A0" w:rsidRDefault="00D432A0">
                      <w:pPr>
                        <w:spacing w:after="78"/>
                      </w:pPr>
                    </w:p>
                  </w:txbxContent>
                </v:textbox>
              </v:shape>
            </w:pict>
          </mc:Fallback>
        </mc:AlternateContent>
      </w:r>
    </w:p>
    <w:p w14:paraId="1C1366AB" w14:textId="77777777" w:rsidR="00D432A0" w:rsidRDefault="00D432A0">
      <w:pPr>
        <w:spacing w:after="78"/>
        <w:rPr>
          <w:rFonts w:ascii="仿宋" w:eastAsia="仿宋" w:hAnsi="仿宋" w:hint="eastAsia"/>
          <w:szCs w:val="21"/>
        </w:rPr>
      </w:pPr>
    </w:p>
    <w:p w14:paraId="2F5675AE" w14:textId="77777777" w:rsidR="00D432A0" w:rsidRDefault="00D432A0">
      <w:pPr>
        <w:pStyle w:val="Index8"/>
        <w:spacing w:after="78"/>
        <w:ind w:left="2940"/>
        <w:rPr>
          <w:rFonts w:ascii="仿宋" w:eastAsia="仿宋" w:hAnsi="仿宋" w:hint="eastAsia"/>
          <w:szCs w:val="21"/>
        </w:rPr>
      </w:pPr>
    </w:p>
    <w:p w14:paraId="22ED5999" w14:textId="77777777" w:rsidR="00D432A0" w:rsidRDefault="00D432A0">
      <w:pPr>
        <w:spacing w:after="78"/>
        <w:rPr>
          <w:rFonts w:ascii="仿宋" w:eastAsia="仿宋" w:hAnsi="仿宋" w:hint="eastAsia"/>
          <w:szCs w:val="21"/>
        </w:rPr>
      </w:pPr>
    </w:p>
    <w:p w14:paraId="0692FDB4" w14:textId="77777777" w:rsidR="00D432A0" w:rsidRDefault="00D432A0">
      <w:pPr>
        <w:pStyle w:val="Index8"/>
        <w:spacing w:after="78"/>
        <w:ind w:left="2940"/>
        <w:rPr>
          <w:rFonts w:ascii="仿宋" w:eastAsia="仿宋" w:hAnsi="仿宋" w:hint="eastAsia"/>
          <w:szCs w:val="21"/>
        </w:rPr>
      </w:pPr>
    </w:p>
    <w:p w14:paraId="501BA1EE" w14:textId="77777777" w:rsidR="00D432A0" w:rsidRDefault="00D432A0">
      <w:pPr>
        <w:spacing w:after="78"/>
        <w:rPr>
          <w:rFonts w:ascii="仿宋" w:eastAsia="仿宋" w:hAnsi="仿宋" w:hint="eastAsia"/>
          <w:szCs w:val="21"/>
        </w:rPr>
      </w:pPr>
    </w:p>
    <w:p w14:paraId="4F200280" w14:textId="77777777" w:rsidR="00D432A0" w:rsidRDefault="00D432A0">
      <w:pPr>
        <w:pStyle w:val="Index8"/>
        <w:spacing w:after="78"/>
        <w:ind w:left="2940"/>
        <w:rPr>
          <w:rFonts w:ascii="仿宋" w:eastAsia="仿宋" w:hAnsi="仿宋" w:hint="eastAsia"/>
          <w:szCs w:val="21"/>
        </w:rPr>
      </w:pPr>
    </w:p>
    <w:p w14:paraId="1A0CB694" w14:textId="77777777" w:rsidR="00D432A0" w:rsidRDefault="00D432A0">
      <w:pPr>
        <w:spacing w:after="78"/>
        <w:rPr>
          <w:rFonts w:ascii="仿宋" w:eastAsia="仿宋" w:hAnsi="仿宋" w:hint="eastAsia"/>
          <w:szCs w:val="21"/>
        </w:rPr>
      </w:pPr>
    </w:p>
    <w:p w14:paraId="74C50994" w14:textId="77777777" w:rsidR="00D432A0" w:rsidRDefault="00D432A0">
      <w:pPr>
        <w:pStyle w:val="Index8"/>
        <w:spacing w:after="78"/>
        <w:ind w:left="2940"/>
        <w:rPr>
          <w:rFonts w:ascii="仿宋" w:eastAsia="仿宋" w:hAnsi="仿宋" w:hint="eastAsia"/>
          <w:szCs w:val="21"/>
        </w:rPr>
      </w:pPr>
    </w:p>
    <w:p w14:paraId="460D6D59" w14:textId="77777777" w:rsidR="00D432A0" w:rsidRDefault="00D432A0">
      <w:pPr>
        <w:spacing w:after="78"/>
        <w:rPr>
          <w:rFonts w:ascii="仿宋" w:eastAsia="仿宋" w:hAnsi="仿宋" w:hint="eastAsia"/>
          <w:szCs w:val="21"/>
        </w:rPr>
      </w:pPr>
    </w:p>
    <w:p w14:paraId="0C28CF78" w14:textId="77777777" w:rsidR="00D432A0" w:rsidRDefault="00D432A0">
      <w:pPr>
        <w:pStyle w:val="Index8"/>
        <w:spacing w:after="78"/>
        <w:ind w:left="2940"/>
        <w:rPr>
          <w:rFonts w:ascii="仿宋" w:eastAsia="仿宋" w:hAnsi="仿宋" w:hint="eastAsia"/>
          <w:szCs w:val="21"/>
        </w:rPr>
      </w:pPr>
    </w:p>
    <w:p w14:paraId="14ABE3CC" w14:textId="77777777" w:rsidR="00D432A0" w:rsidRDefault="00D432A0">
      <w:pPr>
        <w:spacing w:after="78"/>
        <w:rPr>
          <w:rFonts w:ascii="仿宋" w:eastAsia="仿宋" w:hAnsi="仿宋" w:hint="eastAsia"/>
          <w:szCs w:val="21"/>
        </w:rPr>
      </w:pPr>
    </w:p>
    <w:p w14:paraId="214EBB3D" w14:textId="77777777" w:rsidR="00D432A0" w:rsidRDefault="00D432A0">
      <w:pPr>
        <w:pStyle w:val="Index8"/>
        <w:spacing w:after="78"/>
        <w:ind w:left="2940"/>
        <w:rPr>
          <w:rFonts w:ascii="仿宋" w:eastAsia="仿宋" w:hAnsi="仿宋" w:hint="eastAsia"/>
          <w:szCs w:val="21"/>
        </w:rPr>
      </w:pPr>
    </w:p>
    <w:p w14:paraId="6471DA7D" w14:textId="77777777" w:rsidR="00D432A0" w:rsidRDefault="00D432A0">
      <w:pPr>
        <w:pStyle w:val="Index8"/>
        <w:spacing w:after="78"/>
        <w:ind w:leftChars="0" w:left="0"/>
      </w:pPr>
    </w:p>
    <w:p w14:paraId="7ED7EA9D" w14:textId="77777777" w:rsidR="00D432A0" w:rsidRDefault="00D432A0">
      <w:pPr>
        <w:spacing w:after="78"/>
      </w:pPr>
    </w:p>
    <w:p w14:paraId="3C5076E1" w14:textId="77777777" w:rsidR="00D432A0"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5ED7AAA" w14:textId="77777777" w:rsidR="00D432A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sz w:val="24"/>
        </w:rPr>
        <w:lastRenderedPageBreak/>
        <w:t>液体聚氯化铝</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213"/>
        <w:gridCol w:w="1174"/>
        <w:gridCol w:w="2393"/>
        <w:gridCol w:w="1024"/>
        <w:gridCol w:w="792"/>
        <w:gridCol w:w="1567"/>
        <w:gridCol w:w="941"/>
      </w:tblGrid>
      <w:tr w:rsidR="00D432A0" w14:paraId="721C273D" w14:textId="77777777">
        <w:trPr>
          <w:trHeight w:val="413"/>
          <w:jc w:val="center"/>
        </w:trPr>
        <w:tc>
          <w:tcPr>
            <w:tcW w:w="1213" w:type="dxa"/>
            <w:vAlign w:val="center"/>
          </w:tcPr>
          <w:p w14:paraId="3287BF4C"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891" w:type="dxa"/>
            <w:gridSpan w:val="6"/>
            <w:vAlign w:val="center"/>
          </w:tcPr>
          <w:p w14:paraId="1CC2A40C" w14:textId="77777777" w:rsidR="00D432A0" w:rsidRDefault="00000000">
            <w:pPr>
              <w:spacing w:afterLines="0" w:line="300" w:lineRule="exact"/>
              <w:jc w:val="center"/>
              <w:rPr>
                <w:rFonts w:ascii="仿宋" w:eastAsia="仿宋" w:hAnsi="仿宋" w:hint="eastAsia"/>
                <w:bCs/>
                <w:szCs w:val="21"/>
              </w:rPr>
            </w:pPr>
            <w:r>
              <w:rPr>
                <w:rFonts w:ascii="仿宋" w:eastAsia="仿宋" w:hAnsi="仿宋" w:cs="仿宋" w:hint="eastAsia"/>
                <w:b/>
                <w:bCs/>
                <w:szCs w:val="21"/>
              </w:rPr>
              <w:t>液体聚氯化铝</w:t>
            </w:r>
            <w:r>
              <w:rPr>
                <w:rFonts w:ascii="仿宋" w:eastAsia="仿宋" w:hAnsi="仿宋" w:hint="eastAsia"/>
                <w:b/>
                <w:szCs w:val="21"/>
              </w:rPr>
              <w:t>采购项目报价</w:t>
            </w:r>
          </w:p>
        </w:tc>
      </w:tr>
      <w:tr w:rsidR="00D432A0" w14:paraId="34217B18" w14:textId="77777777">
        <w:trPr>
          <w:jc w:val="center"/>
        </w:trPr>
        <w:tc>
          <w:tcPr>
            <w:tcW w:w="1213" w:type="dxa"/>
            <w:vMerge w:val="restart"/>
            <w:vAlign w:val="center"/>
          </w:tcPr>
          <w:p w14:paraId="3D1A48EB"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2"/>
            <w:vMerge w:val="restart"/>
            <w:vAlign w:val="center"/>
          </w:tcPr>
          <w:p w14:paraId="346C3FA8"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1024" w:type="dxa"/>
            <w:vAlign w:val="center"/>
          </w:tcPr>
          <w:p w14:paraId="37D2D32B"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300" w:type="dxa"/>
            <w:gridSpan w:val="3"/>
          </w:tcPr>
          <w:p w14:paraId="2DFBE8DF" w14:textId="77777777" w:rsidR="00D432A0"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D432A0" w14:paraId="535B81FF" w14:textId="77777777">
        <w:trPr>
          <w:trHeight w:val="245"/>
          <w:jc w:val="center"/>
        </w:trPr>
        <w:tc>
          <w:tcPr>
            <w:tcW w:w="1213" w:type="dxa"/>
            <w:vMerge/>
            <w:vAlign w:val="center"/>
          </w:tcPr>
          <w:p w14:paraId="037C1785" w14:textId="77777777" w:rsidR="00D432A0" w:rsidRDefault="00D432A0">
            <w:pPr>
              <w:spacing w:afterLines="0" w:line="300" w:lineRule="exact"/>
              <w:jc w:val="center"/>
              <w:rPr>
                <w:rFonts w:ascii="仿宋" w:eastAsia="仿宋" w:hAnsi="仿宋" w:hint="eastAsia"/>
                <w:szCs w:val="21"/>
              </w:rPr>
            </w:pPr>
          </w:p>
        </w:tc>
        <w:tc>
          <w:tcPr>
            <w:tcW w:w="3567" w:type="dxa"/>
            <w:gridSpan w:val="2"/>
            <w:vMerge/>
            <w:vAlign w:val="center"/>
          </w:tcPr>
          <w:p w14:paraId="4A9F0DF3" w14:textId="77777777" w:rsidR="00D432A0" w:rsidRDefault="00D432A0">
            <w:pPr>
              <w:spacing w:afterLines="0" w:line="300" w:lineRule="exact"/>
              <w:jc w:val="center"/>
              <w:rPr>
                <w:rFonts w:ascii="仿宋" w:eastAsia="仿宋" w:hAnsi="仿宋" w:hint="eastAsia"/>
                <w:szCs w:val="21"/>
              </w:rPr>
            </w:pPr>
          </w:p>
        </w:tc>
        <w:tc>
          <w:tcPr>
            <w:tcW w:w="1024" w:type="dxa"/>
            <w:vAlign w:val="center"/>
          </w:tcPr>
          <w:p w14:paraId="52E70BCD"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300" w:type="dxa"/>
            <w:gridSpan w:val="3"/>
          </w:tcPr>
          <w:p w14:paraId="04BCA03A" w14:textId="77777777" w:rsidR="00D432A0"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D432A0" w14:paraId="324601B0" w14:textId="77777777">
        <w:trPr>
          <w:trHeight w:val="267"/>
          <w:jc w:val="center"/>
        </w:trPr>
        <w:tc>
          <w:tcPr>
            <w:tcW w:w="1213" w:type="dxa"/>
            <w:vAlign w:val="center"/>
          </w:tcPr>
          <w:p w14:paraId="789704ED"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2"/>
            <w:vAlign w:val="center"/>
          </w:tcPr>
          <w:p w14:paraId="54A4EA83"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024" w:type="dxa"/>
            <w:vAlign w:val="center"/>
          </w:tcPr>
          <w:p w14:paraId="55C58B84"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300" w:type="dxa"/>
            <w:gridSpan w:val="3"/>
          </w:tcPr>
          <w:p w14:paraId="16861E53" w14:textId="77777777" w:rsidR="00D432A0"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D432A0" w14:paraId="2EE520E0" w14:textId="77777777">
        <w:trPr>
          <w:jc w:val="center"/>
        </w:trPr>
        <w:tc>
          <w:tcPr>
            <w:tcW w:w="9104" w:type="dxa"/>
            <w:gridSpan w:val="7"/>
            <w:vAlign w:val="center"/>
          </w:tcPr>
          <w:p w14:paraId="42BB84DE" w14:textId="77777777" w:rsidR="00D432A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432A0" w14:paraId="09D63639" w14:textId="77777777">
        <w:trPr>
          <w:trHeight w:val="920"/>
          <w:jc w:val="center"/>
        </w:trPr>
        <w:tc>
          <w:tcPr>
            <w:tcW w:w="1213" w:type="dxa"/>
            <w:vAlign w:val="center"/>
          </w:tcPr>
          <w:p w14:paraId="272AFE41" w14:textId="77777777" w:rsidR="00D432A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174" w:type="dxa"/>
            <w:vAlign w:val="center"/>
          </w:tcPr>
          <w:p w14:paraId="3768C507" w14:textId="77777777" w:rsidR="00D432A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393" w:type="dxa"/>
            <w:vAlign w:val="center"/>
          </w:tcPr>
          <w:p w14:paraId="495B66F9" w14:textId="77777777" w:rsidR="00D432A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024" w:type="dxa"/>
            <w:vAlign w:val="center"/>
          </w:tcPr>
          <w:p w14:paraId="528A3898" w14:textId="77777777" w:rsidR="00D432A0"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792" w:type="dxa"/>
            <w:vAlign w:val="center"/>
          </w:tcPr>
          <w:p w14:paraId="1BAA0CC4" w14:textId="77777777" w:rsidR="00D432A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567" w:type="dxa"/>
            <w:vAlign w:val="center"/>
          </w:tcPr>
          <w:p w14:paraId="65B8841B" w14:textId="77777777" w:rsidR="00D432A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941" w:type="dxa"/>
            <w:vAlign w:val="center"/>
          </w:tcPr>
          <w:p w14:paraId="72B0F5E5" w14:textId="77777777" w:rsidR="00D432A0"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D432A0" w14:paraId="66E17CB2" w14:textId="77777777">
        <w:trPr>
          <w:trHeight w:val="976"/>
          <w:jc w:val="center"/>
        </w:trPr>
        <w:tc>
          <w:tcPr>
            <w:tcW w:w="1213" w:type="dxa"/>
            <w:vAlign w:val="center"/>
          </w:tcPr>
          <w:p w14:paraId="79EAEF10" w14:textId="77777777" w:rsidR="00D432A0"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174" w:type="dxa"/>
            <w:vAlign w:val="center"/>
          </w:tcPr>
          <w:p w14:paraId="44E22828" w14:textId="77777777" w:rsidR="00D432A0" w:rsidRDefault="00000000">
            <w:pPr>
              <w:pStyle w:val="af7"/>
              <w:autoSpaceDE w:val="0"/>
              <w:autoSpaceDN w:val="0"/>
              <w:adjustRightInd w:val="0"/>
              <w:snapToGrid w:val="0"/>
              <w:spacing w:afterLines="0"/>
              <w:ind w:firstLineChars="0" w:firstLine="0"/>
              <w:jc w:val="center"/>
              <w:rPr>
                <w:rFonts w:ascii="仿宋" w:eastAsia="仿宋" w:hAnsi="仿宋" w:cs="仿宋" w:hint="eastAsia"/>
                <w:sz w:val="22"/>
                <w:szCs w:val="22"/>
              </w:rPr>
            </w:pPr>
            <w:r>
              <w:rPr>
                <w:rFonts w:ascii="仿宋" w:eastAsia="仿宋" w:hAnsi="仿宋" w:cs="仿宋" w:hint="eastAsia"/>
                <w:sz w:val="22"/>
                <w:szCs w:val="22"/>
              </w:rPr>
              <w:t>液体聚氯化铝</w:t>
            </w:r>
          </w:p>
        </w:tc>
        <w:tc>
          <w:tcPr>
            <w:tcW w:w="2393" w:type="dxa"/>
            <w:vAlign w:val="center"/>
          </w:tcPr>
          <w:p w14:paraId="332B5D60" w14:textId="77777777" w:rsidR="00D432A0" w:rsidRDefault="00000000">
            <w:pPr>
              <w:pStyle w:val="af7"/>
              <w:autoSpaceDE w:val="0"/>
              <w:autoSpaceDN w:val="0"/>
              <w:adjustRightInd w:val="0"/>
              <w:snapToGrid w:val="0"/>
              <w:spacing w:afterLines="0"/>
              <w:ind w:firstLineChars="0" w:firstLine="0"/>
              <w:jc w:val="center"/>
              <w:rPr>
                <w:rFonts w:ascii="仿宋" w:eastAsia="仿宋" w:hAnsi="仿宋" w:cs="仿宋" w:hint="eastAsia"/>
                <w:sz w:val="22"/>
                <w:szCs w:val="22"/>
              </w:rPr>
            </w:pPr>
            <w:r>
              <w:rPr>
                <w:rFonts w:ascii="仿宋" w:eastAsia="仿宋" w:hAnsi="仿宋" w:cs="仿宋" w:hint="eastAsia"/>
                <w:spacing w:val="-8"/>
                <w:sz w:val="22"/>
                <w:szCs w:val="22"/>
              </w:rPr>
              <w:t>氧化铝(Al</w:t>
            </w:r>
            <w:r>
              <w:rPr>
                <w:rFonts w:ascii="仿宋" w:eastAsia="仿宋" w:hAnsi="仿宋" w:cs="仿宋" w:hint="eastAsia"/>
                <w:spacing w:val="-8"/>
                <w:sz w:val="22"/>
                <w:szCs w:val="22"/>
                <w:vertAlign w:val="subscript"/>
              </w:rPr>
              <w:t>2</w:t>
            </w:r>
            <w:r>
              <w:rPr>
                <w:rFonts w:ascii="仿宋" w:eastAsia="仿宋" w:hAnsi="仿宋" w:cs="仿宋" w:hint="eastAsia"/>
                <w:spacing w:val="-8"/>
                <w:sz w:val="22"/>
                <w:szCs w:val="22"/>
              </w:rPr>
              <w:t>O</w:t>
            </w:r>
            <w:r>
              <w:rPr>
                <w:rFonts w:ascii="仿宋" w:eastAsia="仿宋" w:hAnsi="仿宋" w:cs="仿宋" w:hint="eastAsia"/>
                <w:spacing w:val="-8"/>
                <w:sz w:val="22"/>
                <w:szCs w:val="22"/>
                <w:vertAlign w:val="subscript"/>
              </w:rPr>
              <w:t>3</w:t>
            </w:r>
            <w:r>
              <w:rPr>
                <w:rFonts w:ascii="仿宋" w:eastAsia="仿宋" w:hAnsi="仿宋" w:cs="仿宋" w:hint="eastAsia"/>
                <w:spacing w:val="-8"/>
                <w:sz w:val="22"/>
                <w:szCs w:val="22"/>
              </w:rPr>
              <w:t>）质量分数≥10%</w:t>
            </w:r>
          </w:p>
        </w:tc>
        <w:tc>
          <w:tcPr>
            <w:tcW w:w="1024" w:type="dxa"/>
            <w:vAlign w:val="center"/>
          </w:tcPr>
          <w:p w14:paraId="21A9F35C" w14:textId="77777777" w:rsidR="00D432A0"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792" w:type="dxa"/>
            <w:vAlign w:val="center"/>
          </w:tcPr>
          <w:p w14:paraId="0FE9CED7" w14:textId="5F6A491A" w:rsidR="00D432A0" w:rsidRDefault="0000000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567" w:type="dxa"/>
            <w:vAlign w:val="center"/>
          </w:tcPr>
          <w:p w14:paraId="17B0CD59" w14:textId="77777777" w:rsidR="00D432A0"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941" w:type="dxa"/>
            <w:vAlign w:val="center"/>
          </w:tcPr>
          <w:p w14:paraId="74C28E7E" w14:textId="77777777" w:rsidR="00D432A0" w:rsidRDefault="00D432A0">
            <w:pPr>
              <w:spacing w:afterLines="0" w:line="240" w:lineRule="auto"/>
              <w:jc w:val="left"/>
              <w:rPr>
                <w:rFonts w:ascii="仿宋" w:eastAsia="仿宋" w:hAnsi="仿宋" w:hint="eastAsia"/>
                <w:szCs w:val="21"/>
              </w:rPr>
            </w:pPr>
          </w:p>
        </w:tc>
      </w:tr>
      <w:tr w:rsidR="00D432A0" w14:paraId="45B27430" w14:textId="77777777">
        <w:trPr>
          <w:trHeight w:val="545"/>
          <w:jc w:val="center"/>
        </w:trPr>
        <w:tc>
          <w:tcPr>
            <w:tcW w:w="1213" w:type="dxa"/>
            <w:vAlign w:val="center"/>
          </w:tcPr>
          <w:p w14:paraId="73799B7E" w14:textId="77777777" w:rsidR="00D432A0"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*不含税总价（元）</w:t>
            </w:r>
          </w:p>
        </w:tc>
        <w:tc>
          <w:tcPr>
            <w:tcW w:w="7891" w:type="dxa"/>
            <w:gridSpan w:val="6"/>
            <w:vAlign w:val="center"/>
          </w:tcPr>
          <w:p w14:paraId="1B4F2105" w14:textId="77777777" w:rsidR="00D432A0"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r>
      <w:tr w:rsidR="00D432A0" w14:paraId="00C49594" w14:textId="77777777">
        <w:trPr>
          <w:trHeight w:val="435"/>
          <w:jc w:val="center"/>
        </w:trPr>
        <w:tc>
          <w:tcPr>
            <w:tcW w:w="1213" w:type="dxa"/>
            <w:vAlign w:val="center"/>
          </w:tcPr>
          <w:p w14:paraId="6A203831"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2"/>
            <w:vAlign w:val="center"/>
          </w:tcPr>
          <w:p w14:paraId="71189913"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57B54F9C"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300" w:type="dxa"/>
            <w:gridSpan w:val="3"/>
            <w:vAlign w:val="center"/>
          </w:tcPr>
          <w:p w14:paraId="61BBE81D"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D432A0" w14:paraId="63F46494" w14:textId="77777777">
        <w:trPr>
          <w:trHeight w:val="259"/>
          <w:jc w:val="center"/>
        </w:trPr>
        <w:tc>
          <w:tcPr>
            <w:tcW w:w="1213" w:type="dxa"/>
            <w:vAlign w:val="center"/>
          </w:tcPr>
          <w:p w14:paraId="10AAF79B"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891" w:type="dxa"/>
            <w:gridSpan w:val="6"/>
            <w:vAlign w:val="center"/>
          </w:tcPr>
          <w:p w14:paraId="09E9A890" w14:textId="77777777" w:rsidR="00D432A0"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付款方式：按月度结算，双方对验收合格的药剂数量进行核对，中选人提供费用付款申请、经双方验收核对无误的证明文件及国家税务正式的13%增值税专用发票至采购人，经采购人审核通过后付款。</w:t>
            </w:r>
          </w:p>
        </w:tc>
      </w:tr>
      <w:tr w:rsidR="00D432A0" w14:paraId="0FA18974" w14:textId="77777777">
        <w:trPr>
          <w:trHeight w:val="377"/>
          <w:jc w:val="center"/>
        </w:trPr>
        <w:tc>
          <w:tcPr>
            <w:tcW w:w="1213" w:type="dxa"/>
            <w:vAlign w:val="center"/>
          </w:tcPr>
          <w:p w14:paraId="31C3762B"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2"/>
            <w:vAlign w:val="center"/>
          </w:tcPr>
          <w:p w14:paraId="32991D19" w14:textId="77777777" w:rsidR="00D432A0"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024" w:type="dxa"/>
            <w:vAlign w:val="center"/>
          </w:tcPr>
          <w:p w14:paraId="36FE1AE1" w14:textId="77777777" w:rsidR="00D432A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300" w:type="dxa"/>
            <w:gridSpan w:val="3"/>
            <w:vAlign w:val="center"/>
          </w:tcPr>
          <w:p w14:paraId="4D59F890" w14:textId="77777777" w:rsidR="00D432A0" w:rsidRDefault="00000000">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D432A0" w14:paraId="7B7F4AFD" w14:textId="77777777">
        <w:trPr>
          <w:trHeight w:val="183"/>
          <w:jc w:val="center"/>
        </w:trPr>
        <w:tc>
          <w:tcPr>
            <w:tcW w:w="1213" w:type="dxa"/>
            <w:vAlign w:val="center"/>
          </w:tcPr>
          <w:p w14:paraId="4322D226" w14:textId="77777777" w:rsidR="00D432A0"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2"/>
            <w:vAlign w:val="center"/>
          </w:tcPr>
          <w:p w14:paraId="29E4DFB0" w14:textId="77777777" w:rsidR="00D432A0"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024" w:type="dxa"/>
            <w:vAlign w:val="center"/>
          </w:tcPr>
          <w:p w14:paraId="4C661B48" w14:textId="77777777" w:rsidR="00D432A0"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300" w:type="dxa"/>
            <w:gridSpan w:val="3"/>
            <w:vAlign w:val="center"/>
          </w:tcPr>
          <w:p w14:paraId="043189C7" w14:textId="77777777" w:rsidR="00D432A0" w:rsidRDefault="00D432A0">
            <w:pPr>
              <w:spacing w:afterLines="0" w:line="300" w:lineRule="exact"/>
              <w:jc w:val="left"/>
              <w:rPr>
                <w:rFonts w:ascii="仿宋" w:eastAsia="仿宋" w:hAnsi="仿宋" w:hint="eastAsia"/>
                <w:szCs w:val="21"/>
              </w:rPr>
            </w:pPr>
          </w:p>
        </w:tc>
      </w:tr>
      <w:tr w:rsidR="00D432A0" w14:paraId="5C89643E" w14:textId="77777777">
        <w:trPr>
          <w:trHeight w:val="630"/>
          <w:jc w:val="center"/>
        </w:trPr>
        <w:tc>
          <w:tcPr>
            <w:tcW w:w="9104" w:type="dxa"/>
            <w:gridSpan w:val="7"/>
            <w:vAlign w:val="center"/>
          </w:tcPr>
          <w:p w14:paraId="5D6CD8D9" w14:textId="77777777" w:rsidR="00D432A0"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33C7F04C" w14:textId="77777777" w:rsidR="00D432A0"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85A69EE" w14:textId="77777777" w:rsidR="00D432A0"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3、本采购项目以不含税价进行对比，参选单位需填报不含税价及税率；合同不含税总价计算有误的，以不含税单价报价为准。</w:t>
            </w:r>
          </w:p>
          <w:p w14:paraId="6081F24E" w14:textId="21BF5973" w:rsidR="00D432A0"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4、本次采购签订单价合同，据实结算；5.合同含税价计算方式:合同含税价=不含税价*(1+税率)；</w:t>
            </w:r>
          </w:p>
          <w:p w14:paraId="74397D50" w14:textId="77777777" w:rsidR="00D432A0"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1DD773DF" w14:textId="77777777" w:rsidR="00D432A0" w:rsidRDefault="00D432A0">
      <w:pPr>
        <w:snapToGrid w:val="0"/>
        <w:spacing w:afterLines="0" w:line="360" w:lineRule="auto"/>
        <w:rPr>
          <w:rFonts w:ascii="仿宋" w:eastAsia="仿宋" w:hAnsi="仿宋" w:cs="Arial" w:hint="eastAsia"/>
        </w:rPr>
      </w:pPr>
    </w:p>
    <w:p w14:paraId="6D84E137" w14:textId="77777777" w:rsidR="00D432A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DC0E575" w14:textId="77777777" w:rsidR="00D432A0"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0C2F7154" w14:textId="77777777" w:rsidR="00D432A0" w:rsidRDefault="00000000">
      <w:pPr>
        <w:spacing w:after="78"/>
        <w:rPr>
          <w:rFonts w:ascii="仿宋" w:eastAsia="仿宋" w:hAnsi="仿宋" w:hint="eastAsia"/>
          <w:b/>
          <w:szCs w:val="21"/>
        </w:rPr>
      </w:pPr>
      <w:r>
        <w:rPr>
          <w:rFonts w:ascii="仿宋" w:eastAsia="仿宋" w:hAnsi="仿宋" w:cs="Arial" w:hint="eastAsia"/>
        </w:rPr>
        <w:br w:type="page"/>
      </w:r>
    </w:p>
    <w:p w14:paraId="131B635C" w14:textId="77777777" w:rsidR="00D432A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1CBF6A9C" w14:textId="77777777" w:rsidR="00D432A0" w:rsidRDefault="00D432A0">
      <w:pPr>
        <w:spacing w:after="78" w:line="288" w:lineRule="auto"/>
        <w:rPr>
          <w:rFonts w:ascii="仿宋" w:eastAsia="仿宋" w:hAnsi="仿宋" w:hint="eastAsia"/>
          <w:b/>
          <w:szCs w:val="21"/>
        </w:rPr>
      </w:pPr>
    </w:p>
    <w:sectPr w:rsidR="00D432A0">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5970" w14:textId="77777777" w:rsidR="00B16845" w:rsidRDefault="00B16845">
      <w:pPr>
        <w:spacing w:after="60" w:line="240" w:lineRule="auto"/>
      </w:pPr>
      <w:r>
        <w:separator/>
      </w:r>
    </w:p>
  </w:endnote>
  <w:endnote w:type="continuationSeparator" w:id="0">
    <w:p w14:paraId="4B7A36D5" w14:textId="77777777" w:rsidR="00B16845" w:rsidRDefault="00B16845">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DC04" w14:textId="77777777" w:rsidR="00D432A0" w:rsidRDefault="00D432A0">
    <w:pPr>
      <w:pStyle w:val="ac"/>
    </w:pPr>
  </w:p>
  <w:p w14:paraId="54247AA4" w14:textId="77777777" w:rsidR="00D432A0" w:rsidRDefault="00D432A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599C" w14:textId="77777777" w:rsidR="00D432A0" w:rsidRDefault="00000000">
    <w:pPr>
      <w:pStyle w:val="ac"/>
    </w:pPr>
    <w:r>
      <w:rPr>
        <w:noProof/>
      </w:rPr>
      <mc:AlternateContent>
        <mc:Choice Requires="wps">
          <w:drawing>
            <wp:anchor distT="0" distB="0" distL="114300" distR="114300" simplePos="0" relativeHeight="251661312" behindDoc="0" locked="0" layoutInCell="1" allowOverlap="1" wp14:anchorId="1193F674" wp14:editId="7462775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BBB04" w14:textId="77777777" w:rsidR="00D432A0"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93F674" id="_x0000_t202" coordsize="21600,21600" o:spt="202" path="m,l,21600r21600,l21600,xe">
              <v:stroke joinstyle="miter"/>
              <v:path gradientshapeok="t" o:connecttype="rect"/>
            </v:shapetype>
            <v:shape id="文本框 14"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33BBB04" w14:textId="77777777" w:rsidR="00D432A0"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02CAA64B" w14:textId="77777777" w:rsidR="00D432A0" w:rsidRDefault="00D432A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905E" w14:textId="77777777" w:rsidR="00D432A0" w:rsidRDefault="00000000">
    <w:pPr>
      <w:pStyle w:val="ac"/>
    </w:pPr>
    <w:r>
      <w:rPr>
        <w:noProof/>
      </w:rPr>
      <mc:AlternateContent>
        <mc:Choice Requires="wps">
          <w:drawing>
            <wp:anchor distT="0" distB="0" distL="114300" distR="114300" simplePos="0" relativeHeight="251662336" behindDoc="0" locked="0" layoutInCell="1" allowOverlap="1" wp14:anchorId="0089FF9C" wp14:editId="491FA876">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ADB74" w14:textId="77777777" w:rsidR="00D432A0"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89FF9C"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5CADB74" w14:textId="77777777" w:rsidR="00D432A0"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B652" w14:textId="77777777" w:rsidR="00D432A0" w:rsidRDefault="00000000">
    <w:pPr>
      <w:pStyle w:val="ac"/>
    </w:pPr>
    <w:r>
      <w:rPr>
        <w:noProof/>
      </w:rPr>
      <mc:AlternateContent>
        <mc:Choice Requires="wps">
          <w:drawing>
            <wp:anchor distT="0" distB="0" distL="114300" distR="114300" simplePos="0" relativeHeight="251663360" behindDoc="0" locked="0" layoutInCell="1" allowOverlap="1" wp14:anchorId="5E8E97D3" wp14:editId="1F63609B">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FFE0" w14:textId="77777777" w:rsidR="00D432A0"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8E97D3" id="_x0000_t202" coordsize="21600,21600" o:spt="202" path="m,l,21600r21600,l21600,xe">
              <v:stroke joinstyle="miter"/>
              <v:path gradientshapeok="t" o:connecttype="rect"/>
            </v:shapetype>
            <v:shape id="文本框 16"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385FFE0" w14:textId="77777777" w:rsidR="00D432A0"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1C26" w14:textId="77777777" w:rsidR="00D432A0" w:rsidRDefault="00000000">
    <w:pPr>
      <w:pStyle w:val="ac"/>
    </w:pPr>
    <w:r>
      <w:rPr>
        <w:noProof/>
      </w:rPr>
      <mc:AlternateContent>
        <mc:Choice Requires="wps">
          <w:drawing>
            <wp:anchor distT="0" distB="0" distL="114300" distR="114300" simplePos="0" relativeHeight="251660288" behindDoc="0" locked="0" layoutInCell="1" allowOverlap="1" wp14:anchorId="427DE3D0" wp14:editId="729983A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D2866" w14:textId="77777777" w:rsidR="00D432A0"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w:pict>
            <v:shapetype w14:anchorId="427DE3D0" id="_x0000_t202" coordsize="21600,21600" o:spt="202" path="m,l,21600r21600,l21600,xe">
              <v:stroke joinstyle="miter"/>
              <v:path gradientshapeok="t" o:connecttype="rect"/>
            </v:shapetype>
            <v:shape id="文本框 1"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60D2866" w14:textId="77777777" w:rsidR="00D432A0"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598D" w14:textId="77777777" w:rsidR="00D432A0" w:rsidRDefault="00000000">
    <w:pPr>
      <w:pStyle w:val="ac"/>
    </w:pPr>
    <w:r>
      <w:rPr>
        <w:noProof/>
      </w:rPr>
      <mc:AlternateContent>
        <mc:Choice Requires="wps">
          <w:drawing>
            <wp:anchor distT="0" distB="0" distL="114300" distR="114300" simplePos="0" relativeHeight="251664384" behindDoc="0" locked="0" layoutInCell="1" allowOverlap="1" wp14:anchorId="065D208D" wp14:editId="3DB66437">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31411" w14:textId="77777777" w:rsidR="00D432A0"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5D208D" id="_x0000_t202" coordsize="21600,21600" o:spt="202" path="m,l,21600r21600,l21600,xe">
              <v:stroke joinstyle="miter"/>
              <v:path gradientshapeok="t" o:connecttype="rect"/>
            </v:shapetype>
            <v:shape id="文本框 17" o:spid="_x0000_s1034"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2D31411" w14:textId="77777777" w:rsidR="00D432A0"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22D" w14:textId="77777777" w:rsidR="00D432A0" w:rsidRDefault="00D432A0">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A442" w14:textId="77777777" w:rsidR="00D432A0" w:rsidRDefault="00000000">
    <w:pPr>
      <w:pStyle w:val="ac"/>
    </w:pPr>
    <w:r>
      <w:rPr>
        <w:noProof/>
      </w:rPr>
      <mc:AlternateContent>
        <mc:Choice Requires="wps">
          <w:drawing>
            <wp:anchor distT="0" distB="0" distL="114300" distR="114300" simplePos="0" relativeHeight="251665408" behindDoc="0" locked="0" layoutInCell="1" allowOverlap="1" wp14:anchorId="192F6527" wp14:editId="4A485478">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D0D32" w14:textId="77777777" w:rsidR="00D432A0"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2F6527" id="_x0000_t202" coordsize="21600,21600" o:spt="202" path="m,l,21600r21600,l21600,xe">
              <v:stroke joinstyle="miter"/>
              <v:path gradientshapeok="t" o:connecttype="rect"/>
            </v:shapetype>
            <v:shape id="文本框 18" o:spid="_x0000_s1035"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D0D0D32" w14:textId="77777777" w:rsidR="00D432A0"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B6F8" w14:textId="77777777" w:rsidR="00D432A0" w:rsidRDefault="00000000">
    <w:pPr>
      <w:spacing w:after="60"/>
      <w:jc w:val="left"/>
    </w:pPr>
    <w:r>
      <w:rPr>
        <w:noProof/>
      </w:rPr>
      <mc:AlternateContent>
        <mc:Choice Requires="wps">
          <w:drawing>
            <wp:anchor distT="0" distB="0" distL="114300" distR="114300" simplePos="0" relativeHeight="251666432" behindDoc="0" locked="0" layoutInCell="1" allowOverlap="1" wp14:anchorId="53DD6E7D" wp14:editId="70E484A7">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61640" w14:textId="77777777" w:rsidR="00D432A0"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DD6E7D" id="_x0000_t202" coordsize="21600,21600" o:spt="202" path="m,l,21600r21600,l21600,xe">
              <v:stroke joinstyle="miter"/>
              <v:path gradientshapeok="t" o:connecttype="rect"/>
            </v:shapetype>
            <v:shape id="文本框 19" o:spid="_x0000_s1036"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EB61640" w14:textId="77777777" w:rsidR="00D432A0"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29B0" w14:textId="77777777" w:rsidR="00B16845" w:rsidRDefault="00B16845">
      <w:pPr>
        <w:spacing w:after="60"/>
      </w:pPr>
      <w:r>
        <w:separator/>
      </w:r>
    </w:p>
  </w:footnote>
  <w:footnote w:type="continuationSeparator" w:id="0">
    <w:p w14:paraId="66127450" w14:textId="77777777" w:rsidR="00B16845" w:rsidRDefault="00B1684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F02E" w14:textId="77777777" w:rsidR="00D432A0" w:rsidRDefault="00D432A0">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B7DB" w14:textId="77777777" w:rsidR="00D432A0" w:rsidRDefault="00D432A0">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5E4D" w14:textId="77777777" w:rsidR="00D432A0" w:rsidRDefault="00D432A0">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8A4F" w14:textId="77777777" w:rsidR="00D432A0" w:rsidRDefault="00D432A0">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A264" w14:textId="77777777" w:rsidR="00D432A0" w:rsidRDefault="00D432A0">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2376192">
    <w:abstractNumId w:val="1"/>
  </w:num>
  <w:num w:numId="2" w16cid:durableId="522793126">
    <w:abstractNumId w:val="3"/>
  </w:num>
  <w:num w:numId="3" w16cid:durableId="371803739">
    <w:abstractNumId w:val="2"/>
  </w:num>
  <w:num w:numId="4" w16cid:durableId="154779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08ED6F"/>
  <w15:docId w15:val="{19ADA090-8E11-4489-86E3-1D0F0EF5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rPr>
      <w:rFonts w:ascii="Arial" w:hAnsi="Arial"/>
      <w:kern w:val="2"/>
      <w:sz w:val="21"/>
      <w:szCs w:val="24"/>
    </w:rPr>
  </w:style>
  <w:style w:type="paragraph" w:styleId="afb">
    <w:name w:val="Revision"/>
    <w:hidden/>
    <w:uiPriority w:val="99"/>
    <w:unhideWhenUsed/>
    <w:rsid w:val="004A6F80"/>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1792</Words>
  <Characters>10219</Characters>
  <Application>Microsoft Office Word</Application>
  <DocSecurity>0</DocSecurity>
  <Lines>85</Lines>
  <Paragraphs>23</Paragraphs>
  <ScaleCrop>false</ScaleCrop>
  <Company>Microsoft</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63</cp:revision>
  <cp:lastPrinted>2025-03-03T09:03:00Z</cp:lastPrinted>
  <dcterms:created xsi:type="dcterms:W3CDTF">2024-07-28T14:16:00Z</dcterms:created>
  <dcterms:modified xsi:type="dcterms:W3CDTF">2025-03-03T10:59:00Z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B05DC8C69E884B949458EE84B707C360_13</vt:lpwstr>
  </property>
  <property fmtid="{D5CDD505-2E9C-101B-9397-08002B2CF9AE}" pid="4" name="KSOTemplateDocerSaveRecord">
    <vt:lpwstr>eyJoZGlkIjoiZGQyYTdhNTJiMDcyNGFmMjliNjk2MGYwZDU2ZjlhYjkiLCJ1c2VySWQiOiI3MzIxNjI2ODQifQ==</vt:lpwstr>
  </property>
</Properties>
</file>