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68B8" w14:textId="77777777" w:rsidR="00AA5D20" w:rsidRDefault="00AA5D20">
      <w:pPr>
        <w:spacing w:after="60"/>
        <w:jc w:val="center"/>
        <w:rPr>
          <w:rFonts w:ascii="Times New Roman" w:eastAsia="方正小标宋简体" w:hAnsi="Times New Roman"/>
          <w:bCs/>
          <w:sz w:val="32"/>
          <w:szCs w:val="32"/>
        </w:rPr>
      </w:pPr>
    </w:p>
    <w:p w14:paraId="7AA00FF7" w14:textId="77777777" w:rsidR="00AA5D20" w:rsidRDefault="00AA5D20">
      <w:pPr>
        <w:pStyle w:val="af7"/>
        <w:spacing w:after="78"/>
        <w:rPr>
          <w:rFonts w:ascii="Times New Roman" w:eastAsia="方正小标宋简体" w:hAnsi="Times New Roman"/>
          <w:bCs/>
          <w:sz w:val="32"/>
          <w:szCs w:val="32"/>
        </w:rPr>
      </w:pPr>
    </w:p>
    <w:p w14:paraId="69916E9D" w14:textId="77777777" w:rsidR="00AA5D20" w:rsidRDefault="00AA5D20">
      <w:pPr>
        <w:pStyle w:val="af7"/>
        <w:spacing w:after="78"/>
        <w:rPr>
          <w:rFonts w:ascii="Times New Roman" w:eastAsia="方正小标宋简体" w:hAnsi="Times New Roman"/>
          <w:bCs/>
          <w:sz w:val="32"/>
          <w:szCs w:val="32"/>
        </w:rPr>
      </w:pPr>
    </w:p>
    <w:p w14:paraId="0B4D6EDB" w14:textId="77777777" w:rsidR="00AA5D20" w:rsidRDefault="00AA5D20">
      <w:pPr>
        <w:spacing w:after="60"/>
        <w:jc w:val="center"/>
        <w:rPr>
          <w:rFonts w:ascii="Times New Roman" w:eastAsia="长城小" w:hAnsi="Times New Roman"/>
          <w:b/>
          <w:sz w:val="44"/>
          <w:szCs w:val="44"/>
        </w:rPr>
      </w:pPr>
    </w:p>
    <w:p w14:paraId="34A277AA" w14:textId="77777777" w:rsidR="00AA5D20" w:rsidRDefault="00AA5D20">
      <w:pPr>
        <w:spacing w:after="60"/>
        <w:jc w:val="center"/>
        <w:rPr>
          <w:rFonts w:ascii="Times New Roman" w:eastAsia="长城小" w:hAnsi="Times New Roman"/>
          <w:b/>
          <w:sz w:val="44"/>
          <w:szCs w:val="44"/>
        </w:rPr>
      </w:pPr>
    </w:p>
    <w:p w14:paraId="57D57FC3" w14:textId="77777777" w:rsidR="00AA5D20" w:rsidRDefault="00AA5D20">
      <w:pPr>
        <w:spacing w:after="60"/>
        <w:jc w:val="center"/>
        <w:rPr>
          <w:rFonts w:ascii="Times New Roman" w:eastAsia="长城小" w:hAnsi="Times New Roman"/>
          <w:b/>
          <w:sz w:val="44"/>
          <w:szCs w:val="44"/>
        </w:rPr>
      </w:pPr>
    </w:p>
    <w:p w14:paraId="34932EDD" w14:textId="77777777" w:rsidR="00AA5D20" w:rsidRDefault="00AA5D20">
      <w:pPr>
        <w:spacing w:after="60"/>
        <w:rPr>
          <w:rFonts w:ascii="Times New Roman" w:eastAsia="长城小" w:hAnsi="Times New Roman"/>
          <w:b/>
          <w:sz w:val="44"/>
          <w:szCs w:val="44"/>
        </w:rPr>
      </w:pPr>
    </w:p>
    <w:p w14:paraId="0D7991A8" w14:textId="77777777" w:rsidR="00AA5D20" w:rsidRDefault="00AA5D20">
      <w:pPr>
        <w:spacing w:after="60"/>
        <w:jc w:val="center"/>
        <w:rPr>
          <w:rFonts w:ascii="Times New Roman" w:eastAsia="长城小" w:hAnsi="Times New Roman"/>
          <w:b/>
          <w:sz w:val="44"/>
          <w:szCs w:val="44"/>
        </w:rPr>
      </w:pPr>
    </w:p>
    <w:p w14:paraId="0BD58472" w14:textId="38217C7F" w:rsidR="00AA5D20" w:rsidRDefault="00DD31EF">
      <w:pPr>
        <w:spacing w:after="60"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咨询有限公司</w:t>
      </w:r>
    </w:p>
    <w:p w14:paraId="1946B58D" w14:textId="40CB74A8" w:rsidR="00AA5D20" w:rsidRDefault="00B64033">
      <w:pPr>
        <w:spacing w:after="60" w:line="640" w:lineRule="exact"/>
        <w:jc w:val="center"/>
        <w:rPr>
          <w:rFonts w:ascii="Times New Roman" w:eastAsia="长城小标宋体" w:hAnsi="Times New Roman"/>
          <w:b/>
          <w:bCs/>
          <w:sz w:val="44"/>
          <w:szCs w:val="44"/>
        </w:rPr>
      </w:pPr>
      <w:proofErr w:type="gramStart"/>
      <w:r>
        <w:rPr>
          <w:rFonts w:ascii="Times New Roman" w:eastAsia="长城小标宋体" w:hAnsi="Times New Roman" w:hint="eastAsia"/>
          <w:b/>
          <w:bCs/>
          <w:sz w:val="44"/>
          <w:szCs w:val="44"/>
        </w:rPr>
        <w:t>洗</w:t>
      </w:r>
      <w:r w:rsidR="00916C14">
        <w:rPr>
          <w:rFonts w:ascii="Times New Roman" w:eastAsia="长城小标宋体" w:hAnsi="Times New Roman" w:hint="eastAsia"/>
          <w:b/>
          <w:bCs/>
          <w:sz w:val="44"/>
          <w:szCs w:val="44"/>
        </w:rPr>
        <w:t>砂</w:t>
      </w:r>
      <w:r>
        <w:rPr>
          <w:rFonts w:ascii="Times New Roman" w:eastAsia="长城小标宋体" w:hAnsi="Times New Roman" w:hint="eastAsia"/>
          <w:b/>
          <w:bCs/>
          <w:sz w:val="44"/>
          <w:szCs w:val="44"/>
        </w:rPr>
        <w:t>筛分</w:t>
      </w:r>
      <w:proofErr w:type="gramEnd"/>
      <w:r>
        <w:rPr>
          <w:rFonts w:ascii="Times New Roman" w:eastAsia="长城小标宋体" w:hAnsi="Times New Roman" w:hint="eastAsia"/>
          <w:b/>
          <w:bCs/>
          <w:sz w:val="44"/>
          <w:szCs w:val="44"/>
        </w:rPr>
        <w:t>装置</w:t>
      </w:r>
      <w:r w:rsidR="00CC26F9">
        <w:rPr>
          <w:rFonts w:ascii="Times New Roman" w:eastAsia="长城小标宋体" w:hAnsi="Times New Roman" w:hint="eastAsia"/>
          <w:b/>
          <w:bCs/>
          <w:sz w:val="44"/>
          <w:szCs w:val="44"/>
        </w:rPr>
        <w:t>一体化服务</w:t>
      </w:r>
      <w:r>
        <w:rPr>
          <w:rFonts w:ascii="Times New Roman" w:eastAsia="长城小标宋体" w:hAnsi="Times New Roman" w:hint="eastAsia"/>
          <w:b/>
          <w:bCs/>
          <w:sz w:val="44"/>
          <w:szCs w:val="44"/>
        </w:rPr>
        <w:t>采购项目</w:t>
      </w:r>
      <w:r w:rsidR="00DD31EF">
        <w:rPr>
          <w:rFonts w:ascii="Times New Roman" w:eastAsia="长城小标宋体" w:hAnsi="Times New Roman" w:hint="eastAsia"/>
          <w:b/>
          <w:bCs/>
          <w:sz w:val="44"/>
          <w:szCs w:val="44"/>
        </w:rPr>
        <w:t>询价</w:t>
      </w:r>
      <w:r w:rsidR="00DD31EF">
        <w:rPr>
          <w:rFonts w:ascii="Times New Roman" w:eastAsia="长城小标宋体" w:hAnsi="Times New Roman"/>
          <w:b/>
          <w:bCs/>
          <w:sz w:val="44"/>
          <w:szCs w:val="44"/>
        </w:rPr>
        <w:t>告知函</w:t>
      </w:r>
    </w:p>
    <w:p w14:paraId="48AF952C" w14:textId="77777777" w:rsidR="00AA5D20" w:rsidRPr="006430C3" w:rsidRDefault="00AA5D20">
      <w:pPr>
        <w:spacing w:after="60"/>
        <w:rPr>
          <w:rFonts w:ascii="Times New Roman" w:eastAsia="方正小标宋简体" w:hAnsi="Times New Roman"/>
          <w:sz w:val="32"/>
          <w:szCs w:val="32"/>
        </w:rPr>
      </w:pPr>
    </w:p>
    <w:p w14:paraId="12FAA69C" w14:textId="77777777" w:rsidR="00AA5D20" w:rsidRDefault="00AA5D20">
      <w:pPr>
        <w:spacing w:after="60"/>
        <w:rPr>
          <w:rFonts w:ascii="Times New Roman" w:eastAsia="方正小标宋简体" w:hAnsi="Times New Roman"/>
          <w:sz w:val="32"/>
          <w:szCs w:val="32"/>
        </w:rPr>
      </w:pPr>
    </w:p>
    <w:p w14:paraId="34D6582F" w14:textId="77777777" w:rsidR="00AA5D20" w:rsidRDefault="00AA5D20">
      <w:pPr>
        <w:spacing w:after="60"/>
        <w:rPr>
          <w:rFonts w:ascii="Times New Roman" w:eastAsia="方正小标宋简体" w:hAnsi="Times New Roman"/>
          <w:sz w:val="32"/>
          <w:szCs w:val="32"/>
        </w:rPr>
      </w:pPr>
    </w:p>
    <w:p w14:paraId="1E01CEAE" w14:textId="77777777" w:rsidR="00AA5D20" w:rsidRDefault="00AA5D20">
      <w:pPr>
        <w:spacing w:after="60"/>
      </w:pPr>
    </w:p>
    <w:p w14:paraId="4662A740" w14:textId="77777777" w:rsidR="00AA5D20" w:rsidRDefault="00AA5D20">
      <w:pPr>
        <w:spacing w:after="60"/>
        <w:rPr>
          <w:rFonts w:ascii="Times New Roman" w:eastAsia="方正小标宋简体" w:hAnsi="Times New Roman"/>
          <w:sz w:val="32"/>
          <w:szCs w:val="32"/>
        </w:rPr>
      </w:pPr>
    </w:p>
    <w:p w14:paraId="51B72B60" w14:textId="77777777" w:rsidR="00AA5D20" w:rsidRDefault="00AA5D20">
      <w:pPr>
        <w:spacing w:after="60"/>
        <w:rPr>
          <w:rFonts w:ascii="Times New Roman" w:eastAsia="方正小标宋简体" w:hAnsi="Times New Roman"/>
          <w:sz w:val="32"/>
          <w:szCs w:val="32"/>
        </w:rPr>
      </w:pPr>
    </w:p>
    <w:p w14:paraId="7B07D5A4" w14:textId="77777777" w:rsidR="00AA5D20" w:rsidRDefault="00AA5D20">
      <w:pPr>
        <w:pStyle w:val="a6"/>
        <w:spacing w:after="60"/>
        <w:rPr>
          <w:rFonts w:ascii="Times New Roman" w:eastAsia="方正小标宋简体" w:hAnsi="Times New Roman"/>
          <w:sz w:val="32"/>
          <w:szCs w:val="32"/>
        </w:rPr>
      </w:pPr>
    </w:p>
    <w:p w14:paraId="769BF7A0" w14:textId="77777777" w:rsidR="00AA5D20" w:rsidRDefault="00AA5D20">
      <w:pPr>
        <w:spacing w:after="60"/>
      </w:pPr>
    </w:p>
    <w:p w14:paraId="5877A97D" w14:textId="77777777" w:rsidR="00AA5D20" w:rsidRDefault="00000000">
      <w:pPr>
        <w:spacing w:after="60"/>
        <w:rPr>
          <w:rFonts w:ascii="黑体" w:eastAsia="黑体" w:hAnsi="黑体" w:hint="eastAsia"/>
          <w:sz w:val="32"/>
          <w:szCs w:val="32"/>
        </w:rPr>
      </w:pPr>
      <w:r>
        <w:rPr>
          <w:rFonts w:ascii="黑体" w:eastAsia="黑体" w:hAnsi="黑体" w:hint="eastAsia"/>
          <w:sz w:val="32"/>
          <w:szCs w:val="32"/>
        </w:rPr>
        <w:br w:type="page"/>
      </w:r>
    </w:p>
    <w:p w14:paraId="01ADFDB3" w14:textId="77777777" w:rsidR="00AA5D20" w:rsidRDefault="00000000">
      <w:pPr>
        <w:pStyle w:val="1"/>
        <w:numPr>
          <w:ilvl w:val="0"/>
          <w:numId w:val="2"/>
        </w:numPr>
        <w:spacing w:before="0" w:afterLines="0" w:after="78" w:line="240" w:lineRule="auto"/>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0AEA74FA" w14:textId="77777777" w:rsidR="00AA5D20" w:rsidRDefault="00AA5D20">
      <w:pPr>
        <w:spacing w:after="60"/>
      </w:pPr>
    </w:p>
    <w:p w14:paraId="5F965018"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一、服务内容</w:t>
      </w:r>
    </w:p>
    <w:p w14:paraId="248B9F2C" w14:textId="3DB8C600"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proofErr w:type="gramStart"/>
      <w:r w:rsidR="00B64033">
        <w:rPr>
          <w:rFonts w:ascii="Times New Roman" w:eastAsia="仿宋_GB2312" w:hAnsi="Times New Roman" w:hint="eastAsia"/>
          <w:bCs/>
          <w:color w:val="000000"/>
          <w:sz w:val="32"/>
          <w:szCs w:val="32"/>
        </w:rPr>
        <w:t>洗</w:t>
      </w:r>
      <w:r w:rsidR="00916C14">
        <w:rPr>
          <w:rFonts w:ascii="Times New Roman" w:eastAsia="仿宋_GB2312" w:hAnsi="Times New Roman" w:hint="eastAsia"/>
          <w:bCs/>
          <w:color w:val="000000"/>
          <w:sz w:val="32"/>
          <w:szCs w:val="32"/>
        </w:rPr>
        <w:t>砂</w:t>
      </w:r>
      <w:r w:rsidR="00B64033">
        <w:rPr>
          <w:rFonts w:ascii="Times New Roman" w:eastAsia="仿宋_GB2312" w:hAnsi="Times New Roman" w:hint="eastAsia"/>
          <w:bCs/>
          <w:color w:val="000000"/>
          <w:sz w:val="32"/>
          <w:szCs w:val="32"/>
        </w:rPr>
        <w:t>筛分</w:t>
      </w:r>
      <w:proofErr w:type="gramEnd"/>
      <w:r w:rsidR="00B64033">
        <w:rPr>
          <w:rFonts w:ascii="Times New Roman" w:eastAsia="仿宋_GB2312" w:hAnsi="Times New Roman" w:hint="eastAsia"/>
          <w:bCs/>
          <w:color w:val="000000"/>
          <w:sz w:val="32"/>
          <w:szCs w:val="32"/>
        </w:rPr>
        <w:t>装置</w:t>
      </w:r>
      <w:r w:rsidR="00CC26F9">
        <w:rPr>
          <w:rFonts w:ascii="Times New Roman" w:eastAsia="仿宋_GB2312" w:hAnsi="Times New Roman" w:hint="eastAsia"/>
          <w:bCs/>
          <w:color w:val="000000"/>
          <w:sz w:val="32"/>
          <w:szCs w:val="32"/>
        </w:rPr>
        <w:t>一体化服务</w:t>
      </w:r>
      <w:r w:rsidR="00B64033">
        <w:rPr>
          <w:rFonts w:ascii="Times New Roman" w:eastAsia="仿宋_GB2312" w:hAnsi="Times New Roman" w:hint="eastAsia"/>
          <w:bCs/>
          <w:color w:val="000000"/>
          <w:sz w:val="32"/>
          <w:szCs w:val="32"/>
        </w:rPr>
        <w:t>采购项目</w:t>
      </w:r>
      <w:r>
        <w:rPr>
          <w:rFonts w:ascii="Times New Roman" w:eastAsia="仿宋_GB2312" w:hAnsi="Times New Roman" w:hint="eastAsia"/>
          <w:bCs/>
          <w:color w:val="000000"/>
          <w:sz w:val="32"/>
          <w:szCs w:val="32"/>
        </w:rPr>
        <w:t>。</w:t>
      </w:r>
    </w:p>
    <w:p w14:paraId="1481A4F1" w14:textId="64DD7C51" w:rsidR="00AA5D20" w:rsidRDefault="00000000" w:rsidP="00DD31EF">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pPr w:leftFromText="180" w:rightFromText="180" w:vertAnchor="text" w:horzAnchor="margin" w:tblpY="202"/>
        <w:tblOverlap w:val="never"/>
        <w:tblW w:w="5485" w:type="pct"/>
        <w:tblLayout w:type="fixed"/>
        <w:tblLook w:val="0000" w:firstRow="0" w:lastRow="0" w:firstColumn="0" w:lastColumn="0" w:noHBand="0" w:noVBand="0"/>
      </w:tblPr>
      <w:tblGrid>
        <w:gridCol w:w="786"/>
        <w:gridCol w:w="1849"/>
        <w:gridCol w:w="3172"/>
        <w:gridCol w:w="1320"/>
        <w:gridCol w:w="2340"/>
      </w:tblGrid>
      <w:tr w:rsidR="00B64033" w:rsidRPr="005B3B85" w14:paraId="50AB8115" w14:textId="77777777" w:rsidTr="00300BC7">
        <w:trPr>
          <w:trHeight w:val="918"/>
        </w:trPr>
        <w:tc>
          <w:tcPr>
            <w:tcW w:w="786" w:type="dxa"/>
            <w:tcBorders>
              <w:top w:val="single" w:sz="4" w:space="0" w:color="auto"/>
              <w:left w:val="single" w:sz="4" w:space="0" w:color="auto"/>
              <w:bottom w:val="single" w:sz="4" w:space="0" w:color="auto"/>
              <w:right w:val="single" w:sz="4" w:space="0" w:color="auto"/>
            </w:tcBorders>
            <w:vAlign w:val="center"/>
          </w:tcPr>
          <w:p w14:paraId="29BA71F5" w14:textId="77777777" w:rsidR="00B64033" w:rsidRPr="005B3B85" w:rsidRDefault="00B64033" w:rsidP="00B64033">
            <w:pPr>
              <w:widowControl/>
              <w:spacing w:after="60"/>
              <w:jc w:val="center"/>
              <w:rPr>
                <w:rFonts w:ascii="仿宋_GB2312" w:eastAsia="仿宋_GB2312" w:hAnsi="仿宋" w:hint="eastAsia"/>
                <w:b/>
                <w:bCs/>
                <w:kern w:val="0"/>
                <w:sz w:val="28"/>
                <w:szCs w:val="28"/>
              </w:rPr>
            </w:pPr>
            <w:r w:rsidRPr="005B3B85">
              <w:rPr>
                <w:rFonts w:ascii="仿宋_GB2312" w:eastAsia="仿宋_GB2312" w:hAnsi="仿宋" w:hint="eastAsia"/>
                <w:b/>
                <w:bCs/>
                <w:kern w:val="0"/>
                <w:sz w:val="28"/>
                <w:szCs w:val="28"/>
              </w:rPr>
              <w:t>序号</w:t>
            </w:r>
          </w:p>
        </w:tc>
        <w:tc>
          <w:tcPr>
            <w:tcW w:w="1849" w:type="dxa"/>
            <w:tcBorders>
              <w:top w:val="single" w:sz="4" w:space="0" w:color="auto"/>
              <w:left w:val="nil"/>
              <w:bottom w:val="single" w:sz="4" w:space="0" w:color="auto"/>
              <w:right w:val="single" w:sz="4" w:space="0" w:color="auto"/>
            </w:tcBorders>
            <w:vAlign w:val="center"/>
          </w:tcPr>
          <w:p w14:paraId="70B28989" w14:textId="77777777" w:rsidR="00B64033" w:rsidRPr="005B3B85" w:rsidRDefault="00B64033" w:rsidP="00B64033">
            <w:pPr>
              <w:widowControl/>
              <w:spacing w:after="60"/>
              <w:jc w:val="center"/>
              <w:rPr>
                <w:rFonts w:ascii="仿宋_GB2312" w:eastAsia="仿宋_GB2312" w:hAnsi="仿宋" w:hint="eastAsia"/>
                <w:b/>
                <w:bCs/>
                <w:kern w:val="0"/>
                <w:sz w:val="28"/>
                <w:szCs w:val="28"/>
              </w:rPr>
            </w:pPr>
            <w:r w:rsidRPr="005B3B85">
              <w:rPr>
                <w:rFonts w:ascii="仿宋_GB2312" w:eastAsia="仿宋_GB2312" w:hAnsi="仿宋" w:hint="eastAsia"/>
                <w:b/>
                <w:bCs/>
                <w:kern w:val="0"/>
                <w:sz w:val="28"/>
                <w:szCs w:val="28"/>
              </w:rPr>
              <w:t>名称</w:t>
            </w:r>
          </w:p>
        </w:tc>
        <w:tc>
          <w:tcPr>
            <w:tcW w:w="3172" w:type="dxa"/>
            <w:tcBorders>
              <w:top w:val="single" w:sz="4" w:space="0" w:color="auto"/>
              <w:left w:val="nil"/>
              <w:bottom w:val="single" w:sz="4" w:space="0" w:color="auto"/>
              <w:right w:val="single" w:sz="4" w:space="0" w:color="auto"/>
            </w:tcBorders>
            <w:vAlign w:val="center"/>
          </w:tcPr>
          <w:p w14:paraId="0C533C31" w14:textId="77777777" w:rsidR="00B64033" w:rsidRPr="005B3B85" w:rsidRDefault="00B64033" w:rsidP="00B64033">
            <w:pPr>
              <w:widowControl/>
              <w:spacing w:after="60"/>
              <w:jc w:val="center"/>
              <w:rPr>
                <w:rFonts w:ascii="仿宋_GB2312" w:eastAsia="仿宋_GB2312" w:hAnsi="仿宋" w:hint="eastAsia"/>
                <w:b/>
                <w:bCs/>
                <w:kern w:val="0"/>
                <w:sz w:val="28"/>
                <w:szCs w:val="28"/>
              </w:rPr>
            </w:pPr>
            <w:r w:rsidRPr="005B3B85">
              <w:rPr>
                <w:rFonts w:ascii="仿宋_GB2312" w:eastAsia="仿宋_GB2312" w:hAnsi="仿宋" w:hint="eastAsia"/>
                <w:b/>
                <w:bCs/>
                <w:kern w:val="0"/>
                <w:sz w:val="28"/>
                <w:szCs w:val="28"/>
              </w:rPr>
              <w:t>型号</w:t>
            </w:r>
          </w:p>
        </w:tc>
        <w:tc>
          <w:tcPr>
            <w:tcW w:w="1320" w:type="dxa"/>
            <w:tcBorders>
              <w:top w:val="single" w:sz="4" w:space="0" w:color="auto"/>
              <w:left w:val="nil"/>
              <w:bottom w:val="single" w:sz="4" w:space="0" w:color="auto"/>
              <w:right w:val="single" w:sz="4" w:space="0" w:color="auto"/>
            </w:tcBorders>
            <w:vAlign w:val="center"/>
          </w:tcPr>
          <w:p w14:paraId="7038DB2C" w14:textId="62E38AA4" w:rsidR="00B64033" w:rsidRPr="005B3B85" w:rsidRDefault="00B64033" w:rsidP="00B64033">
            <w:pPr>
              <w:widowControl/>
              <w:spacing w:after="60"/>
              <w:jc w:val="center"/>
              <w:rPr>
                <w:rFonts w:ascii="仿宋_GB2312" w:eastAsia="仿宋_GB2312" w:hAnsi="仿宋" w:hint="eastAsia"/>
                <w:b/>
                <w:bCs/>
                <w:kern w:val="0"/>
                <w:sz w:val="28"/>
                <w:szCs w:val="28"/>
              </w:rPr>
            </w:pPr>
            <w:r w:rsidRPr="005B3B85">
              <w:rPr>
                <w:rFonts w:ascii="仿宋_GB2312" w:eastAsia="仿宋_GB2312" w:hAnsi="仿宋" w:hint="eastAsia"/>
                <w:b/>
                <w:bCs/>
                <w:kern w:val="0"/>
                <w:sz w:val="28"/>
                <w:szCs w:val="28"/>
              </w:rPr>
              <w:t>数量</w:t>
            </w:r>
            <w:r w:rsidR="00916C14" w:rsidRPr="005B3B85">
              <w:rPr>
                <w:rFonts w:ascii="仿宋_GB2312" w:eastAsia="仿宋_GB2312" w:hAnsi="仿宋" w:hint="eastAsia"/>
                <w:b/>
                <w:bCs/>
                <w:kern w:val="0"/>
                <w:sz w:val="28"/>
                <w:szCs w:val="28"/>
              </w:rPr>
              <w:t xml:space="preserve"> </w:t>
            </w:r>
          </w:p>
        </w:tc>
        <w:tc>
          <w:tcPr>
            <w:tcW w:w="2340" w:type="dxa"/>
            <w:tcBorders>
              <w:top w:val="single" w:sz="4" w:space="0" w:color="auto"/>
              <w:left w:val="nil"/>
              <w:bottom w:val="single" w:sz="4" w:space="0" w:color="auto"/>
              <w:right w:val="single" w:sz="4" w:space="0" w:color="auto"/>
            </w:tcBorders>
            <w:vAlign w:val="center"/>
          </w:tcPr>
          <w:p w14:paraId="503D09BD" w14:textId="77777777" w:rsidR="00B64033" w:rsidRPr="005B3B85" w:rsidRDefault="00B64033" w:rsidP="00B64033">
            <w:pPr>
              <w:widowControl/>
              <w:spacing w:after="60"/>
              <w:jc w:val="center"/>
              <w:rPr>
                <w:rFonts w:ascii="仿宋_GB2312" w:eastAsia="仿宋_GB2312" w:hAnsi="仿宋" w:hint="eastAsia"/>
                <w:b/>
                <w:bCs/>
                <w:kern w:val="0"/>
                <w:sz w:val="28"/>
                <w:szCs w:val="28"/>
              </w:rPr>
            </w:pPr>
            <w:r w:rsidRPr="005B3B85">
              <w:rPr>
                <w:rFonts w:ascii="仿宋_GB2312" w:eastAsia="仿宋_GB2312" w:hAnsi="仿宋" w:hint="eastAsia"/>
                <w:b/>
                <w:bCs/>
                <w:kern w:val="0"/>
                <w:sz w:val="28"/>
                <w:szCs w:val="28"/>
              </w:rPr>
              <w:t>用途</w:t>
            </w:r>
          </w:p>
        </w:tc>
      </w:tr>
      <w:tr w:rsidR="00B64033" w:rsidRPr="005B3B85" w14:paraId="51253DDF" w14:textId="77777777" w:rsidTr="00300BC7">
        <w:trPr>
          <w:trHeight w:val="947"/>
        </w:trPr>
        <w:tc>
          <w:tcPr>
            <w:tcW w:w="786" w:type="dxa"/>
            <w:tcBorders>
              <w:top w:val="single" w:sz="4" w:space="0" w:color="auto"/>
              <w:left w:val="single" w:sz="4" w:space="0" w:color="auto"/>
              <w:bottom w:val="single" w:sz="4" w:space="0" w:color="auto"/>
              <w:right w:val="single" w:sz="4" w:space="0" w:color="auto"/>
            </w:tcBorders>
            <w:vAlign w:val="center"/>
          </w:tcPr>
          <w:p w14:paraId="5E83F245" w14:textId="77777777" w:rsidR="00B64033" w:rsidRPr="005B3B85" w:rsidRDefault="00B64033" w:rsidP="00B64033">
            <w:pPr>
              <w:widowControl/>
              <w:spacing w:after="60"/>
              <w:jc w:val="center"/>
              <w:rPr>
                <w:rFonts w:ascii="仿宋_GB2312" w:eastAsia="仿宋_GB2312" w:hAnsi="仿宋" w:hint="eastAsia"/>
                <w:kern w:val="0"/>
                <w:sz w:val="28"/>
                <w:szCs w:val="28"/>
              </w:rPr>
            </w:pPr>
            <w:r w:rsidRPr="005B3B85">
              <w:rPr>
                <w:rFonts w:ascii="仿宋_GB2312" w:eastAsia="仿宋_GB2312" w:hAnsi="仿宋" w:hint="eastAsia"/>
                <w:kern w:val="0"/>
                <w:sz w:val="28"/>
                <w:szCs w:val="28"/>
              </w:rPr>
              <w:t>1</w:t>
            </w:r>
          </w:p>
        </w:tc>
        <w:tc>
          <w:tcPr>
            <w:tcW w:w="1849" w:type="dxa"/>
            <w:tcBorders>
              <w:top w:val="single" w:sz="4" w:space="0" w:color="auto"/>
              <w:left w:val="single" w:sz="4" w:space="0" w:color="auto"/>
              <w:bottom w:val="single" w:sz="4" w:space="0" w:color="auto"/>
              <w:right w:val="single" w:sz="4" w:space="0" w:color="auto"/>
            </w:tcBorders>
            <w:vAlign w:val="center"/>
          </w:tcPr>
          <w:p w14:paraId="06F233A3" w14:textId="1382A86B" w:rsidR="00B64033" w:rsidRPr="005B3B85" w:rsidRDefault="00916C14" w:rsidP="00B64033">
            <w:pPr>
              <w:widowControl/>
              <w:spacing w:after="60"/>
              <w:jc w:val="center"/>
              <w:rPr>
                <w:rFonts w:ascii="仿宋_GB2312" w:eastAsia="仿宋_GB2312" w:hAnsi="仿宋" w:cs="仿宋" w:hint="eastAsia"/>
                <w:sz w:val="32"/>
                <w:szCs w:val="32"/>
              </w:rPr>
            </w:pPr>
            <w:proofErr w:type="gramStart"/>
            <w:r w:rsidRPr="005B3B85">
              <w:rPr>
                <w:rFonts w:ascii="仿宋_GB2312" w:eastAsia="仿宋_GB2312" w:hAnsi="Times New Roman" w:hint="eastAsia"/>
                <w:bCs/>
                <w:color w:val="000000"/>
                <w:sz w:val="32"/>
                <w:szCs w:val="32"/>
              </w:rPr>
              <w:t>洗砂筛分</w:t>
            </w:r>
            <w:proofErr w:type="gramEnd"/>
            <w:r w:rsidRPr="005B3B85">
              <w:rPr>
                <w:rFonts w:ascii="仿宋_GB2312" w:eastAsia="仿宋_GB2312" w:hAnsi="Times New Roman" w:hint="eastAsia"/>
                <w:bCs/>
                <w:color w:val="000000"/>
                <w:sz w:val="32"/>
                <w:szCs w:val="32"/>
              </w:rPr>
              <w:t>装置</w:t>
            </w:r>
          </w:p>
        </w:tc>
        <w:tc>
          <w:tcPr>
            <w:tcW w:w="3172" w:type="dxa"/>
            <w:tcBorders>
              <w:top w:val="single" w:sz="4" w:space="0" w:color="auto"/>
              <w:left w:val="single" w:sz="4" w:space="0" w:color="auto"/>
              <w:bottom w:val="single" w:sz="4" w:space="0" w:color="auto"/>
              <w:right w:val="single" w:sz="4" w:space="0" w:color="auto"/>
            </w:tcBorders>
            <w:vAlign w:val="center"/>
          </w:tcPr>
          <w:p w14:paraId="14B39D47" w14:textId="68F919CD" w:rsidR="00B64033" w:rsidRPr="005B3B85" w:rsidRDefault="00300BC7" w:rsidP="00B64033">
            <w:pPr>
              <w:widowControl/>
              <w:spacing w:after="60"/>
              <w:jc w:val="center"/>
              <w:rPr>
                <w:rFonts w:ascii="仿宋_GB2312" w:eastAsia="仿宋_GB2312" w:hAnsi="仿宋" w:cs="仿宋" w:hint="eastAsia"/>
                <w:sz w:val="32"/>
                <w:szCs w:val="32"/>
              </w:rPr>
            </w:pPr>
            <w:r w:rsidRPr="005B3B85">
              <w:rPr>
                <w:rFonts w:ascii="仿宋_GB2312" w:eastAsia="仿宋_GB2312" w:hAnsi="仿宋" w:cs="仿宋" w:hint="eastAsia"/>
                <w:sz w:val="32"/>
                <w:szCs w:val="32"/>
              </w:rPr>
              <w:t>4120型</w:t>
            </w:r>
          </w:p>
        </w:tc>
        <w:tc>
          <w:tcPr>
            <w:tcW w:w="1320" w:type="dxa"/>
            <w:tcBorders>
              <w:top w:val="single" w:sz="4" w:space="0" w:color="auto"/>
              <w:left w:val="single" w:sz="4" w:space="0" w:color="auto"/>
              <w:bottom w:val="single" w:sz="4" w:space="0" w:color="auto"/>
              <w:right w:val="single" w:sz="4" w:space="0" w:color="auto"/>
            </w:tcBorders>
            <w:vAlign w:val="center"/>
          </w:tcPr>
          <w:p w14:paraId="49A574F3" w14:textId="4E4AA96B" w:rsidR="00B64033" w:rsidRPr="005B3B85" w:rsidRDefault="00916C14" w:rsidP="00B64033">
            <w:pPr>
              <w:pStyle w:val="24"/>
              <w:spacing w:after="60" w:line="640" w:lineRule="exact"/>
              <w:ind w:firstLineChars="0" w:firstLine="0"/>
              <w:jc w:val="center"/>
              <w:rPr>
                <w:rFonts w:ascii="仿宋_GB2312" w:eastAsia="仿宋_GB2312" w:hAnsi="仿宋" w:cs="仿宋" w:hint="eastAsia"/>
                <w:sz w:val="32"/>
                <w:szCs w:val="32"/>
              </w:rPr>
            </w:pPr>
            <w:r w:rsidRPr="005B3B85">
              <w:rPr>
                <w:rFonts w:ascii="仿宋_GB2312" w:eastAsia="仿宋_GB2312" w:hAnsi="仿宋" w:cs="仿宋" w:hint="eastAsia"/>
                <w:sz w:val="32"/>
                <w:szCs w:val="32"/>
              </w:rPr>
              <w:t>1台</w:t>
            </w:r>
          </w:p>
        </w:tc>
        <w:tc>
          <w:tcPr>
            <w:tcW w:w="2340" w:type="dxa"/>
            <w:tcBorders>
              <w:top w:val="single" w:sz="4" w:space="0" w:color="auto"/>
              <w:left w:val="single" w:sz="4" w:space="0" w:color="auto"/>
              <w:bottom w:val="single" w:sz="4" w:space="0" w:color="auto"/>
              <w:right w:val="single" w:sz="4" w:space="0" w:color="auto"/>
            </w:tcBorders>
            <w:vAlign w:val="center"/>
          </w:tcPr>
          <w:p w14:paraId="6B84650B" w14:textId="266778CD" w:rsidR="00B64033" w:rsidRPr="005B3B85" w:rsidRDefault="00916C14" w:rsidP="00B64033">
            <w:pPr>
              <w:pStyle w:val="24"/>
              <w:spacing w:after="60" w:line="640" w:lineRule="exact"/>
              <w:ind w:firstLineChars="0" w:firstLine="0"/>
              <w:jc w:val="center"/>
              <w:rPr>
                <w:rFonts w:ascii="仿宋_GB2312" w:eastAsia="仿宋_GB2312" w:hAnsi="仿宋" w:cs="仿宋" w:hint="eastAsia"/>
                <w:sz w:val="32"/>
                <w:szCs w:val="32"/>
              </w:rPr>
            </w:pPr>
            <w:proofErr w:type="gramStart"/>
            <w:r w:rsidRPr="005B3B85">
              <w:rPr>
                <w:rFonts w:ascii="仿宋_GB2312" w:eastAsia="仿宋_GB2312" w:hAnsi="仿宋" w:cs="仿宋" w:hint="eastAsia"/>
                <w:sz w:val="32"/>
                <w:szCs w:val="32"/>
              </w:rPr>
              <w:t>含洗砂进料副斗</w:t>
            </w:r>
            <w:proofErr w:type="gramEnd"/>
          </w:p>
        </w:tc>
      </w:tr>
      <w:tr w:rsidR="00916C14" w:rsidRPr="005B3B85" w14:paraId="63ED3CEC" w14:textId="77777777" w:rsidTr="00300BC7">
        <w:trPr>
          <w:trHeight w:val="947"/>
        </w:trPr>
        <w:tc>
          <w:tcPr>
            <w:tcW w:w="786" w:type="dxa"/>
            <w:tcBorders>
              <w:top w:val="single" w:sz="4" w:space="0" w:color="auto"/>
              <w:left w:val="single" w:sz="4" w:space="0" w:color="auto"/>
              <w:bottom w:val="single" w:sz="4" w:space="0" w:color="auto"/>
              <w:right w:val="single" w:sz="4" w:space="0" w:color="auto"/>
            </w:tcBorders>
            <w:vAlign w:val="center"/>
          </w:tcPr>
          <w:p w14:paraId="555584AA" w14:textId="1F470872" w:rsidR="00916C14" w:rsidRPr="005B3B85" w:rsidRDefault="00916C14" w:rsidP="00B64033">
            <w:pPr>
              <w:widowControl/>
              <w:spacing w:after="60"/>
              <w:jc w:val="center"/>
              <w:rPr>
                <w:rFonts w:ascii="仿宋_GB2312" w:eastAsia="仿宋_GB2312" w:hAnsi="仿宋" w:hint="eastAsia"/>
                <w:kern w:val="0"/>
                <w:sz w:val="28"/>
                <w:szCs w:val="28"/>
              </w:rPr>
            </w:pPr>
            <w:r w:rsidRPr="005B3B85">
              <w:rPr>
                <w:rFonts w:ascii="仿宋_GB2312" w:eastAsia="仿宋_GB2312" w:hAnsi="仿宋" w:hint="eastAsia"/>
                <w:kern w:val="0"/>
                <w:sz w:val="28"/>
                <w:szCs w:val="28"/>
              </w:rPr>
              <w:t>2</w:t>
            </w:r>
          </w:p>
        </w:tc>
        <w:tc>
          <w:tcPr>
            <w:tcW w:w="1849" w:type="dxa"/>
            <w:tcBorders>
              <w:top w:val="single" w:sz="4" w:space="0" w:color="auto"/>
              <w:left w:val="single" w:sz="4" w:space="0" w:color="auto"/>
              <w:bottom w:val="single" w:sz="4" w:space="0" w:color="auto"/>
              <w:right w:val="single" w:sz="4" w:space="0" w:color="auto"/>
            </w:tcBorders>
            <w:vAlign w:val="center"/>
          </w:tcPr>
          <w:p w14:paraId="4CCF408E" w14:textId="5BC7C52F" w:rsidR="00916C14" w:rsidRPr="005B3B85" w:rsidRDefault="00916C14" w:rsidP="00B64033">
            <w:pPr>
              <w:widowControl/>
              <w:spacing w:after="60"/>
              <w:jc w:val="center"/>
              <w:rPr>
                <w:rFonts w:ascii="仿宋_GB2312" w:eastAsia="仿宋_GB2312" w:hAnsi="Times New Roman"/>
                <w:bCs/>
                <w:color w:val="000000"/>
                <w:sz w:val="32"/>
                <w:szCs w:val="32"/>
              </w:rPr>
            </w:pPr>
            <w:r w:rsidRPr="005B3B85">
              <w:rPr>
                <w:rFonts w:ascii="仿宋_GB2312" w:eastAsia="仿宋_GB2312" w:hAnsi="Times New Roman" w:hint="eastAsia"/>
                <w:bCs/>
                <w:color w:val="000000"/>
                <w:sz w:val="32"/>
                <w:szCs w:val="32"/>
              </w:rPr>
              <w:t>出料皮带</w:t>
            </w:r>
          </w:p>
        </w:tc>
        <w:tc>
          <w:tcPr>
            <w:tcW w:w="3172" w:type="dxa"/>
            <w:tcBorders>
              <w:top w:val="single" w:sz="4" w:space="0" w:color="auto"/>
              <w:left w:val="single" w:sz="4" w:space="0" w:color="auto"/>
              <w:bottom w:val="single" w:sz="4" w:space="0" w:color="auto"/>
              <w:right w:val="single" w:sz="4" w:space="0" w:color="auto"/>
            </w:tcBorders>
            <w:vAlign w:val="center"/>
          </w:tcPr>
          <w:p w14:paraId="45EC5669" w14:textId="5BBD0ED6" w:rsidR="00916C14" w:rsidRPr="005B3B85" w:rsidRDefault="00300BC7" w:rsidP="00B64033">
            <w:pPr>
              <w:widowControl/>
              <w:spacing w:after="60"/>
              <w:jc w:val="center"/>
              <w:rPr>
                <w:rFonts w:ascii="仿宋_GB2312" w:eastAsia="仿宋_GB2312" w:hAnsi="仿宋" w:cs="仿宋" w:hint="eastAsia"/>
                <w:sz w:val="32"/>
                <w:szCs w:val="32"/>
              </w:rPr>
            </w:pPr>
            <w:r w:rsidRPr="005B3B85">
              <w:rPr>
                <w:rFonts w:ascii="仿宋_GB2312" w:eastAsia="仿宋_GB2312" w:hAnsi="仿宋" w:cs="仿宋" w:hint="eastAsia"/>
                <w:sz w:val="32"/>
                <w:szCs w:val="32"/>
              </w:rPr>
              <w:t>0.8m(宽)*20m(长)</w:t>
            </w:r>
          </w:p>
        </w:tc>
        <w:tc>
          <w:tcPr>
            <w:tcW w:w="1320" w:type="dxa"/>
            <w:tcBorders>
              <w:top w:val="single" w:sz="4" w:space="0" w:color="auto"/>
              <w:left w:val="single" w:sz="4" w:space="0" w:color="auto"/>
              <w:bottom w:val="single" w:sz="4" w:space="0" w:color="auto"/>
              <w:right w:val="single" w:sz="4" w:space="0" w:color="auto"/>
            </w:tcBorders>
            <w:vAlign w:val="center"/>
          </w:tcPr>
          <w:p w14:paraId="16BBD749" w14:textId="7B0E18D1" w:rsidR="00916C14" w:rsidRPr="005B3B85" w:rsidRDefault="00916C14" w:rsidP="00B64033">
            <w:pPr>
              <w:pStyle w:val="24"/>
              <w:spacing w:after="60" w:line="640" w:lineRule="exact"/>
              <w:ind w:firstLineChars="0" w:firstLine="0"/>
              <w:jc w:val="center"/>
              <w:rPr>
                <w:rFonts w:ascii="仿宋_GB2312" w:eastAsia="仿宋_GB2312" w:hAnsi="仿宋" w:cs="仿宋" w:hint="eastAsia"/>
                <w:sz w:val="32"/>
                <w:szCs w:val="32"/>
              </w:rPr>
            </w:pPr>
            <w:r w:rsidRPr="005B3B85">
              <w:rPr>
                <w:rFonts w:ascii="仿宋_GB2312" w:eastAsia="仿宋_GB2312" w:hAnsi="仿宋" w:cs="仿宋" w:hint="eastAsia"/>
                <w:sz w:val="32"/>
                <w:szCs w:val="32"/>
              </w:rPr>
              <w:t>1</w:t>
            </w:r>
            <w:r w:rsidR="00300BC7" w:rsidRPr="005B3B85">
              <w:rPr>
                <w:rFonts w:ascii="仿宋_GB2312" w:eastAsia="仿宋_GB2312" w:hAnsi="仿宋" w:cs="仿宋" w:hint="eastAsia"/>
                <w:sz w:val="32"/>
                <w:szCs w:val="32"/>
              </w:rPr>
              <w:t>套</w:t>
            </w:r>
          </w:p>
        </w:tc>
        <w:tc>
          <w:tcPr>
            <w:tcW w:w="2340" w:type="dxa"/>
            <w:tcBorders>
              <w:top w:val="single" w:sz="4" w:space="0" w:color="auto"/>
              <w:left w:val="single" w:sz="4" w:space="0" w:color="auto"/>
              <w:bottom w:val="single" w:sz="4" w:space="0" w:color="auto"/>
              <w:right w:val="single" w:sz="4" w:space="0" w:color="auto"/>
            </w:tcBorders>
            <w:vAlign w:val="center"/>
          </w:tcPr>
          <w:p w14:paraId="3F3EB687" w14:textId="64AC442E" w:rsidR="00916C14" w:rsidRPr="005B3B85" w:rsidRDefault="00916C14" w:rsidP="00B64033">
            <w:pPr>
              <w:pStyle w:val="24"/>
              <w:spacing w:after="60" w:line="640" w:lineRule="exact"/>
              <w:ind w:firstLineChars="0" w:firstLine="0"/>
              <w:jc w:val="center"/>
              <w:rPr>
                <w:rFonts w:ascii="仿宋_GB2312" w:eastAsia="仿宋_GB2312" w:hAnsi="仿宋" w:cs="仿宋" w:hint="eastAsia"/>
                <w:sz w:val="32"/>
                <w:szCs w:val="32"/>
              </w:rPr>
            </w:pPr>
            <w:r w:rsidRPr="005B3B85">
              <w:rPr>
                <w:rFonts w:ascii="仿宋_GB2312" w:eastAsia="仿宋_GB2312" w:hAnsi="仿宋" w:cs="仿宋" w:hint="eastAsia"/>
                <w:sz w:val="32"/>
                <w:szCs w:val="32"/>
              </w:rPr>
              <w:t>精料</w:t>
            </w:r>
          </w:p>
        </w:tc>
      </w:tr>
      <w:tr w:rsidR="00916C14" w:rsidRPr="005B3B85" w14:paraId="6EC73385" w14:textId="77777777" w:rsidTr="00300BC7">
        <w:trPr>
          <w:trHeight w:val="947"/>
        </w:trPr>
        <w:tc>
          <w:tcPr>
            <w:tcW w:w="786" w:type="dxa"/>
            <w:tcBorders>
              <w:top w:val="single" w:sz="4" w:space="0" w:color="auto"/>
              <w:left w:val="single" w:sz="4" w:space="0" w:color="auto"/>
              <w:bottom w:val="single" w:sz="4" w:space="0" w:color="auto"/>
              <w:right w:val="single" w:sz="4" w:space="0" w:color="auto"/>
            </w:tcBorders>
            <w:vAlign w:val="center"/>
          </w:tcPr>
          <w:p w14:paraId="22D38E2C" w14:textId="2B167F44" w:rsidR="00916C14" w:rsidRPr="005B3B85" w:rsidRDefault="00916C14" w:rsidP="00B64033">
            <w:pPr>
              <w:widowControl/>
              <w:spacing w:after="60"/>
              <w:jc w:val="center"/>
              <w:rPr>
                <w:rFonts w:ascii="仿宋_GB2312" w:eastAsia="仿宋_GB2312" w:hAnsi="仿宋" w:hint="eastAsia"/>
                <w:kern w:val="0"/>
                <w:sz w:val="28"/>
                <w:szCs w:val="28"/>
              </w:rPr>
            </w:pPr>
            <w:r w:rsidRPr="005B3B85">
              <w:rPr>
                <w:rFonts w:ascii="仿宋_GB2312" w:eastAsia="仿宋_GB2312" w:hAnsi="仿宋" w:hint="eastAsia"/>
                <w:kern w:val="0"/>
                <w:sz w:val="28"/>
                <w:szCs w:val="28"/>
              </w:rPr>
              <w:t>3</w:t>
            </w:r>
          </w:p>
        </w:tc>
        <w:tc>
          <w:tcPr>
            <w:tcW w:w="1849" w:type="dxa"/>
            <w:tcBorders>
              <w:top w:val="single" w:sz="4" w:space="0" w:color="auto"/>
              <w:left w:val="single" w:sz="4" w:space="0" w:color="auto"/>
              <w:bottom w:val="single" w:sz="4" w:space="0" w:color="auto"/>
              <w:right w:val="single" w:sz="4" w:space="0" w:color="auto"/>
            </w:tcBorders>
            <w:vAlign w:val="center"/>
          </w:tcPr>
          <w:p w14:paraId="2901E32F" w14:textId="2D4C56D7" w:rsidR="00916C14" w:rsidRPr="005B3B85" w:rsidRDefault="00916C14" w:rsidP="00B64033">
            <w:pPr>
              <w:widowControl/>
              <w:spacing w:after="60"/>
              <w:jc w:val="center"/>
              <w:rPr>
                <w:rFonts w:ascii="仿宋_GB2312" w:eastAsia="仿宋_GB2312" w:hAnsi="Times New Roman"/>
                <w:bCs/>
                <w:color w:val="000000"/>
                <w:sz w:val="32"/>
                <w:szCs w:val="32"/>
              </w:rPr>
            </w:pPr>
            <w:r w:rsidRPr="005B3B85">
              <w:rPr>
                <w:rFonts w:ascii="仿宋_GB2312" w:eastAsia="仿宋_GB2312" w:hAnsi="Times New Roman" w:hint="eastAsia"/>
                <w:bCs/>
                <w:color w:val="000000"/>
                <w:sz w:val="32"/>
                <w:szCs w:val="32"/>
              </w:rPr>
              <w:t>出料皮带</w:t>
            </w:r>
          </w:p>
        </w:tc>
        <w:tc>
          <w:tcPr>
            <w:tcW w:w="3172" w:type="dxa"/>
            <w:tcBorders>
              <w:top w:val="single" w:sz="4" w:space="0" w:color="auto"/>
              <w:left w:val="single" w:sz="4" w:space="0" w:color="auto"/>
              <w:bottom w:val="single" w:sz="4" w:space="0" w:color="auto"/>
              <w:right w:val="single" w:sz="4" w:space="0" w:color="auto"/>
            </w:tcBorders>
            <w:vAlign w:val="center"/>
          </w:tcPr>
          <w:p w14:paraId="48755A90" w14:textId="6EE38D88" w:rsidR="00916C14" w:rsidRPr="005B3B85" w:rsidRDefault="00300BC7" w:rsidP="00B64033">
            <w:pPr>
              <w:widowControl/>
              <w:spacing w:after="60"/>
              <w:jc w:val="center"/>
              <w:rPr>
                <w:rFonts w:ascii="仿宋_GB2312" w:eastAsia="仿宋_GB2312" w:hAnsi="仿宋" w:cs="仿宋" w:hint="eastAsia"/>
                <w:sz w:val="32"/>
                <w:szCs w:val="32"/>
              </w:rPr>
            </w:pPr>
            <w:r w:rsidRPr="005B3B85">
              <w:rPr>
                <w:rFonts w:ascii="仿宋_GB2312" w:eastAsia="仿宋_GB2312" w:hAnsi="仿宋" w:cs="仿宋" w:hint="eastAsia"/>
                <w:sz w:val="32"/>
                <w:szCs w:val="32"/>
              </w:rPr>
              <w:t>0.8m(宽)*25m(长)</w:t>
            </w:r>
          </w:p>
        </w:tc>
        <w:tc>
          <w:tcPr>
            <w:tcW w:w="1320" w:type="dxa"/>
            <w:tcBorders>
              <w:top w:val="single" w:sz="4" w:space="0" w:color="auto"/>
              <w:left w:val="single" w:sz="4" w:space="0" w:color="auto"/>
              <w:bottom w:val="single" w:sz="4" w:space="0" w:color="auto"/>
              <w:right w:val="single" w:sz="4" w:space="0" w:color="auto"/>
            </w:tcBorders>
            <w:vAlign w:val="center"/>
          </w:tcPr>
          <w:p w14:paraId="59203402" w14:textId="78FB89F1" w:rsidR="00916C14" w:rsidRPr="005B3B85" w:rsidRDefault="00916C14" w:rsidP="00B64033">
            <w:pPr>
              <w:pStyle w:val="24"/>
              <w:spacing w:after="60" w:line="640" w:lineRule="exact"/>
              <w:ind w:firstLineChars="0" w:firstLine="0"/>
              <w:jc w:val="center"/>
              <w:rPr>
                <w:rFonts w:ascii="仿宋_GB2312" w:eastAsia="仿宋_GB2312" w:hAnsi="仿宋" w:cs="仿宋" w:hint="eastAsia"/>
                <w:sz w:val="32"/>
                <w:szCs w:val="32"/>
              </w:rPr>
            </w:pPr>
            <w:r w:rsidRPr="005B3B85">
              <w:rPr>
                <w:rFonts w:ascii="仿宋_GB2312" w:eastAsia="仿宋_GB2312" w:hAnsi="仿宋" w:cs="仿宋" w:hint="eastAsia"/>
                <w:sz w:val="32"/>
                <w:szCs w:val="32"/>
              </w:rPr>
              <w:t>1</w:t>
            </w:r>
            <w:r w:rsidR="00300BC7" w:rsidRPr="005B3B85">
              <w:rPr>
                <w:rFonts w:ascii="仿宋_GB2312" w:eastAsia="仿宋_GB2312" w:hAnsi="仿宋" w:cs="仿宋" w:hint="eastAsia"/>
                <w:sz w:val="32"/>
                <w:szCs w:val="32"/>
              </w:rPr>
              <w:t>套</w:t>
            </w:r>
          </w:p>
        </w:tc>
        <w:tc>
          <w:tcPr>
            <w:tcW w:w="2340" w:type="dxa"/>
            <w:tcBorders>
              <w:top w:val="single" w:sz="4" w:space="0" w:color="auto"/>
              <w:left w:val="single" w:sz="4" w:space="0" w:color="auto"/>
              <w:bottom w:val="single" w:sz="4" w:space="0" w:color="auto"/>
              <w:right w:val="single" w:sz="4" w:space="0" w:color="auto"/>
            </w:tcBorders>
            <w:vAlign w:val="center"/>
          </w:tcPr>
          <w:p w14:paraId="43780792" w14:textId="3FC07CE4" w:rsidR="00916C14" w:rsidRPr="005B3B85" w:rsidRDefault="00916C14" w:rsidP="00B64033">
            <w:pPr>
              <w:pStyle w:val="24"/>
              <w:spacing w:after="60" w:line="640" w:lineRule="exact"/>
              <w:ind w:firstLineChars="0" w:firstLine="0"/>
              <w:jc w:val="center"/>
              <w:rPr>
                <w:rFonts w:ascii="仿宋_GB2312" w:eastAsia="仿宋_GB2312" w:hAnsi="仿宋" w:cs="仿宋" w:hint="eastAsia"/>
                <w:sz w:val="32"/>
                <w:szCs w:val="32"/>
              </w:rPr>
            </w:pPr>
            <w:r w:rsidRPr="005B3B85">
              <w:rPr>
                <w:rFonts w:ascii="仿宋_GB2312" w:eastAsia="仿宋_GB2312" w:hAnsi="仿宋" w:cs="仿宋" w:hint="eastAsia"/>
                <w:sz w:val="32"/>
                <w:szCs w:val="32"/>
              </w:rPr>
              <w:t>杂料</w:t>
            </w:r>
          </w:p>
        </w:tc>
      </w:tr>
      <w:tr w:rsidR="00916C14" w:rsidRPr="005B3B85" w14:paraId="61BBBEA8" w14:textId="77777777" w:rsidTr="00300BC7">
        <w:trPr>
          <w:trHeight w:val="947"/>
        </w:trPr>
        <w:tc>
          <w:tcPr>
            <w:tcW w:w="786" w:type="dxa"/>
            <w:tcBorders>
              <w:top w:val="single" w:sz="4" w:space="0" w:color="auto"/>
              <w:left w:val="single" w:sz="4" w:space="0" w:color="auto"/>
              <w:bottom w:val="single" w:sz="4" w:space="0" w:color="auto"/>
              <w:right w:val="single" w:sz="4" w:space="0" w:color="auto"/>
            </w:tcBorders>
            <w:vAlign w:val="center"/>
          </w:tcPr>
          <w:p w14:paraId="7B215D54" w14:textId="7A8E2CF0" w:rsidR="00916C14" w:rsidRPr="005B3B85" w:rsidRDefault="00916C14" w:rsidP="00B64033">
            <w:pPr>
              <w:widowControl/>
              <w:spacing w:after="60"/>
              <w:jc w:val="center"/>
              <w:rPr>
                <w:rFonts w:ascii="仿宋_GB2312" w:eastAsia="仿宋_GB2312" w:hAnsi="仿宋" w:hint="eastAsia"/>
                <w:kern w:val="0"/>
                <w:sz w:val="28"/>
                <w:szCs w:val="28"/>
              </w:rPr>
            </w:pPr>
            <w:r w:rsidRPr="005B3B85">
              <w:rPr>
                <w:rFonts w:ascii="仿宋_GB2312" w:eastAsia="仿宋_GB2312" w:hAnsi="仿宋" w:hint="eastAsia"/>
                <w:kern w:val="0"/>
                <w:sz w:val="28"/>
                <w:szCs w:val="28"/>
              </w:rPr>
              <w:t>4</w:t>
            </w:r>
          </w:p>
        </w:tc>
        <w:tc>
          <w:tcPr>
            <w:tcW w:w="1849" w:type="dxa"/>
            <w:tcBorders>
              <w:top w:val="single" w:sz="4" w:space="0" w:color="auto"/>
              <w:left w:val="single" w:sz="4" w:space="0" w:color="auto"/>
              <w:bottom w:val="single" w:sz="4" w:space="0" w:color="auto"/>
              <w:right w:val="single" w:sz="4" w:space="0" w:color="auto"/>
            </w:tcBorders>
            <w:vAlign w:val="center"/>
          </w:tcPr>
          <w:p w14:paraId="4A064D5C" w14:textId="29B3618F" w:rsidR="00916C14" w:rsidRPr="005B3B85" w:rsidRDefault="00916C14" w:rsidP="00B64033">
            <w:pPr>
              <w:widowControl/>
              <w:spacing w:after="60"/>
              <w:jc w:val="center"/>
              <w:rPr>
                <w:rFonts w:ascii="仿宋_GB2312" w:eastAsia="仿宋_GB2312" w:hAnsi="Times New Roman"/>
                <w:bCs/>
                <w:color w:val="000000"/>
                <w:sz w:val="32"/>
                <w:szCs w:val="32"/>
              </w:rPr>
            </w:pPr>
            <w:r w:rsidRPr="005B3B85">
              <w:rPr>
                <w:rFonts w:ascii="仿宋_GB2312" w:eastAsia="仿宋_GB2312" w:hAnsi="Times New Roman" w:hint="eastAsia"/>
                <w:bCs/>
                <w:color w:val="000000"/>
                <w:sz w:val="32"/>
                <w:szCs w:val="32"/>
              </w:rPr>
              <w:t>机械装料走道钢平台</w:t>
            </w:r>
          </w:p>
        </w:tc>
        <w:tc>
          <w:tcPr>
            <w:tcW w:w="3172" w:type="dxa"/>
            <w:tcBorders>
              <w:top w:val="single" w:sz="4" w:space="0" w:color="auto"/>
              <w:left w:val="single" w:sz="4" w:space="0" w:color="auto"/>
              <w:bottom w:val="single" w:sz="4" w:space="0" w:color="auto"/>
              <w:right w:val="single" w:sz="4" w:space="0" w:color="auto"/>
            </w:tcBorders>
            <w:vAlign w:val="center"/>
          </w:tcPr>
          <w:p w14:paraId="6ED2A759" w14:textId="468A19D7" w:rsidR="00916C14" w:rsidRPr="005B3B85" w:rsidRDefault="00CC26F9" w:rsidP="00B64033">
            <w:pPr>
              <w:widowControl/>
              <w:spacing w:after="60"/>
              <w:jc w:val="center"/>
              <w:rPr>
                <w:rFonts w:ascii="仿宋_GB2312" w:eastAsia="仿宋_GB2312" w:hAnsi="仿宋" w:cs="仿宋" w:hint="eastAsia"/>
                <w:sz w:val="32"/>
                <w:szCs w:val="32"/>
              </w:rPr>
            </w:pPr>
            <w:r w:rsidRPr="005B3B85">
              <w:rPr>
                <w:rFonts w:ascii="仿宋_GB2312" w:eastAsia="仿宋_GB2312" w:hAnsi="仿宋" w:cs="仿宋" w:hint="eastAsia"/>
                <w:sz w:val="32"/>
                <w:szCs w:val="32"/>
              </w:rPr>
              <w:t>3*4</w:t>
            </w:r>
          </w:p>
        </w:tc>
        <w:tc>
          <w:tcPr>
            <w:tcW w:w="1320" w:type="dxa"/>
            <w:tcBorders>
              <w:top w:val="single" w:sz="4" w:space="0" w:color="auto"/>
              <w:left w:val="single" w:sz="4" w:space="0" w:color="auto"/>
              <w:bottom w:val="single" w:sz="4" w:space="0" w:color="auto"/>
              <w:right w:val="single" w:sz="4" w:space="0" w:color="auto"/>
            </w:tcBorders>
            <w:vAlign w:val="center"/>
          </w:tcPr>
          <w:p w14:paraId="226AF4E0" w14:textId="620EDF78" w:rsidR="00916C14" w:rsidRPr="005B3B85" w:rsidRDefault="00916C14" w:rsidP="00B64033">
            <w:pPr>
              <w:pStyle w:val="24"/>
              <w:spacing w:after="60" w:line="640" w:lineRule="exact"/>
              <w:ind w:firstLineChars="0" w:firstLine="0"/>
              <w:jc w:val="center"/>
              <w:rPr>
                <w:rFonts w:ascii="仿宋_GB2312" w:eastAsia="仿宋_GB2312" w:hAnsi="仿宋" w:cs="仿宋" w:hint="eastAsia"/>
                <w:sz w:val="32"/>
                <w:szCs w:val="32"/>
              </w:rPr>
            </w:pPr>
            <w:r w:rsidRPr="005B3B85">
              <w:rPr>
                <w:rFonts w:ascii="仿宋_GB2312" w:eastAsia="仿宋_GB2312" w:hAnsi="仿宋" w:cs="仿宋" w:hint="eastAsia"/>
                <w:sz w:val="32"/>
                <w:szCs w:val="32"/>
              </w:rPr>
              <w:t>1项</w:t>
            </w:r>
          </w:p>
        </w:tc>
        <w:tc>
          <w:tcPr>
            <w:tcW w:w="2340" w:type="dxa"/>
            <w:tcBorders>
              <w:top w:val="single" w:sz="4" w:space="0" w:color="auto"/>
              <w:left w:val="single" w:sz="4" w:space="0" w:color="auto"/>
              <w:bottom w:val="single" w:sz="4" w:space="0" w:color="auto"/>
              <w:right w:val="single" w:sz="4" w:space="0" w:color="auto"/>
            </w:tcBorders>
            <w:vAlign w:val="center"/>
          </w:tcPr>
          <w:p w14:paraId="7C40EC72" w14:textId="3B735DD5" w:rsidR="00916C14" w:rsidRPr="005B3B85" w:rsidRDefault="00916C14" w:rsidP="00B64033">
            <w:pPr>
              <w:pStyle w:val="24"/>
              <w:spacing w:after="60" w:line="640" w:lineRule="exact"/>
              <w:ind w:firstLineChars="0" w:firstLine="0"/>
              <w:jc w:val="center"/>
              <w:rPr>
                <w:rFonts w:ascii="仿宋_GB2312" w:eastAsia="仿宋_GB2312" w:hAnsi="仿宋" w:cs="仿宋" w:hint="eastAsia"/>
                <w:sz w:val="32"/>
                <w:szCs w:val="32"/>
              </w:rPr>
            </w:pPr>
            <w:r w:rsidRPr="005B3B85">
              <w:rPr>
                <w:rFonts w:ascii="仿宋_GB2312" w:eastAsia="仿宋_GB2312" w:hAnsi="仿宋" w:cs="仿宋" w:hint="eastAsia"/>
                <w:sz w:val="32"/>
                <w:szCs w:val="32"/>
              </w:rPr>
              <w:t>含滤网</w:t>
            </w:r>
          </w:p>
        </w:tc>
      </w:tr>
      <w:tr w:rsidR="00916C14" w:rsidRPr="005B3B85" w14:paraId="1325E3EF" w14:textId="77777777" w:rsidTr="00300BC7">
        <w:trPr>
          <w:trHeight w:val="947"/>
        </w:trPr>
        <w:tc>
          <w:tcPr>
            <w:tcW w:w="786" w:type="dxa"/>
            <w:tcBorders>
              <w:top w:val="single" w:sz="4" w:space="0" w:color="auto"/>
              <w:left w:val="single" w:sz="4" w:space="0" w:color="auto"/>
              <w:bottom w:val="single" w:sz="4" w:space="0" w:color="auto"/>
              <w:right w:val="single" w:sz="4" w:space="0" w:color="auto"/>
            </w:tcBorders>
            <w:vAlign w:val="center"/>
          </w:tcPr>
          <w:p w14:paraId="2588D48C" w14:textId="2FA5F588" w:rsidR="00916C14" w:rsidRPr="005B3B85" w:rsidRDefault="00916C14" w:rsidP="00B64033">
            <w:pPr>
              <w:widowControl/>
              <w:spacing w:after="60"/>
              <w:jc w:val="center"/>
              <w:rPr>
                <w:rFonts w:ascii="仿宋_GB2312" w:eastAsia="仿宋_GB2312" w:hAnsi="仿宋" w:hint="eastAsia"/>
                <w:kern w:val="0"/>
                <w:sz w:val="28"/>
                <w:szCs w:val="28"/>
              </w:rPr>
            </w:pPr>
            <w:r w:rsidRPr="005B3B85">
              <w:rPr>
                <w:rFonts w:ascii="仿宋_GB2312" w:eastAsia="仿宋_GB2312" w:hAnsi="仿宋" w:hint="eastAsia"/>
                <w:kern w:val="0"/>
                <w:sz w:val="28"/>
                <w:szCs w:val="28"/>
              </w:rPr>
              <w:t>5</w:t>
            </w:r>
          </w:p>
        </w:tc>
        <w:tc>
          <w:tcPr>
            <w:tcW w:w="1849" w:type="dxa"/>
            <w:tcBorders>
              <w:top w:val="single" w:sz="4" w:space="0" w:color="auto"/>
              <w:left w:val="single" w:sz="4" w:space="0" w:color="auto"/>
              <w:bottom w:val="single" w:sz="4" w:space="0" w:color="auto"/>
              <w:right w:val="single" w:sz="4" w:space="0" w:color="auto"/>
            </w:tcBorders>
            <w:vAlign w:val="center"/>
          </w:tcPr>
          <w:p w14:paraId="0D4ECD8A" w14:textId="4E29CDB7" w:rsidR="00916C14" w:rsidRPr="005B3B85" w:rsidRDefault="00916C14" w:rsidP="00B64033">
            <w:pPr>
              <w:widowControl/>
              <w:spacing w:after="60"/>
              <w:jc w:val="center"/>
              <w:rPr>
                <w:rFonts w:ascii="仿宋_GB2312" w:eastAsia="仿宋_GB2312" w:hAnsi="Times New Roman"/>
                <w:bCs/>
                <w:color w:val="000000"/>
                <w:sz w:val="32"/>
                <w:szCs w:val="32"/>
              </w:rPr>
            </w:pPr>
            <w:r w:rsidRPr="005B3B85">
              <w:rPr>
                <w:rFonts w:ascii="仿宋_GB2312" w:eastAsia="仿宋_GB2312" w:hAnsi="Times New Roman" w:hint="eastAsia"/>
                <w:bCs/>
                <w:color w:val="000000"/>
                <w:sz w:val="32"/>
                <w:szCs w:val="32"/>
              </w:rPr>
              <w:t>附属设施及安装</w:t>
            </w:r>
          </w:p>
        </w:tc>
        <w:tc>
          <w:tcPr>
            <w:tcW w:w="3172" w:type="dxa"/>
            <w:tcBorders>
              <w:top w:val="single" w:sz="4" w:space="0" w:color="auto"/>
              <w:left w:val="single" w:sz="4" w:space="0" w:color="auto"/>
              <w:bottom w:val="single" w:sz="4" w:space="0" w:color="auto"/>
              <w:right w:val="single" w:sz="4" w:space="0" w:color="auto"/>
            </w:tcBorders>
            <w:vAlign w:val="center"/>
          </w:tcPr>
          <w:p w14:paraId="232FCFF9" w14:textId="77777777" w:rsidR="00916C14" w:rsidRPr="005B3B85" w:rsidRDefault="00916C14" w:rsidP="00B64033">
            <w:pPr>
              <w:widowControl/>
              <w:spacing w:after="60"/>
              <w:jc w:val="center"/>
              <w:rPr>
                <w:rFonts w:ascii="仿宋_GB2312" w:eastAsia="仿宋_GB2312" w:hAnsi="仿宋" w:cs="仿宋" w:hint="eastAsia"/>
                <w:sz w:val="32"/>
                <w:szCs w:val="32"/>
              </w:rPr>
            </w:pPr>
          </w:p>
        </w:tc>
        <w:tc>
          <w:tcPr>
            <w:tcW w:w="1320" w:type="dxa"/>
            <w:tcBorders>
              <w:top w:val="single" w:sz="4" w:space="0" w:color="auto"/>
              <w:left w:val="single" w:sz="4" w:space="0" w:color="auto"/>
              <w:bottom w:val="single" w:sz="4" w:space="0" w:color="auto"/>
              <w:right w:val="single" w:sz="4" w:space="0" w:color="auto"/>
            </w:tcBorders>
            <w:vAlign w:val="center"/>
          </w:tcPr>
          <w:p w14:paraId="7C4A36B4" w14:textId="7326077E" w:rsidR="00916C14" w:rsidRPr="005B3B85" w:rsidRDefault="00916C14" w:rsidP="00B64033">
            <w:pPr>
              <w:pStyle w:val="24"/>
              <w:spacing w:after="60" w:line="640" w:lineRule="exact"/>
              <w:ind w:firstLineChars="0" w:firstLine="0"/>
              <w:jc w:val="center"/>
              <w:rPr>
                <w:rFonts w:ascii="仿宋_GB2312" w:eastAsia="仿宋_GB2312" w:hAnsi="仿宋" w:cs="仿宋" w:hint="eastAsia"/>
                <w:sz w:val="32"/>
                <w:szCs w:val="32"/>
              </w:rPr>
            </w:pPr>
            <w:r w:rsidRPr="005B3B85">
              <w:rPr>
                <w:rFonts w:ascii="仿宋_GB2312" w:eastAsia="仿宋_GB2312" w:hAnsi="仿宋" w:cs="仿宋" w:hint="eastAsia"/>
                <w:sz w:val="32"/>
                <w:szCs w:val="32"/>
              </w:rPr>
              <w:t>1项</w:t>
            </w:r>
          </w:p>
        </w:tc>
        <w:tc>
          <w:tcPr>
            <w:tcW w:w="2340" w:type="dxa"/>
            <w:tcBorders>
              <w:top w:val="single" w:sz="4" w:space="0" w:color="auto"/>
              <w:left w:val="single" w:sz="4" w:space="0" w:color="auto"/>
              <w:bottom w:val="single" w:sz="4" w:space="0" w:color="auto"/>
              <w:right w:val="single" w:sz="4" w:space="0" w:color="auto"/>
            </w:tcBorders>
            <w:vAlign w:val="center"/>
          </w:tcPr>
          <w:p w14:paraId="4621A0E2" w14:textId="0590E876" w:rsidR="00916C14" w:rsidRPr="005B3B85" w:rsidRDefault="00916C14" w:rsidP="00B64033">
            <w:pPr>
              <w:pStyle w:val="24"/>
              <w:spacing w:after="60" w:line="640" w:lineRule="exact"/>
              <w:ind w:firstLineChars="0" w:firstLine="0"/>
              <w:jc w:val="center"/>
              <w:rPr>
                <w:rFonts w:ascii="仿宋_GB2312" w:eastAsia="仿宋_GB2312" w:hAnsi="仿宋" w:cs="仿宋" w:hint="eastAsia"/>
                <w:sz w:val="32"/>
                <w:szCs w:val="32"/>
              </w:rPr>
            </w:pPr>
            <w:r w:rsidRPr="005B3B85">
              <w:rPr>
                <w:rFonts w:ascii="仿宋_GB2312" w:eastAsia="仿宋_GB2312" w:hAnsi="仿宋" w:cs="仿宋" w:hint="eastAsia"/>
                <w:sz w:val="32"/>
                <w:szCs w:val="32"/>
              </w:rPr>
              <w:t>门洞拆除、设备基础</w:t>
            </w:r>
            <w:r w:rsidR="00300BC7" w:rsidRPr="005B3B85">
              <w:rPr>
                <w:rFonts w:ascii="仿宋_GB2312" w:eastAsia="仿宋_GB2312" w:hAnsi="仿宋" w:cs="仿宋" w:hint="eastAsia"/>
                <w:sz w:val="32"/>
                <w:szCs w:val="32"/>
              </w:rPr>
              <w:t>、筛分系统安装</w:t>
            </w:r>
          </w:p>
        </w:tc>
      </w:tr>
    </w:tbl>
    <w:p w14:paraId="49B13388" w14:textId="77777777" w:rsidR="00B64033" w:rsidRDefault="00B64033" w:rsidP="00916C14">
      <w:pPr>
        <w:widowControl/>
        <w:spacing w:after="60" w:line="640" w:lineRule="exact"/>
        <w:jc w:val="left"/>
        <w:rPr>
          <w:rFonts w:ascii="Times New Roman" w:eastAsia="仿宋" w:hAnsi="Times New Roman"/>
          <w:sz w:val="32"/>
          <w:szCs w:val="32"/>
        </w:rPr>
      </w:pPr>
    </w:p>
    <w:p w14:paraId="4CA1804D" w14:textId="3117E2B2" w:rsidR="00AA5D20" w:rsidRDefault="00DD31EF">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 w:hAnsi="Times New Roman" w:hint="eastAsia"/>
          <w:sz w:val="32"/>
          <w:szCs w:val="32"/>
        </w:rPr>
        <w:lastRenderedPageBreak/>
        <w:t>供应商报价应包含</w:t>
      </w:r>
      <w:r w:rsidRPr="00716412">
        <w:rPr>
          <w:rFonts w:ascii="Times New Roman" w:eastAsia="仿宋" w:hAnsi="Times New Roman" w:hint="eastAsia"/>
          <w:sz w:val="32"/>
          <w:szCs w:val="32"/>
        </w:rPr>
        <w:t>完成设备供货、安装调试、培训、相关技术服务及履行本合同其他义务所需的全部费用，包括但不限于设备的价格，二次设计费用（如有），安装调试费，调试过程中使用的专用工具、备品备件等的价格，培训费，质保服务费，增值税费，资料费以及为提供设备至买方指定交货地点而产生的商检费、包装费、装货费、运费、卸车费、保险费等全部费用。</w:t>
      </w:r>
    </w:p>
    <w:p w14:paraId="6AC3E023" w14:textId="284F2132"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sidR="00DD31EF">
        <w:rPr>
          <w:rFonts w:ascii="Times New Roman" w:eastAsia="仿宋_GB2312" w:hAnsi="Times New Roman" w:hint="eastAsia"/>
          <w:bCs/>
          <w:color w:val="000000"/>
          <w:sz w:val="32"/>
          <w:szCs w:val="32"/>
        </w:rPr>
        <w:t>1</w:t>
      </w:r>
      <w:r w:rsidR="00B64033">
        <w:rPr>
          <w:rFonts w:ascii="Times New Roman" w:eastAsia="仿宋_GB2312" w:hAnsi="Times New Roman" w:hint="eastAsia"/>
          <w:bCs/>
          <w:color w:val="000000"/>
          <w:sz w:val="32"/>
          <w:szCs w:val="32"/>
        </w:rPr>
        <w:t>7</w:t>
      </w:r>
      <w:r>
        <w:rPr>
          <w:rFonts w:ascii="Times New Roman" w:eastAsia="仿宋_GB2312" w:hAnsi="Times New Roman" w:hint="eastAsia"/>
          <w:bCs/>
          <w:color w:val="000000"/>
          <w:sz w:val="32"/>
          <w:szCs w:val="32"/>
        </w:rPr>
        <w:t>万元（</w:t>
      </w:r>
      <w:r w:rsidR="00B64033">
        <w:rPr>
          <w:rFonts w:ascii="Times New Roman" w:eastAsia="仿宋_GB2312" w:hAnsi="Times New Roman" w:hint="eastAsia"/>
          <w:bCs/>
          <w:color w:val="000000"/>
          <w:sz w:val="32"/>
          <w:szCs w:val="32"/>
        </w:rPr>
        <w:t>含税</w:t>
      </w:r>
      <w:r>
        <w:rPr>
          <w:rFonts w:ascii="Times New Roman" w:eastAsia="仿宋_GB2312" w:hAnsi="Times New Roman" w:hint="eastAsia"/>
          <w:bCs/>
          <w:color w:val="000000"/>
          <w:sz w:val="32"/>
          <w:szCs w:val="32"/>
        </w:rPr>
        <w:t>报价总价不得超过限价要求，否则做无效报价）。</w:t>
      </w:r>
    </w:p>
    <w:p w14:paraId="777A9A91" w14:textId="35B51D39"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sidR="00DD31EF" w:rsidRPr="00DD31EF">
        <w:rPr>
          <w:rFonts w:ascii="Times New Roman" w:eastAsia="仿宋_GB2312" w:hAnsi="Times New Roman" w:hint="eastAsia"/>
          <w:bCs/>
          <w:color w:val="000000"/>
          <w:sz w:val="32"/>
          <w:szCs w:val="32"/>
        </w:rPr>
        <w:t>供货期限：</w:t>
      </w:r>
      <w:r w:rsidR="00B64033" w:rsidRPr="00B64033">
        <w:rPr>
          <w:rFonts w:ascii="Times New Roman" w:eastAsia="仿宋_GB2312" w:hAnsi="Times New Roman" w:hint="eastAsia"/>
          <w:bCs/>
          <w:color w:val="000000"/>
          <w:sz w:val="32"/>
          <w:szCs w:val="32"/>
        </w:rPr>
        <w:t>合同生效后</w:t>
      </w:r>
      <w:r w:rsidR="00B64033" w:rsidRPr="00B64033">
        <w:rPr>
          <w:rFonts w:ascii="Times New Roman" w:eastAsia="仿宋_GB2312" w:hAnsi="Times New Roman" w:hint="eastAsia"/>
          <w:bCs/>
          <w:color w:val="000000"/>
          <w:sz w:val="32"/>
          <w:szCs w:val="32"/>
        </w:rPr>
        <w:t>7</w:t>
      </w:r>
      <w:r w:rsidR="00B64033" w:rsidRPr="00B64033">
        <w:rPr>
          <w:rFonts w:ascii="Times New Roman" w:eastAsia="仿宋_GB2312" w:hAnsi="Times New Roman" w:hint="eastAsia"/>
          <w:bCs/>
          <w:color w:val="000000"/>
          <w:sz w:val="32"/>
          <w:szCs w:val="32"/>
        </w:rPr>
        <w:t>个日历日内将产品运抵至深圳市宝安区松岗水质净化厂二期指定地点</w:t>
      </w:r>
      <w:r w:rsidR="00596CC5">
        <w:rPr>
          <w:rFonts w:ascii="Times New Roman" w:eastAsia="仿宋_GB2312" w:hAnsi="Times New Roman" w:hint="eastAsia"/>
          <w:bCs/>
          <w:color w:val="000000"/>
          <w:sz w:val="32"/>
          <w:szCs w:val="32"/>
        </w:rPr>
        <w:t>。</w:t>
      </w:r>
    </w:p>
    <w:p w14:paraId="3588B68B" w14:textId="24297571"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（五）付款方式：</w:t>
      </w:r>
      <w:r w:rsidR="00B64033" w:rsidRPr="00B64033">
        <w:rPr>
          <w:rFonts w:ascii="Times New Roman" w:eastAsia="仿宋_GB2312" w:hAnsi="Times New Roman" w:hint="eastAsia"/>
          <w:bCs/>
          <w:color w:val="000000"/>
          <w:sz w:val="32"/>
          <w:szCs w:val="32"/>
        </w:rPr>
        <w:t>预付款</w:t>
      </w:r>
      <w:r w:rsidR="00B64033" w:rsidRPr="00B64033">
        <w:rPr>
          <w:rFonts w:ascii="Times New Roman" w:eastAsia="仿宋_GB2312" w:hAnsi="Times New Roman" w:hint="eastAsia"/>
          <w:bCs/>
          <w:color w:val="000000"/>
          <w:sz w:val="32"/>
          <w:szCs w:val="32"/>
        </w:rPr>
        <w:t>25%</w:t>
      </w:r>
      <w:r w:rsidR="00B64033" w:rsidRPr="00B64033">
        <w:rPr>
          <w:rFonts w:ascii="Times New Roman" w:eastAsia="仿宋_GB2312" w:hAnsi="Times New Roman" w:hint="eastAsia"/>
          <w:bCs/>
          <w:color w:val="000000"/>
          <w:sz w:val="32"/>
          <w:szCs w:val="32"/>
        </w:rPr>
        <w:t>，安装验收完成支付至合同总价的</w:t>
      </w:r>
      <w:r w:rsidR="00B64033" w:rsidRPr="00B64033">
        <w:rPr>
          <w:rFonts w:ascii="Times New Roman" w:eastAsia="仿宋_GB2312" w:hAnsi="Times New Roman" w:hint="eastAsia"/>
          <w:bCs/>
          <w:color w:val="000000"/>
          <w:sz w:val="32"/>
          <w:szCs w:val="32"/>
        </w:rPr>
        <w:t>97%</w:t>
      </w:r>
      <w:r w:rsidR="00B64033" w:rsidRPr="00B64033">
        <w:rPr>
          <w:rFonts w:ascii="Times New Roman" w:eastAsia="仿宋_GB2312" w:hAnsi="Times New Roman" w:hint="eastAsia"/>
          <w:bCs/>
          <w:color w:val="000000"/>
          <w:sz w:val="32"/>
          <w:szCs w:val="32"/>
        </w:rPr>
        <w:t>，质保期满后支付剩余的</w:t>
      </w:r>
      <w:r w:rsidR="00B64033" w:rsidRPr="00B64033">
        <w:rPr>
          <w:rFonts w:ascii="Times New Roman" w:eastAsia="仿宋_GB2312" w:hAnsi="Times New Roman" w:hint="eastAsia"/>
          <w:bCs/>
          <w:color w:val="000000"/>
          <w:sz w:val="32"/>
          <w:szCs w:val="32"/>
        </w:rPr>
        <w:t>3%</w:t>
      </w:r>
      <w:r w:rsidRPr="00BE0182">
        <w:rPr>
          <w:rFonts w:ascii="Times New Roman" w:eastAsia="仿宋_GB2312" w:hAnsi="Times New Roman" w:hint="eastAsia"/>
          <w:bCs/>
          <w:color w:val="000000"/>
          <w:sz w:val="32"/>
          <w:szCs w:val="32"/>
        </w:rPr>
        <w:t>。</w:t>
      </w:r>
    </w:p>
    <w:p w14:paraId="58CFD4BA" w14:textId="725DE85B"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w:t>
      </w:r>
      <w:r w:rsidR="00DD31EF" w:rsidRPr="00DD31EF">
        <w:rPr>
          <w:rFonts w:ascii="Times New Roman" w:eastAsia="仿宋_GB2312" w:hAnsi="Times New Roman" w:hint="eastAsia"/>
          <w:bCs/>
          <w:color w:val="000000"/>
          <w:sz w:val="32"/>
          <w:szCs w:val="32"/>
        </w:rPr>
        <w:t>质保期：验收合格后一年</w:t>
      </w:r>
      <w:r>
        <w:rPr>
          <w:rFonts w:ascii="Times New Roman" w:eastAsia="仿宋_GB2312" w:hAnsi="Times New Roman" w:hint="eastAsia"/>
          <w:bCs/>
          <w:color w:val="000000"/>
          <w:sz w:val="32"/>
          <w:szCs w:val="32"/>
        </w:rPr>
        <w:t>。</w:t>
      </w:r>
    </w:p>
    <w:p w14:paraId="5BCFCE26"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二、资格要求及证明材料</w:t>
      </w:r>
    </w:p>
    <w:p w14:paraId="4E247FFD"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694EF43C"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（二）</w:t>
      </w:r>
      <w:r w:rsidRPr="00BE0182">
        <w:rPr>
          <w:rFonts w:ascii="Times New Roman" w:eastAsia="仿宋_GB2312" w:hAnsi="Times New Roman" w:hint="eastAsia"/>
          <w:bCs/>
          <w:color w:val="000000"/>
          <w:sz w:val="32"/>
          <w:szCs w:val="32"/>
        </w:rPr>
        <w:t>具有良好的商业信誉、未被列入工商系统经营异常名录或严重违法失信企业名单，未被列入人民法院公布的失信被执行人名单（由供应商在《承诺函》中</w:t>
      </w:r>
      <w:proofErr w:type="gramStart"/>
      <w:r w:rsidRPr="00BE0182">
        <w:rPr>
          <w:rFonts w:ascii="Times New Roman" w:eastAsia="仿宋_GB2312" w:hAnsi="Times New Roman" w:hint="eastAsia"/>
          <w:bCs/>
          <w:color w:val="000000"/>
          <w:sz w:val="32"/>
          <w:szCs w:val="32"/>
        </w:rPr>
        <w:t>作出</w:t>
      </w:r>
      <w:proofErr w:type="gramEnd"/>
      <w:r w:rsidRPr="00BE0182">
        <w:rPr>
          <w:rFonts w:ascii="Times New Roman" w:eastAsia="仿宋_GB2312" w:hAnsi="Times New Roman" w:hint="eastAsia"/>
          <w:bCs/>
          <w:color w:val="000000"/>
          <w:sz w:val="32"/>
          <w:szCs w:val="32"/>
        </w:rPr>
        <w:t>声明）；</w:t>
      </w:r>
    </w:p>
    <w:p w14:paraId="14FC8E25"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37E5EDF2"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sidRPr="00BE0182">
        <w:rPr>
          <w:rFonts w:ascii="Times New Roman" w:eastAsia="仿宋_GB2312" w:hAnsi="Times New Roman" w:hint="eastAsia"/>
          <w:bCs/>
          <w:color w:val="000000"/>
          <w:sz w:val="32"/>
          <w:szCs w:val="32"/>
        </w:rPr>
        <w:t>财务状况要求：近一年内或成立至今（成立不足一年的单位）财务状况无亏损或净资产大于</w:t>
      </w:r>
      <w:r w:rsidRPr="00BE0182">
        <w:rPr>
          <w:rFonts w:ascii="Times New Roman" w:eastAsia="仿宋_GB2312" w:hAnsi="Times New Roman" w:hint="eastAsia"/>
          <w:bCs/>
          <w:color w:val="000000"/>
          <w:sz w:val="32"/>
          <w:szCs w:val="32"/>
        </w:rPr>
        <w:t>0</w:t>
      </w:r>
      <w:r w:rsidRPr="00BE0182">
        <w:rPr>
          <w:rFonts w:ascii="Times New Roman" w:eastAsia="仿宋_GB2312" w:hAnsi="Times New Roman" w:hint="eastAsia"/>
          <w:bCs/>
          <w:color w:val="000000"/>
          <w:sz w:val="32"/>
          <w:szCs w:val="32"/>
        </w:rPr>
        <w:t>（由供应商在《承诺函》中</w:t>
      </w:r>
      <w:proofErr w:type="gramStart"/>
      <w:r w:rsidRPr="00BE0182">
        <w:rPr>
          <w:rFonts w:ascii="Times New Roman" w:eastAsia="仿宋_GB2312" w:hAnsi="Times New Roman" w:hint="eastAsia"/>
          <w:bCs/>
          <w:color w:val="000000"/>
          <w:sz w:val="32"/>
          <w:szCs w:val="32"/>
        </w:rPr>
        <w:t>作出</w:t>
      </w:r>
      <w:proofErr w:type="gramEnd"/>
      <w:r w:rsidRPr="00BE0182">
        <w:rPr>
          <w:rFonts w:ascii="Times New Roman" w:eastAsia="仿宋_GB2312" w:hAnsi="Times New Roman" w:hint="eastAsia"/>
          <w:bCs/>
          <w:color w:val="000000"/>
          <w:sz w:val="32"/>
          <w:szCs w:val="32"/>
        </w:rPr>
        <w:t>声明）；</w:t>
      </w:r>
    </w:p>
    <w:p w14:paraId="0AE621DA" w14:textId="517538EA"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sidRPr="00BE0182">
        <w:rPr>
          <w:rFonts w:ascii="Times New Roman" w:eastAsia="仿宋_GB2312" w:hAnsi="Times New Roman" w:hint="eastAsia"/>
          <w:bCs/>
          <w:color w:val="000000"/>
          <w:sz w:val="32"/>
          <w:szCs w:val="32"/>
        </w:rPr>
        <w:t>近两年内</w:t>
      </w:r>
      <w:r w:rsidRPr="00BE0182">
        <w:rPr>
          <w:rFonts w:ascii="Times New Roman" w:eastAsia="仿宋_GB2312" w:hAnsi="Times New Roman"/>
          <w:bCs/>
          <w:color w:val="000000"/>
          <w:sz w:val="32"/>
          <w:szCs w:val="32"/>
        </w:rPr>
        <w:t>（</w:t>
      </w:r>
      <w:r w:rsidRPr="00BE0182">
        <w:rPr>
          <w:rFonts w:ascii="Times New Roman" w:eastAsia="仿宋_GB2312" w:hAnsi="Times New Roman" w:hint="eastAsia"/>
          <w:bCs/>
          <w:color w:val="000000"/>
          <w:sz w:val="32"/>
          <w:szCs w:val="32"/>
        </w:rPr>
        <w:t>2023</w:t>
      </w:r>
      <w:r w:rsidRPr="00BE0182">
        <w:rPr>
          <w:rFonts w:ascii="Times New Roman" w:eastAsia="仿宋_GB2312" w:hAnsi="Times New Roman"/>
          <w:bCs/>
          <w:color w:val="000000"/>
          <w:sz w:val="32"/>
          <w:szCs w:val="32"/>
        </w:rPr>
        <w:t>年</w:t>
      </w:r>
      <w:r w:rsidR="004805B8">
        <w:rPr>
          <w:rFonts w:ascii="Times New Roman" w:eastAsia="仿宋_GB2312" w:hAnsi="Times New Roman" w:hint="eastAsia"/>
          <w:bCs/>
          <w:color w:val="000000"/>
          <w:sz w:val="32"/>
          <w:szCs w:val="32"/>
        </w:rPr>
        <w:t>2</w:t>
      </w:r>
      <w:r w:rsidRPr="00BE0182">
        <w:rPr>
          <w:rFonts w:ascii="Times New Roman" w:eastAsia="仿宋_GB2312" w:hAnsi="Times New Roman"/>
          <w:bCs/>
          <w:color w:val="000000"/>
          <w:sz w:val="32"/>
          <w:szCs w:val="32"/>
        </w:rPr>
        <w:t>月至今）</w:t>
      </w:r>
      <w:r w:rsidRPr="00BE0182">
        <w:rPr>
          <w:rFonts w:ascii="Times New Roman" w:eastAsia="仿宋_GB2312" w:hAnsi="Times New Roman" w:hint="eastAsia"/>
          <w:bCs/>
          <w:color w:val="000000"/>
          <w:sz w:val="32"/>
          <w:szCs w:val="32"/>
        </w:rPr>
        <w:t>或成立至今</w:t>
      </w:r>
      <w:r w:rsidRPr="00BE0182">
        <w:rPr>
          <w:rFonts w:ascii="Times New Roman" w:eastAsia="仿宋_GB2312" w:hAnsi="Times New Roman"/>
          <w:bCs/>
          <w:color w:val="000000"/>
          <w:sz w:val="32"/>
          <w:szCs w:val="32"/>
        </w:rPr>
        <w:t>（成立不足</w:t>
      </w:r>
      <w:r w:rsidRPr="00BE0182">
        <w:rPr>
          <w:rFonts w:ascii="Times New Roman" w:eastAsia="仿宋_GB2312" w:hAnsi="Times New Roman" w:hint="eastAsia"/>
          <w:bCs/>
          <w:color w:val="000000"/>
          <w:sz w:val="32"/>
          <w:szCs w:val="32"/>
        </w:rPr>
        <w:t>两</w:t>
      </w:r>
      <w:r w:rsidRPr="00BE0182">
        <w:rPr>
          <w:rFonts w:ascii="Times New Roman" w:eastAsia="仿宋_GB2312" w:hAnsi="Times New Roman"/>
          <w:bCs/>
          <w:color w:val="000000"/>
          <w:sz w:val="32"/>
          <w:szCs w:val="32"/>
        </w:rPr>
        <w:t>年的单位）</w:t>
      </w:r>
      <w:r w:rsidRPr="00BE0182">
        <w:rPr>
          <w:rFonts w:ascii="Times New Roman" w:eastAsia="仿宋_GB2312" w:hAnsi="Times New Roman" w:hint="eastAsia"/>
          <w:bCs/>
          <w:color w:val="000000"/>
          <w:sz w:val="32"/>
          <w:szCs w:val="32"/>
        </w:rPr>
        <w:t>至少具备一项正在实施或已完成的类似业绩</w:t>
      </w:r>
      <w:r>
        <w:rPr>
          <w:rFonts w:ascii="Times New Roman" w:eastAsia="仿宋_GB2312" w:hAnsi="Times New Roman" w:hint="eastAsia"/>
          <w:bCs/>
          <w:color w:val="000000"/>
          <w:sz w:val="32"/>
          <w:szCs w:val="32"/>
        </w:rPr>
        <w:t>（</w:t>
      </w:r>
      <w:r w:rsidRPr="00BE0182">
        <w:rPr>
          <w:rFonts w:ascii="Times New Roman" w:eastAsia="仿宋_GB2312" w:hAnsi="Times New Roman" w:hint="eastAsia"/>
          <w:bCs/>
          <w:color w:val="000000"/>
          <w:sz w:val="32"/>
          <w:szCs w:val="32"/>
        </w:rPr>
        <w:t>由供应商在《承诺函》中</w:t>
      </w:r>
      <w:proofErr w:type="gramStart"/>
      <w:r w:rsidRPr="00BE0182">
        <w:rPr>
          <w:rFonts w:ascii="Times New Roman" w:eastAsia="仿宋_GB2312" w:hAnsi="Times New Roman" w:hint="eastAsia"/>
          <w:bCs/>
          <w:color w:val="000000"/>
          <w:sz w:val="32"/>
          <w:szCs w:val="32"/>
        </w:rPr>
        <w:t>作出</w:t>
      </w:r>
      <w:proofErr w:type="gramEnd"/>
      <w:r w:rsidRPr="00BE0182">
        <w:rPr>
          <w:rFonts w:ascii="Times New Roman" w:eastAsia="仿宋_GB2312" w:hAnsi="Times New Roman" w:hint="eastAsia"/>
          <w:bCs/>
          <w:color w:val="000000"/>
          <w:sz w:val="32"/>
          <w:szCs w:val="32"/>
        </w:rPr>
        <w:t>声明</w:t>
      </w:r>
      <w:r>
        <w:rPr>
          <w:rFonts w:ascii="Times New Roman" w:eastAsia="仿宋_GB2312" w:hAnsi="Times New Roman" w:hint="eastAsia"/>
          <w:bCs/>
          <w:color w:val="000000"/>
          <w:sz w:val="32"/>
          <w:szCs w:val="32"/>
        </w:rPr>
        <w:t>）</w:t>
      </w:r>
      <w:r w:rsidRPr="00BE0182">
        <w:rPr>
          <w:rFonts w:ascii="Times New Roman" w:eastAsia="仿宋_GB2312" w:hAnsi="Times New Roman" w:hint="eastAsia"/>
          <w:bCs/>
          <w:color w:val="000000"/>
          <w:sz w:val="32"/>
          <w:szCs w:val="32"/>
        </w:rPr>
        <w:t>；</w:t>
      </w:r>
    </w:p>
    <w:p w14:paraId="39AD5FDE"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w:t>
      </w:r>
      <w:r w:rsidRPr="00BE0182">
        <w:rPr>
          <w:rFonts w:ascii="Times New Roman" w:eastAsia="仿宋_GB2312" w:hAnsi="Times New Roman" w:hint="eastAsia"/>
          <w:bCs/>
          <w:color w:val="000000"/>
          <w:sz w:val="32"/>
          <w:szCs w:val="32"/>
        </w:rPr>
        <w:t>由供应商在《承诺函》中</w:t>
      </w:r>
      <w:proofErr w:type="gramStart"/>
      <w:r w:rsidRPr="00BE0182">
        <w:rPr>
          <w:rFonts w:ascii="Times New Roman" w:eastAsia="仿宋_GB2312" w:hAnsi="Times New Roman" w:hint="eastAsia"/>
          <w:bCs/>
          <w:color w:val="000000"/>
          <w:sz w:val="32"/>
          <w:szCs w:val="32"/>
        </w:rPr>
        <w:t>作出</w:t>
      </w:r>
      <w:proofErr w:type="gramEnd"/>
      <w:r w:rsidRPr="00BE0182">
        <w:rPr>
          <w:rFonts w:ascii="Times New Roman" w:eastAsia="仿宋_GB2312" w:hAnsi="Times New Roman" w:hint="eastAsia"/>
          <w:bCs/>
          <w:color w:val="000000"/>
          <w:sz w:val="32"/>
          <w:szCs w:val="32"/>
        </w:rPr>
        <w:t>声明</w:t>
      </w:r>
      <w:r>
        <w:rPr>
          <w:rFonts w:ascii="Times New Roman" w:eastAsia="仿宋_GB2312" w:hAnsi="Times New Roman" w:hint="eastAsia"/>
          <w:bCs/>
          <w:color w:val="000000"/>
          <w:sz w:val="32"/>
          <w:szCs w:val="32"/>
        </w:rPr>
        <w:t>）。</w:t>
      </w:r>
    </w:p>
    <w:p w14:paraId="7C5AACCB" w14:textId="279910EF" w:rsidR="00AA5D20" w:rsidRDefault="00000000" w:rsidP="00DD31EF">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w:t>
      </w:r>
      <w:r w:rsidRPr="00BE0182">
        <w:rPr>
          <w:rFonts w:ascii="Times New Roman" w:eastAsia="仿宋_GB2312" w:hAnsi="Times New Roman" w:hint="eastAsia"/>
          <w:bCs/>
          <w:color w:val="000000"/>
          <w:sz w:val="32"/>
          <w:szCs w:val="32"/>
        </w:rPr>
        <w:t>由供应商在《承诺函》中</w:t>
      </w:r>
      <w:proofErr w:type="gramStart"/>
      <w:r w:rsidRPr="00BE0182">
        <w:rPr>
          <w:rFonts w:ascii="Times New Roman" w:eastAsia="仿宋_GB2312" w:hAnsi="Times New Roman" w:hint="eastAsia"/>
          <w:bCs/>
          <w:color w:val="000000"/>
          <w:sz w:val="32"/>
          <w:szCs w:val="32"/>
        </w:rPr>
        <w:t>作出</w:t>
      </w:r>
      <w:proofErr w:type="gramEnd"/>
      <w:r w:rsidRPr="00BE0182">
        <w:rPr>
          <w:rFonts w:ascii="Times New Roman" w:eastAsia="仿宋_GB2312" w:hAnsi="Times New Roman" w:hint="eastAsia"/>
          <w:bCs/>
          <w:color w:val="000000"/>
          <w:sz w:val="32"/>
          <w:szCs w:val="32"/>
        </w:rPr>
        <w:t>声明</w:t>
      </w:r>
      <w:r>
        <w:rPr>
          <w:rFonts w:ascii="Times New Roman" w:eastAsia="仿宋_GB2312" w:hAnsi="Times New Roman" w:hint="eastAsia"/>
          <w:bCs/>
          <w:color w:val="000000"/>
          <w:sz w:val="32"/>
          <w:szCs w:val="32"/>
        </w:rPr>
        <w:t>）。</w:t>
      </w:r>
    </w:p>
    <w:bookmarkEnd w:id="0"/>
    <w:p w14:paraId="3DA3F151"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三、参选文件要求</w:t>
      </w:r>
    </w:p>
    <w:p w14:paraId="556D76C8"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6372C5FF"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bookmarkStart w:id="1" w:name="_Hlk173767070"/>
      <w:r>
        <w:rPr>
          <w:rFonts w:ascii="Times New Roman" w:eastAsia="仿宋_GB2312" w:hAnsi="Times New Roman" w:hint="eastAsia"/>
          <w:bCs/>
          <w:color w:val="000000"/>
          <w:sz w:val="32"/>
          <w:szCs w:val="32"/>
        </w:rPr>
        <w:lastRenderedPageBreak/>
        <w:t>1.</w:t>
      </w:r>
      <w:r>
        <w:rPr>
          <w:rFonts w:ascii="Times New Roman" w:eastAsia="仿宋_GB2312" w:hAnsi="Times New Roman" w:hint="eastAsia"/>
          <w:bCs/>
          <w:color w:val="000000"/>
          <w:sz w:val="32"/>
          <w:szCs w:val="32"/>
        </w:rPr>
        <w:t>供应商基本情况表；</w:t>
      </w:r>
    </w:p>
    <w:p w14:paraId="4522C4B1" w14:textId="6A6CB0E6"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bookmarkStart w:id="2" w:name="_Hlk178270536"/>
      <w:r>
        <w:rPr>
          <w:rFonts w:ascii="Times New Roman" w:eastAsia="仿宋_GB2312" w:hAnsi="Times New Roman" w:hint="eastAsia"/>
          <w:bCs/>
          <w:color w:val="000000"/>
          <w:sz w:val="32"/>
          <w:szCs w:val="32"/>
        </w:rPr>
        <w:t>营业执照、承诺函等</w:t>
      </w:r>
      <w:bookmarkEnd w:id="2"/>
      <w:r>
        <w:rPr>
          <w:rFonts w:ascii="Times New Roman" w:eastAsia="仿宋_GB2312" w:hAnsi="Times New Roman" w:hint="eastAsia"/>
          <w:bCs/>
          <w:color w:val="000000"/>
          <w:sz w:val="32"/>
          <w:szCs w:val="32"/>
        </w:rPr>
        <w:t>）；</w:t>
      </w:r>
    </w:p>
    <w:p w14:paraId="61E09A35"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w:t>
      </w:r>
      <w:proofErr w:type="gramStart"/>
      <w:r>
        <w:rPr>
          <w:rFonts w:ascii="Times New Roman" w:eastAsia="仿宋_GB2312" w:hAnsi="Times New Roman" w:hint="eastAsia"/>
          <w:bCs/>
          <w:color w:val="000000"/>
          <w:sz w:val="32"/>
          <w:szCs w:val="32"/>
        </w:rPr>
        <w:t>若参</w:t>
      </w:r>
      <w:proofErr w:type="gramEnd"/>
      <w:r>
        <w:rPr>
          <w:rFonts w:ascii="Times New Roman" w:eastAsia="仿宋_GB2312" w:hAnsi="Times New Roman" w:hint="eastAsia"/>
          <w:bCs/>
          <w:color w:val="000000"/>
          <w:sz w:val="32"/>
          <w:szCs w:val="32"/>
        </w:rPr>
        <w:t>选单位在成</w:t>
      </w:r>
      <w:proofErr w:type="gramStart"/>
      <w:r>
        <w:rPr>
          <w:rFonts w:ascii="Times New Roman" w:eastAsia="仿宋_GB2312" w:hAnsi="Times New Roman" w:hint="eastAsia"/>
          <w:bCs/>
          <w:color w:val="000000"/>
          <w:sz w:val="32"/>
          <w:szCs w:val="32"/>
        </w:rPr>
        <w:t>交并签署</w:t>
      </w:r>
      <w:proofErr w:type="gramEnd"/>
      <w:r>
        <w:rPr>
          <w:rFonts w:ascii="Times New Roman" w:eastAsia="仿宋_GB2312" w:hAnsi="Times New Roman" w:hint="eastAsia"/>
          <w:bCs/>
          <w:color w:val="000000"/>
          <w:sz w:val="32"/>
          <w:szCs w:val="32"/>
        </w:rPr>
        <w:t>合同后，在完成本项目的工作中出现的任何遗漏，均</w:t>
      </w:r>
      <w:proofErr w:type="gramStart"/>
      <w:r>
        <w:rPr>
          <w:rFonts w:ascii="Times New Roman" w:eastAsia="仿宋_GB2312" w:hAnsi="Times New Roman" w:hint="eastAsia"/>
          <w:bCs/>
          <w:color w:val="000000"/>
          <w:sz w:val="32"/>
          <w:szCs w:val="32"/>
        </w:rPr>
        <w:t>由成交</w:t>
      </w:r>
      <w:proofErr w:type="gramEnd"/>
      <w:r>
        <w:rPr>
          <w:rFonts w:ascii="Times New Roman" w:eastAsia="仿宋_GB2312" w:hAnsi="Times New Roman" w:hint="eastAsia"/>
          <w:bCs/>
          <w:color w:val="000000"/>
          <w:sz w:val="32"/>
          <w:szCs w:val="32"/>
        </w:rPr>
        <w:t>参选单位免费提供，选聘单位不再支付任何费用。）；</w:t>
      </w:r>
    </w:p>
    <w:p w14:paraId="0088D047"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以上格式可参考第三章</w:t>
      </w:r>
      <w:r w:rsidRPr="00BE0182">
        <w:rPr>
          <w:rFonts w:ascii="Times New Roman" w:eastAsia="仿宋_GB2312" w:hAnsi="Times New Roman" w:hint="eastAsia"/>
          <w:bCs/>
          <w:color w:val="000000"/>
          <w:sz w:val="32"/>
          <w:szCs w:val="32"/>
        </w:rPr>
        <w:t xml:space="preserve"> </w:t>
      </w:r>
      <w:r w:rsidRPr="00BE0182">
        <w:rPr>
          <w:rFonts w:ascii="Times New Roman" w:eastAsia="仿宋_GB2312" w:hAnsi="Times New Roman" w:hint="eastAsia"/>
          <w:bCs/>
          <w:color w:val="000000"/>
          <w:sz w:val="32"/>
          <w:szCs w:val="32"/>
        </w:rPr>
        <w:t>报价文件格式，以上资料均需加盖公章或业务章，并在截止时间前完成报价。</w:t>
      </w:r>
    </w:p>
    <w:bookmarkEnd w:id="1"/>
    <w:p w14:paraId="1BAAF249"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四、选聘程序</w:t>
      </w:r>
    </w:p>
    <w:p w14:paraId="081DA0BB"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本次采用线上选聘，具体程序如下：</w:t>
      </w:r>
    </w:p>
    <w:p w14:paraId="73ABEC7A"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（一）在截止报价时间前，各参选单位以邮件形式递交报价文件至询价公告指定邮箱；</w:t>
      </w:r>
    </w:p>
    <w:p w14:paraId="259BF1E8" w14:textId="0C2717A3"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（二）评审委员会对参选单位进行资格审查，如存在审核未通过的单位，则记录原因并通知未通过的单位；</w:t>
      </w:r>
    </w:p>
    <w:p w14:paraId="6A9C0A99"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（三）评审委员会根据询价规则形成询价报告，确定候选人排名；</w:t>
      </w:r>
    </w:p>
    <w:p w14:paraId="7F4F8E0F"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（四）询价结束后，采购人将询价结果报公司内部决策，通过后将结果通知中选单位，双方择日签订正式协议。</w:t>
      </w:r>
    </w:p>
    <w:p w14:paraId="2A09C6AB"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五、选聘材料提交</w:t>
      </w:r>
    </w:p>
    <w:p w14:paraId="54175347" w14:textId="3C86C738"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lastRenderedPageBreak/>
        <w:t>（一）响应文件递交截止时间为</w:t>
      </w:r>
      <w:r w:rsidRPr="00BE0182">
        <w:rPr>
          <w:rFonts w:ascii="Times New Roman" w:eastAsia="仿宋_GB2312" w:hAnsi="Times New Roman" w:hint="eastAsia"/>
          <w:bCs/>
          <w:color w:val="000000"/>
          <w:sz w:val="32"/>
          <w:szCs w:val="32"/>
        </w:rPr>
        <w:t>2025</w:t>
      </w:r>
      <w:r w:rsidRPr="00BE0182">
        <w:rPr>
          <w:rFonts w:ascii="Times New Roman" w:eastAsia="仿宋_GB2312" w:hAnsi="Times New Roman"/>
          <w:bCs/>
          <w:color w:val="000000"/>
          <w:sz w:val="32"/>
          <w:szCs w:val="32"/>
        </w:rPr>
        <w:t>年</w:t>
      </w:r>
      <w:r w:rsidR="00B64033">
        <w:rPr>
          <w:rFonts w:ascii="Times New Roman" w:eastAsia="仿宋_GB2312" w:hAnsi="Times New Roman" w:hint="eastAsia"/>
          <w:bCs/>
          <w:color w:val="000000"/>
          <w:sz w:val="32"/>
          <w:szCs w:val="32"/>
        </w:rPr>
        <w:t>2</w:t>
      </w:r>
      <w:r w:rsidRPr="00BE0182">
        <w:rPr>
          <w:rFonts w:ascii="Times New Roman" w:eastAsia="仿宋_GB2312" w:hAnsi="Times New Roman"/>
          <w:bCs/>
          <w:color w:val="000000"/>
          <w:sz w:val="32"/>
          <w:szCs w:val="32"/>
        </w:rPr>
        <w:t>月</w:t>
      </w:r>
      <w:r w:rsidR="00B64033">
        <w:rPr>
          <w:rFonts w:ascii="Times New Roman" w:eastAsia="仿宋_GB2312" w:hAnsi="Times New Roman" w:hint="eastAsia"/>
          <w:bCs/>
          <w:color w:val="000000"/>
          <w:sz w:val="32"/>
          <w:szCs w:val="32"/>
        </w:rPr>
        <w:t>1</w:t>
      </w:r>
      <w:r w:rsidR="006430C3">
        <w:rPr>
          <w:rFonts w:ascii="Times New Roman" w:eastAsia="仿宋_GB2312" w:hAnsi="Times New Roman" w:hint="eastAsia"/>
          <w:bCs/>
          <w:color w:val="000000"/>
          <w:sz w:val="32"/>
          <w:szCs w:val="32"/>
        </w:rPr>
        <w:t>3</w:t>
      </w:r>
      <w:r w:rsidRPr="00BE0182">
        <w:rPr>
          <w:rFonts w:ascii="Times New Roman" w:eastAsia="仿宋_GB2312" w:hAnsi="Times New Roman"/>
          <w:bCs/>
          <w:color w:val="000000"/>
          <w:sz w:val="32"/>
          <w:szCs w:val="32"/>
        </w:rPr>
        <w:t>日</w:t>
      </w:r>
      <w:r w:rsidRPr="00BE0182">
        <w:rPr>
          <w:rFonts w:ascii="Times New Roman" w:eastAsia="仿宋_GB2312" w:hAnsi="Times New Roman" w:hint="eastAsia"/>
          <w:bCs/>
          <w:color w:val="000000"/>
          <w:sz w:val="32"/>
          <w:szCs w:val="32"/>
        </w:rPr>
        <w:t>18</w:t>
      </w:r>
      <w:r w:rsidRPr="00BE0182">
        <w:rPr>
          <w:rFonts w:ascii="Times New Roman" w:eastAsia="仿宋_GB2312" w:hAnsi="Times New Roman" w:hint="eastAsia"/>
          <w:bCs/>
          <w:color w:val="000000"/>
          <w:sz w:val="32"/>
          <w:szCs w:val="32"/>
        </w:rPr>
        <w:t>时</w:t>
      </w:r>
      <w:r w:rsidRPr="00BE0182">
        <w:rPr>
          <w:rFonts w:ascii="Times New Roman" w:eastAsia="仿宋_GB2312" w:hAnsi="Times New Roman" w:hint="eastAsia"/>
          <w:bCs/>
          <w:color w:val="000000"/>
          <w:sz w:val="32"/>
          <w:szCs w:val="32"/>
        </w:rPr>
        <w:t>00</w:t>
      </w:r>
      <w:r w:rsidRPr="00BE0182">
        <w:rPr>
          <w:rFonts w:ascii="Times New Roman" w:eastAsia="仿宋_GB2312" w:hAnsi="Times New Roman" w:hint="eastAsia"/>
          <w:bCs/>
          <w:color w:val="000000"/>
          <w:sz w:val="32"/>
          <w:szCs w:val="32"/>
        </w:rPr>
        <w:t>分（北京时间）；</w:t>
      </w:r>
    </w:p>
    <w:p w14:paraId="1DE2BDBC"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（二）响应文件递交方式</w:t>
      </w:r>
    </w:p>
    <w:p w14:paraId="1E95A134"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本次文件递交方式采用线上递交，</w:t>
      </w:r>
      <w:r w:rsidRPr="00BE0182">
        <w:rPr>
          <w:rFonts w:ascii="Times New Roman" w:eastAsia="仿宋_GB2312" w:hAnsi="Times New Roman"/>
          <w:bCs/>
          <w:color w:val="000000"/>
          <w:sz w:val="32"/>
          <w:szCs w:val="32"/>
        </w:rPr>
        <w:t>PDF</w:t>
      </w:r>
      <w:r w:rsidRPr="00BE0182">
        <w:rPr>
          <w:rFonts w:ascii="Times New Roman" w:eastAsia="仿宋_GB2312" w:hAnsi="Times New Roman" w:hint="eastAsia"/>
          <w:bCs/>
          <w:color w:val="000000"/>
          <w:sz w:val="32"/>
          <w:szCs w:val="32"/>
        </w:rPr>
        <w:t>盖章版响应</w:t>
      </w:r>
      <w:r w:rsidRPr="00BE0182">
        <w:rPr>
          <w:rFonts w:ascii="Times New Roman" w:eastAsia="仿宋_GB2312" w:hAnsi="Times New Roman"/>
          <w:bCs/>
          <w:color w:val="000000"/>
          <w:sz w:val="32"/>
          <w:szCs w:val="32"/>
        </w:rPr>
        <w:t>文件必须在递交截止时间前</w:t>
      </w:r>
      <w:r w:rsidRPr="00BE0182">
        <w:rPr>
          <w:rFonts w:ascii="Times New Roman" w:eastAsia="仿宋_GB2312" w:hAnsi="Times New Roman" w:hint="eastAsia"/>
          <w:bCs/>
          <w:color w:val="000000"/>
          <w:sz w:val="32"/>
          <w:szCs w:val="32"/>
        </w:rPr>
        <w:t>发送至采购联系人邮箱</w:t>
      </w:r>
      <w:r w:rsidRPr="00BE0182">
        <w:rPr>
          <w:rFonts w:ascii="Times New Roman" w:eastAsia="仿宋_GB2312" w:hAnsi="Times New Roman"/>
          <w:bCs/>
          <w:color w:val="000000"/>
          <w:sz w:val="32"/>
          <w:szCs w:val="32"/>
        </w:rPr>
        <w:t>。</w:t>
      </w:r>
      <w:r w:rsidRPr="00BE0182">
        <w:rPr>
          <w:rFonts w:ascii="Times New Roman" w:eastAsia="仿宋_GB2312" w:hAnsi="Times New Roman" w:hint="eastAsia"/>
          <w:bCs/>
          <w:color w:val="000000"/>
          <w:sz w:val="32"/>
          <w:szCs w:val="32"/>
        </w:rPr>
        <w:t>响应文件递交</w:t>
      </w:r>
      <w:r w:rsidRPr="00BE0182">
        <w:rPr>
          <w:rFonts w:ascii="Times New Roman" w:eastAsia="仿宋_GB2312" w:hAnsi="Times New Roman"/>
          <w:bCs/>
          <w:color w:val="000000"/>
          <w:sz w:val="32"/>
          <w:szCs w:val="32"/>
        </w:rPr>
        <w:t>截止时间前未完成</w:t>
      </w:r>
      <w:r w:rsidRPr="00BE0182">
        <w:rPr>
          <w:rFonts w:ascii="Times New Roman" w:eastAsia="仿宋_GB2312" w:hAnsi="Times New Roman" w:hint="eastAsia"/>
          <w:bCs/>
          <w:color w:val="000000"/>
          <w:sz w:val="32"/>
          <w:szCs w:val="32"/>
        </w:rPr>
        <w:t>报价</w:t>
      </w:r>
      <w:r w:rsidRPr="00BE0182">
        <w:rPr>
          <w:rFonts w:ascii="Times New Roman" w:eastAsia="仿宋_GB2312" w:hAnsi="Times New Roman"/>
          <w:bCs/>
          <w:color w:val="000000"/>
          <w:sz w:val="32"/>
          <w:szCs w:val="32"/>
        </w:rPr>
        <w:t>文件</w:t>
      </w:r>
      <w:r w:rsidRPr="00BE0182">
        <w:rPr>
          <w:rFonts w:ascii="Times New Roman" w:eastAsia="仿宋_GB2312" w:hAnsi="Times New Roman" w:hint="eastAsia"/>
          <w:bCs/>
          <w:color w:val="000000"/>
          <w:sz w:val="32"/>
          <w:szCs w:val="32"/>
        </w:rPr>
        <w:t>发送</w:t>
      </w:r>
      <w:r w:rsidRPr="00BE0182">
        <w:rPr>
          <w:rFonts w:ascii="Times New Roman" w:eastAsia="仿宋_GB2312" w:hAnsi="Times New Roman"/>
          <w:bCs/>
          <w:color w:val="000000"/>
          <w:sz w:val="32"/>
          <w:szCs w:val="32"/>
        </w:rPr>
        <w:t>的，视为</w:t>
      </w:r>
      <w:proofErr w:type="gramStart"/>
      <w:r w:rsidRPr="00BE0182">
        <w:rPr>
          <w:rFonts w:ascii="Times New Roman" w:eastAsia="仿宋_GB2312" w:hAnsi="Times New Roman" w:hint="eastAsia"/>
          <w:bCs/>
          <w:color w:val="000000"/>
          <w:sz w:val="32"/>
          <w:szCs w:val="32"/>
        </w:rPr>
        <w:t>不</w:t>
      </w:r>
      <w:proofErr w:type="gramEnd"/>
      <w:r w:rsidRPr="00BE0182">
        <w:rPr>
          <w:rFonts w:ascii="Times New Roman" w:eastAsia="仿宋_GB2312" w:hAnsi="Times New Roman" w:hint="eastAsia"/>
          <w:bCs/>
          <w:color w:val="000000"/>
          <w:sz w:val="32"/>
          <w:szCs w:val="32"/>
        </w:rPr>
        <w:t>参选</w:t>
      </w:r>
      <w:r w:rsidRPr="00BE0182">
        <w:rPr>
          <w:rFonts w:ascii="Times New Roman" w:eastAsia="仿宋_GB2312" w:hAnsi="Times New Roman"/>
          <w:bCs/>
          <w:color w:val="000000"/>
          <w:sz w:val="32"/>
          <w:szCs w:val="32"/>
        </w:rPr>
        <w:t>。</w:t>
      </w:r>
    </w:p>
    <w:p w14:paraId="6D55FB70"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六、评分规则</w:t>
      </w:r>
    </w:p>
    <w:p w14:paraId="143EC359" w14:textId="77777777" w:rsidR="0084759C" w:rsidRDefault="00000000" w:rsidP="0084759C">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bCs/>
          <w:color w:val="000000"/>
          <w:sz w:val="32"/>
          <w:szCs w:val="32"/>
        </w:rPr>
        <w:t>本次评审</w:t>
      </w:r>
      <w:r w:rsidRPr="00BE0182">
        <w:rPr>
          <w:rFonts w:ascii="Times New Roman" w:eastAsia="仿宋_GB2312" w:hAnsi="Times New Roman" w:hint="eastAsia"/>
          <w:bCs/>
          <w:color w:val="000000"/>
          <w:sz w:val="32"/>
          <w:szCs w:val="32"/>
        </w:rPr>
        <w:t>设一轮报价，</w:t>
      </w:r>
      <w:r w:rsidRPr="00BE0182">
        <w:rPr>
          <w:rFonts w:ascii="Times New Roman" w:eastAsia="仿宋_GB2312" w:hAnsi="Times New Roman"/>
          <w:bCs/>
          <w:color w:val="000000"/>
          <w:sz w:val="32"/>
          <w:szCs w:val="32"/>
        </w:rPr>
        <w:t>采用最低投标价法</w:t>
      </w:r>
      <w:r w:rsidRPr="00BE0182">
        <w:rPr>
          <w:rFonts w:ascii="Times New Roman" w:eastAsia="仿宋_GB2312" w:hAnsi="Times New Roman" w:hint="eastAsia"/>
          <w:bCs/>
          <w:color w:val="000000"/>
          <w:sz w:val="32"/>
          <w:szCs w:val="32"/>
        </w:rPr>
        <w:t>。采购人对所有参选供应商进行资格审查，资格审查合格的供应商报价成立，根据最低价法确定中选人。</w:t>
      </w:r>
      <w:r w:rsidR="008E6FE4" w:rsidRPr="008E6FE4">
        <w:rPr>
          <w:rFonts w:ascii="Times New Roman" w:eastAsia="仿宋_GB2312" w:hAnsi="Times New Roman" w:hint="eastAsia"/>
          <w:bCs/>
          <w:color w:val="000000"/>
          <w:sz w:val="32"/>
          <w:szCs w:val="32"/>
        </w:rPr>
        <w:t>以不含税价格对比，不含税价格最低的报价单位为中选人。</w:t>
      </w:r>
    </w:p>
    <w:p w14:paraId="48D2CBC8" w14:textId="19CFA911" w:rsidR="0084759C" w:rsidRDefault="0084759C" w:rsidP="0084759C">
      <w:pPr>
        <w:widowControl/>
        <w:spacing w:after="60" w:line="640" w:lineRule="exact"/>
        <w:ind w:firstLineChars="200" w:firstLine="640"/>
        <w:jc w:val="left"/>
        <w:rPr>
          <w:rFonts w:ascii="Times New Roman" w:eastAsia="仿宋_GB2312" w:hAnsi="Times New Roman"/>
          <w:bCs/>
          <w:color w:val="000000"/>
          <w:sz w:val="32"/>
          <w:szCs w:val="32"/>
        </w:rPr>
      </w:pPr>
      <w:r w:rsidRPr="0084759C">
        <w:rPr>
          <w:rFonts w:ascii="Times New Roman" w:eastAsia="仿宋_GB2312" w:hAnsi="Times New Roman" w:hint="eastAsia"/>
          <w:bCs/>
          <w:color w:val="000000"/>
          <w:sz w:val="32"/>
          <w:szCs w:val="32"/>
        </w:rPr>
        <w:t>本采购项目以不含税价进行对比，参选单位需填报</w:t>
      </w:r>
      <w:r w:rsidRPr="0084759C">
        <w:rPr>
          <w:rFonts w:ascii="Times New Roman" w:eastAsia="仿宋_GB2312" w:hAnsi="Times New Roman" w:hint="eastAsia"/>
          <w:b/>
          <w:color w:val="000000"/>
          <w:sz w:val="32"/>
          <w:szCs w:val="32"/>
        </w:rPr>
        <w:t>不含税价及税率</w:t>
      </w:r>
      <w:r>
        <w:rPr>
          <w:rFonts w:ascii="Times New Roman" w:eastAsia="仿宋_GB2312" w:hAnsi="Times New Roman" w:hint="eastAsia"/>
          <w:bCs/>
          <w:color w:val="000000"/>
          <w:sz w:val="32"/>
          <w:szCs w:val="32"/>
        </w:rPr>
        <w:t>。</w:t>
      </w:r>
    </w:p>
    <w:p w14:paraId="2B7E9DF7" w14:textId="5F7859B7" w:rsidR="008E6FE4" w:rsidRPr="008E6FE4" w:rsidRDefault="0084759C" w:rsidP="0084759C">
      <w:pPr>
        <w:widowControl/>
        <w:spacing w:after="60" w:line="640" w:lineRule="exact"/>
        <w:ind w:firstLineChars="200" w:firstLine="640"/>
        <w:jc w:val="left"/>
        <w:rPr>
          <w:rFonts w:ascii="Times New Roman" w:eastAsia="仿宋_GB2312" w:hAnsi="Times New Roman"/>
          <w:bCs/>
          <w:color w:val="000000"/>
          <w:sz w:val="32"/>
          <w:szCs w:val="32"/>
        </w:rPr>
      </w:pPr>
      <w:r w:rsidRPr="0084759C">
        <w:rPr>
          <w:rFonts w:ascii="Times New Roman" w:eastAsia="仿宋_GB2312" w:hAnsi="Times New Roman" w:hint="eastAsia"/>
          <w:bCs/>
          <w:color w:val="000000"/>
          <w:sz w:val="32"/>
          <w:szCs w:val="32"/>
        </w:rPr>
        <w:t>合同含税价计算方式：合同含税价</w:t>
      </w:r>
      <w:r w:rsidRPr="0084759C">
        <w:rPr>
          <w:rFonts w:ascii="Times New Roman" w:eastAsia="仿宋_GB2312" w:hAnsi="Times New Roman" w:hint="eastAsia"/>
          <w:bCs/>
          <w:color w:val="000000"/>
          <w:sz w:val="32"/>
          <w:szCs w:val="32"/>
        </w:rPr>
        <w:t>=</w:t>
      </w:r>
      <w:r w:rsidRPr="0084759C">
        <w:rPr>
          <w:rFonts w:ascii="Times New Roman" w:eastAsia="仿宋_GB2312" w:hAnsi="Times New Roman" w:hint="eastAsia"/>
          <w:bCs/>
          <w:color w:val="000000"/>
          <w:sz w:val="32"/>
          <w:szCs w:val="32"/>
        </w:rPr>
        <w:t>不含税价</w:t>
      </w:r>
      <w:r w:rsidRPr="0084759C">
        <w:rPr>
          <w:rFonts w:ascii="Times New Roman" w:eastAsia="仿宋_GB2312" w:hAnsi="Times New Roman" w:hint="eastAsia"/>
          <w:bCs/>
          <w:color w:val="000000"/>
          <w:sz w:val="32"/>
          <w:szCs w:val="32"/>
        </w:rPr>
        <w:t>*</w:t>
      </w:r>
      <w:r w:rsidRPr="0084759C">
        <w:rPr>
          <w:rFonts w:ascii="Times New Roman" w:eastAsia="仿宋_GB2312" w:hAnsi="Times New Roman" w:hint="eastAsia"/>
          <w:bCs/>
          <w:color w:val="000000"/>
          <w:sz w:val="32"/>
          <w:szCs w:val="32"/>
        </w:rPr>
        <w:t>（</w:t>
      </w:r>
      <w:r w:rsidRPr="0084759C">
        <w:rPr>
          <w:rFonts w:ascii="Times New Roman" w:eastAsia="仿宋_GB2312" w:hAnsi="Times New Roman" w:hint="eastAsia"/>
          <w:bCs/>
          <w:color w:val="000000"/>
          <w:sz w:val="32"/>
          <w:szCs w:val="32"/>
        </w:rPr>
        <w:t>1+</w:t>
      </w:r>
      <w:r w:rsidRPr="0084759C">
        <w:rPr>
          <w:rFonts w:ascii="Times New Roman" w:eastAsia="仿宋_GB2312" w:hAnsi="Times New Roman" w:hint="eastAsia"/>
          <w:bCs/>
          <w:color w:val="000000"/>
          <w:sz w:val="32"/>
          <w:szCs w:val="32"/>
        </w:rPr>
        <w:t>税率）</w:t>
      </w:r>
      <w:r>
        <w:rPr>
          <w:rFonts w:ascii="Times New Roman" w:eastAsia="仿宋_GB2312" w:hAnsi="Times New Roman" w:hint="eastAsia"/>
          <w:bCs/>
          <w:color w:val="000000"/>
          <w:sz w:val="32"/>
          <w:szCs w:val="32"/>
        </w:rPr>
        <w:t>。</w:t>
      </w:r>
    </w:p>
    <w:p w14:paraId="7853B9A4"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七、限价要求</w:t>
      </w:r>
    </w:p>
    <w:p w14:paraId="3F05C483" w14:textId="0AA0899C"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本次限</w:t>
      </w:r>
      <w:r w:rsidRPr="00BE0182">
        <w:rPr>
          <w:rFonts w:ascii="Times New Roman" w:eastAsia="仿宋_GB2312" w:hAnsi="Times New Roman"/>
          <w:bCs/>
          <w:color w:val="000000"/>
          <w:sz w:val="32"/>
          <w:szCs w:val="32"/>
        </w:rPr>
        <w:t>价</w:t>
      </w:r>
      <w:r w:rsidR="00DD31EF">
        <w:rPr>
          <w:rFonts w:ascii="Times New Roman" w:eastAsia="仿宋_GB2312" w:hAnsi="Times New Roman" w:hint="eastAsia"/>
          <w:bCs/>
          <w:color w:val="000000"/>
          <w:sz w:val="32"/>
          <w:szCs w:val="32"/>
        </w:rPr>
        <w:t>1</w:t>
      </w:r>
      <w:r w:rsidR="00B64033">
        <w:rPr>
          <w:rFonts w:ascii="Times New Roman" w:eastAsia="仿宋_GB2312" w:hAnsi="Times New Roman" w:hint="eastAsia"/>
          <w:bCs/>
          <w:color w:val="000000"/>
          <w:sz w:val="32"/>
          <w:szCs w:val="32"/>
        </w:rPr>
        <w:t>7</w:t>
      </w:r>
      <w:r w:rsidRPr="00BE0182">
        <w:rPr>
          <w:rFonts w:ascii="Times New Roman" w:eastAsia="仿宋_GB2312" w:hAnsi="Times New Roman" w:hint="eastAsia"/>
          <w:bCs/>
          <w:color w:val="000000"/>
          <w:sz w:val="32"/>
          <w:szCs w:val="32"/>
        </w:rPr>
        <w:t>万元，采用总价包干模式，</w:t>
      </w:r>
      <w:r w:rsidRPr="00BE0182">
        <w:rPr>
          <w:rFonts w:ascii="Times New Roman" w:eastAsia="仿宋_GB2312" w:hAnsi="Times New Roman"/>
          <w:bCs/>
          <w:color w:val="000000"/>
          <w:sz w:val="32"/>
          <w:szCs w:val="32"/>
        </w:rPr>
        <w:t>超过限价的报价</w:t>
      </w:r>
      <w:r w:rsidRPr="00BE0182">
        <w:rPr>
          <w:rFonts w:ascii="Times New Roman" w:eastAsia="仿宋_GB2312" w:hAnsi="Times New Roman" w:hint="eastAsia"/>
          <w:bCs/>
          <w:color w:val="000000"/>
          <w:sz w:val="32"/>
          <w:szCs w:val="32"/>
        </w:rPr>
        <w:t>视为</w:t>
      </w:r>
      <w:r w:rsidRPr="00BE0182">
        <w:rPr>
          <w:rFonts w:ascii="Times New Roman" w:eastAsia="仿宋_GB2312" w:hAnsi="Times New Roman"/>
          <w:bCs/>
          <w:color w:val="000000"/>
          <w:sz w:val="32"/>
          <w:szCs w:val="32"/>
        </w:rPr>
        <w:t>无效报价。</w:t>
      </w:r>
    </w:p>
    <w:p w14:paraId="5B5099D9"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八、澄清及修改</w:t>
      </w:r>
    </w:p>
    <w:p w14:paraId="3E2B05E1"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lastRenderedPageBreak/>
        <w:t>1</w:t>
      </w:r>
      <w:r w:rsidRPr="00BE0182">
        <w:rPr>
          <w:rFonts w:ascii="Times New Roman" w:eastAsia="仿宋_GB2312" w:hAnsi="Times New Roman" w:hint="eastAsia"/>
          <w:bCs/>
          <w:color w:val="000000"/>
          <w:sz w:val="32"/>
          <w:szCs w:val="32"/>
        </w:rPr>
        <w:t>、采购人如需对已发出的询价文件进行澄清或修改的，将在</w:t>
      </w:r>
      <w:bookmarkStart w:id="3"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3"/>
      <w:r w:rsidRPr="00BE0182">
        <w:rPr>
          <w:rFonts w:ascii="Times New Roman" w:eastAsia="仿宋_GB2312" w:hAnsi="Times New Roman" w:hint="eastAsia"/>
          <w:bCs/>
          <w:color w:val="000000"/>
          <w:sz w:val="32"/>
          <w:szCs w:val="32"/>
        </w:rPr>
        <w:t>发布更正公告，该澄清或修改内容为询价文件的组成部分。</w:t>
      </w:r>
    </w:p>
    <w:p w14:paraId="138D5FBC" w14:textId="192F9C93"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2</w:t>
      </w:r>
      <w:r w:rsidRPr="00BE0182">
        <w:rPr>
          <w:rFonts w:ascii="Times New Roman" w:eastAsia="仿宋_GB2312" w:hAnsi="Times New Roman" w:hint="eastAsia"/>
          <w:bCs/>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sidR="00B64033">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月</w:t>
      </w:r>
      <w:r w:rsidR="00B64033">
        <w:rPr>
          <w:rFonts w:ascii="Times New Roman" w:eastAsia="仿宋_GB2312" w:hAnsi="Times New Roman" w:hint="eastAsia"/>
          <w:bCs/>
          <w:color w:val="000000"/>
          <w:sz w:val="32"/>
          <w:szCs w:val="32"/>
        </w:rPr>
        <w:t>1</w:t>
      </w:r>
      <w:r w:rsidR="006430C3">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sidRPr="00BE0182">
        <w:rPr>
          <w:rFonts w:ascii="Times New Roman" w:eastAsia="仿宋_GB2312" w:hAnsi="Times New Roman" w:hint="eastAsia"/>
          <w:bCs/>
          <w:color w:val="000000"/>
          <w:sz w:val="32"/>
          <w:szCs w:val="32"/>
        </w:rPr>
        <w:t>时），但采购人可决定是否采纳申请事项。</w:t>
      </w:r>
    </w:p>
    <w:p w14:paraId="319E5E5A" w14:textId="77777777" w:rsidR="00AA5D20" w:rsidRDefault="00000000" w:rsidP="00BE0182">
      <w:pPr>
        <w:widowControl/>
        <w:spacing w:after="60" w:line="640" w:lineRule="exact"/>
        <w:ind w:firstLineChars="200" w:firstLine="640"/>
        <w:jc w:val="left"/>
        <w:rPr>
          <w:rFonts w:ascii="Times New Roman" w:eastAsia="仿宋_GB2312" w:hAnsi="Times New Roman"/>
          <w:color w:val="000000"/>
          <w:sz w:val="32"/>
          <w:szCs w:val="32"/>
        </w:rPr>
      </w:pPr>
      <w:r w:rsidRPr="00BE0182">
        <w:rPr>
          <w:rFonts w:ascii="Times New Roman" w:eastAsia="仿宋_GB2312" w:hAnsi="Times New Roman" w:hint="eastAsia"/>
          <w:bCs/>
          <w:color w:val="000000"/>
          <w:sz w:val="32"/>
          <w:szCs w:val="32"/>
        </w:rPr>
        <w:t>3</w:t>
      </w:r>
      <w:r w:rsidRPr="00BE0182">
        <w:rPr>
          <w:rFonts w:ascii="Times New Roman" w:eastAsia="仿宋_GB2312" w:hAnsi="Times New Roman" w:hint="eastAsia"/>
          <w:bCs/>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sidRPr="00BE0182">
        <w:rPr>
          <w:rFonts w:ascii="Times New Roman" w:eastAsia="仿宋_GB2312" w:hAnsi="Times New Roman" w:hint="eastAsia"/>
          <w:bCs/>
          <w:color w:val="000000"/>
          <w:sz w:val="32"/>
          <w:szCs w:val="32"/>
        </w:rPr>
        <w:t>查询本项目的更正公告，因未查阅公告造成的后果由申请人自</w:t>
      </w:r>
      <w:r>
        <w:rPr>
          <w:rFonts w:ascii="Times New Roman" w:eastAsia="仿宋_GB2312" w:hAnsi="Times New Roman" w:hint="eastAsia"/>
          <w:color w:val="000000"/>
          <w:sz w:val="32"/>
          <w:szCs w:val="32"/>
        </w:rPr>
        <w:t>行承担。</w:t>
      </w:r>
    </w:p>
    <w:p w14:paraId="23967F3C"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九、其他</w:t>
      </w:r>
    </w:p>
    <w:p w14:paraId="5F9BE0C9"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1</w:t>
      </w:r>
      <w:r w:rsidRPr="00BE0182">
        <w:rPr>
          <w:rFonts w:ascii="Times New Roman" w:eastAsia="仿宋_GB2312" w:hAnsi="Times New Roman" w:hint="eastAsia"/>
          <w:bCs/>
          <w:color w:val="000000"/>
          <w:sz w:val="32"/>
          <w:szCs w:val="32"/>
        </w:rPr>
        <w:t>、中选人应在结果公告期满后尽快与采购人签订采购合同。因中选</w:t>
      </w:r>
      <w:proofErr w:type="gramStart"/>
      <w:r w:rsidRPr="00BE0182">
        <w:rPr>
          <w:rFonts w:ascii="Times New Roman" w:eastAsia="仿宋_GB2312" w:hAnsi="Times New Roman" w:hint="eastAsia"/>
          <w:bCs/>
          <w:color w:val="000000"/>
          <w:sz w:val="32"/>
          <w:szCs w:val="32"/>
        </w:rPr>
        <w:t>人原因</w:t>
      </w:r>
      <w:proofErr w:type="gramEnd"/>
      <w:r w:rsidRPr="00BE0182">
        <w:rPr>
          <w:rFonts w:ascii="Times New Roman" w:eastAsia="仿宋_GB2312" w:hAnsi="Times New Roman" w:hint="eastAsia"/>
          <w:bCs/>
          <w:color w:val="000000"/>
          <w:sz w:val="32"/>
          <w:szCs w:val="32"/>
        </w:rPr>
        <w:t>造成逾期未与采购人签订采购合同的，视为自动放弃；</w:t>
      </w:r>
    </w:p>
    <w:p w14:paraId="7A0B5D80"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2</w:t>
      </w:r>
      <w:r w:rsidRPr="00BE0182">
        <w:rPr>
          <w:rFonts w:ascii="Times New Roman" w:eastAsia="仿宋_GB2312" w:hAnsi="Times New Roman" w:hint="eastAsia"/>
          <w:bCs/>
          <w:color w:val="000000"/>
          <w:sz w:val="32"/>
          <w:szCs w:val="32"/>
        </w:rPr>
        <w:t>、中选人因不可抗力原因不能履行采购合同或放弃成交的，采购人可依序与其他中选候选人签订采购合同，也可以重新组织采购。</w:t>
      </w:r>
    </w:p>
    <w:p w14:paraId="210EF994" w14:textId="77777777" w:rsidR="00AA5D20"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lastRenderedPageBreak/>
        <w:t>3</w:t>
      </w:r>
      <w:r w:rsidRPr="00BE0182">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568962D4"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十、联系方式</w:t>
      </w:r>
    </w:p>
    <w:p w14:paraId="6FA14477" w14:textId="77777777" w:rsidR="00AA5D20" w:rsidRDefault="00000000">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18CC8730" w14:textId="7A92F399" w:rsidR="00AA5D20" w:rsidRDefault="00000000">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sidR="00BE0182" w:rsidRPr="00B5118E">
        <w:rPr>
          <w:rFonts w:ascii="Times New Roman" w:eastAsia="仿宋_GB2312" w:hAnsi="Times New Roman" w:hint="eastAsia"/>
          <w:color w:val="000000"/>
          <w:kern w:val="0"/>
          <w:sz w:val="32"/>
          <w:szCs w:val="32"/>
        </w:rPr>
        <w:t>0755+29395688</w:t>
      </w:r>
      <w:r w:rsidR="00BE0182" w:rsidRPr="00B5118E">
        <w:rPr>
          <w:rFonts w:ascii="Times New Roman" w:eastAsia="仿宋_GB2312" w:hAnsi="Times New Roman" w:hint="eastAsia"/>
          <w:color w:val="000000"/>
          <w:kern w:val="0"/>
          <w:sz w:val="32"/>
          <w:szCs w:val="32"/>
        </w:rPr>
        <w:t>转</w:t>
      </w:r>
      <w:r w:rsidR="00BE0182" w:rsidRPr="00B5118E">
        <w:rPr>
          <w:rFonts w:ascii="Times New Roman" w:eastAsia="仿宋_GB2312" w:hAnsi="Times New Roman" w:hint="eastAsia"/>
          <w:color w:val="000000"/>
          <w:kern w:val="0"/>
          <w:sz w:val="32"/>
          <w:szCs w:val="32"/>
        </w:rPr>
        <w:t>8731</w:t>
      </w:r>
    </w:p>
    <w:p w14:paraId="796AFCF3" w14:textId="77777777" w:rsidR="00AA5D20" w:rsidRDefault="00000000">
      <w:pPr>
        <w:spacing w:after="60"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1876DF2E" w14:textId="77777777" w:rsidR="00AA5D20" w:rsidRDefault="00AA5D20">
      <w:pPr>
        <w:pStyle w:val="a6"/>
        <w:spacing w:after="60" w:line="640" w:lineRule="exact"/>
        <w:ind w:leftChars="836" w:left="2396" w:hangingChars="200" w:hanging="640"/>
        <w:rPr>
          <w:rFonts w:ascii="Times New Roman" w:eastAsia="仿宋_GB2312" w:hAnsi="Times New Roman" w:cs="宋体"/>
          <w:color w:val="000000"/>
          <w:kern w:val="0"/>
          <w:sz w:val="32"/>
          <w:szCs w:val="32"/>
        </w:rPr>
      </w:pPr>
    </w:p>
    <w:p w14:paraId="235CA694" w14:textId="7C51AC09" w:rsidR="00AA5D20" w:rsidRDefault="00DD31EF">
      <w:pPr>
        <w:pStyle w:val="a6"/>
        <w:spacing w:after="60" w:line="640" w:lineRule="exact"/>
        <w:jc w:val="right"/>
        <w:rPr>
          <w:rFonts w:eastAsia="仿宋_GB2312"/>
        </w:rPr>
      </w:pPr>
      <w:bookmarkStart w:id="4" w:name="_Hlk178341758"/>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w:t>
      </w:r>
    </w:p>
    <w:p w14:paraId="346F3E74" w14:textId="5C1CDDD4" w:rsidR="00AA5D20" w:rsidRDefault="00000000">
      <w:pPr>
        <w:wordWrap w:val="0"/>
        <w:spacing w:after="60" w:line="640" w:lineRule="exact"/>
        <w:jc w:val="right"/>
        <w:rPr>
          <w:rFonts w:ascii="Times New Roman" w:eastAsia="仿宋_GB2312" w:hAnsi="Times New Roman"/>
          <w:bCs/>
          <w:color w:val="000000"/>
          <w:sz w:val="32"/>
          <w:szCs w:val="32"/>
        </w:rPr>
      </w:pPr>
      <w:bookmarkStart w:id="5" w:name="_Hlk173242679"/>
      <w:bookmarkEnd w:id="4"/>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sidR="00B64033">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月</w:t>
      </w:r>
      <w:r w:rsidR="006430C3">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日</w:t>
      </w:r>
      <w:bookmarkEnd w:id="5"/>
      <w:r>
        <w:rPr>
          <w:rFonts w:ascii="Times New Roman" w:eastAsia="仿宋_GB2312" w:hAnsi="Times New Roman" w:hint="eastAsia"/>
          <w:bCs/>
          <w:color w:val="000000"/>
          <w:sz w:val="32"/>
          <w:szCs w:val="32"/>
        </w:rPr>
        <w:t xml:space="preserve">   </w:t>
      </w:r>
    </w:p>
    <w:p w14:paraId="2ABBB4F2" w14:textId="77777777" w:rsidR="00AA5D20" w:rsidRDefault="00AA5D20">
      <w:pPr>
        <w:pStyle w:val="22"/>
        <w:spacing w:after="60"/>
        <w:ind w:firstLine="640"/>
        <w:rPr>
          <w:rFonts w:ascii="Times New Roman" w:eastAsia="仿宋_GB2312" w:hAnsi="Times New Roman"/>
          <w:bCs/>
          <w:color w:val="000000"/>
          <w:sz w:val="32"/>
          <w:szCs w:val="32"/>
        </w:rPr>
      </w:pPr>
    </w:p>
    <w:p w14:paraId="7E19625B" w14:textId="77777777" w:rsidR="00AA5D20" w:rsidRDefault="00AA5D20">
      <w:pPr>
        <w:pStyle w:val="22"/>
        <w:spacing w:after="60"/>
        <w:ind w:firstLine="640"/>
        <w:rPr>
          <w:rFonts w:ascii="Times New Roman" w:eastAsia="仿宋_GB2312" w:hAnsi="Times New Roman"/>
          <w:bCs/>
          <w:color w:val="000000"/>
          <w:sz w:val="32"/>
          <w:szCs w:val="32"/>
        </w:rPr>
      </w:pPr>
    </w:p>
    <w:p w14:paraId="2EDF30F9" w14:textId="77777777" w:rsidR="00AA5D20" w:rsidRDefault="00AA5D20">
      <w:pPr>
        <w:pStyle w:val="22"/>
        <w:spacing w:after="60"/>
        <w:ind w:firstLine="640"/>
        <w:rPr>
          <w:rFonts w:ascii="Times New Roman" w:eastAsia="仿宋_GB2312" w:hAnsi="Times New Roman"/>
          <w:bCs/>
          <w:color w:val="000000"/>
          <w:sz w:val="32"/>
          <w:szCs w:val="32"/>
        </w:rPr>
      </w:pPr>
    </w:p>
    <w:p w14:paraId="5B0D67A4" w14:textId="70337D8C" w:rsidR="00D429C1" w:rsidRDefault="00D429C1" w:rsidP="00AD5187">
      <w:pPr>
        <w:pStyle w:val="22"/>
        <w:spacing w:after="60"/>
        <w:ind w:firstLineChars="131" w:firstLine="419"/>
        <w:rPr>
          <w:rFonts w:ascii="Times New Roman" w:eastAsia="仿宋_GB2312" w:hAnsi="Times New Roman"/>
          <w:bCs/>
          <w:color w:val="000000"/>
          <w:sz w:val="32"/>
          <w:szCs w:val="32"/>
        </w:rPr>
      </w:pPr>
      <w:r>
        <w:rPr>
          <w:rFonts w:ascii="Times New Roman" w:eastAsia="仿宋_GB2312" w:hAnsi="Times New Roman"/>
          <w:bCs/>
          <w:color w:val="000000"/>
          <w:sz w:val="32"/>
          <w:szCs w:val="32"/>
        </w:rPr>
        <w:br w:type="page"/>
      </w:r>
    </w:p>
    <w:p w14:paraId="02645DD9" w14:textId="77777777" w:rsidR="00AA5D20" w:rsidRDefault="00AA5D20">
      <w:pPr>
        <w:pStyle w:val="22"/>
        <w:spacing w:after="60"/>
        <w:ind w:firstLine="640"/>
        <w:rPr>
          <w:rFonts w:ascii="Times New Roman" w:eastAsia="仿宋_GB2312" w:hAnsi="Times New Roman"/>
          <w:bCs/>
          <w:color w:val="000000"/>
          <w:sz w:val="32"/>
          <w:szCs w:val="32"/>
        </w:rPr>
      </w:pPr>
    </w:p>
    <w:p w14:paraId="2C4DDA71" w14:textId="77777777" w:rsidR="00AA5D20" w:rsidRDefault="00000000">
      <w:pPr>
        <w:pStyle w:val="1"/>
        <w:numPr>
          <w:ilvl w:val="0"/>
          <w:numId w:val="2"/>
        </w:numPr>
        <w:spacing w:after="60"/>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41C1FA84" w14:textId="77777777" w:rsidR="00AA5D20" w:rsidRDefault="00000000">
      <w:pPr>
        <w:widowControl/>
        <w:spacing w:afterLines="0" w:line="240" w:lineRule="auto"/>
        <w:jc w:val="left"/>
        <w:rPr>
          <w:rFonts w:ascii="Times New Roman Regular" w:eastAsia="黑体" w:hAnsi="Times New Roman Regular" w:cs="Times New Roman Regular"/>
          <w:color w:val="000000"/>
          <w:kern w:val="0"/>
          <w:sz w:val="28"/>
          <w:szCs w:val="28"/>
          <w:u w:val="single"/>
        </w:rPr>
      </w:pPr>
      <w:bookmarkStart w:id="6" w:name="_Toc416353562"/>
      <w:r>
        <w:rPr>
          <w:rFonts w:ascii="Times New Roman Regular" w:eastAsia="黑体" w:hAnsi="Times New Roman Regular" w:cs="Times New Roman Regular"/>
          <w:color w:val="000000"/>
          <w:kern w:val="0"/>
          <w:sz w:val="20"/>
          <w:szCs w:val="20"/>
        </w:rPr>
        <w:t>合同编号：</w:t>
      </w:r>
      <w:r>
        <w:rPr>
          <w:rFonts w:ascii="Times New Roman Regular" w:eastAsia="黑体" w:hAnsi="Times New Roman Regular" w:cs="Times New Roman Regular"/>
          <w:color w:val="000000"/>
          <w:kern w:val="0"/>
          <w:sz w:val="20"/>
          <w:szCs w:val="20"/>
        </w:rPr>
        <w:t xml:space="preserve">        </w:t>
      </w:r>
    </w:p>
    <w:p w14:paraId="49B46F25"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28"/>
          <w:szCs w:val="28"/>
          <w:u w:val="single"/>
        </w:rPr>
      </w:pPr>
    </w:p>
    <w:p w14:paraId="2A18CC70" w14:textId="64FFC439" w:rsidR="00AA5D20" w:rsidRDefault="00DD31EF">
      <w:pPr>
        <w:widowControl/>
        <w:spacing w:afterLines="0" w:line="240" w:lineRule="auto"/>
        <w:jc w:val="center"/>
        <w:rPr>
          <w:rFonts w:ascii="Times New Roman Regular" w:eastAsia="黑体" w:hAnsi="Times New Roman Regular" w:cs="Times New Roman Regular"/>
          <w:color w:val="000000"/>
          <w:kern w:val="0"/>
          <w:sz w:val="48"/>
          <w:szCs w:val="48"/>
        </w:rPr>
      </w:pPr>
      <w:r>
        <w:rPr>
          <w:rFonts w:ascii="Times New Roman Regular" w:eastAsia="黑体" w:hAnsi="Times New Roman Regular" w:cs="Times New Roman Regular"/>
          <w:color w:val="000000"/>
          <w:kern w:val="0"/>
          <w:sz w:val="48"/>
          <w:szCs w:val="48"/>
        </w:rPr>
        <w:t>深圳市深水</w:t>
      </w:r>
      <w:proofErr w:type="gramStart"/>
      <w:r>
        <w:rPr>
          <w:rFonts w:ascii="Times New Roman Regular" w:eastAsia="黑体" w:hAnsi="Times New Roman Regular" w:cs="Times New Roman Regular"/>
          <w:color w:val="000000"/>
          <w:kern w:val="0"/>
          <w:sz w:val="48"/>
          <w:szCs w:val="48"/>
        </w:rPr>
        <w:t>水</w:t>
      </w:r>
      <w:proofErr w:type="gramEnd"/>
      <w:r>
        <w:rPr>
          <w:rFonts w:ascii="Times New Roman Regular" w:eastAsia="黑体" w:hAnsi="Times New Roman Regular" w:cs="Times New Roman Regular"/>
          <w:color w:val="000000"/>
          <w:kern w:val="0"/>
          <w:sz w:val="48"/>
          <w:szCs w:val="48"/>
        </w:rPr>
        <w:t>务咨询有限公司</w:t>
      </w:r>
    </w:p>
    <w:p w14:paraId="1467B10B"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68FFA9FE"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33295B8D" w14:textId="2DA16ED8" w:rsidR="00AA5D20" w:rsidRDefault="00916C14" w:rsidP="00CC26F9">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roofErr w:type="gramStart"/>
      <w:r>
        <w:rPr>
          <w:rFonts w:ascii="Times New Roman Regular" w:eastAsia="黑体" w:hAnsi="Times New Roman Regular" w:cs="Times New Roman Regular" w:hint="eastAsia"/>
          <w:color w:val="000000"/>
          <w:kern w:val="0"/>
          <w:sz w:val="72"/>
          <w:szCs w:val="72"/>
          <w:shd w:val="clear" w:color="auto" w:fill="FFFFFF"/>
        </w:rPr>
        <w:t>洗砂</w:t>
      </w:r>
      <w:r w:rsidR="00B64033" w:rsidRPr="00B64033">
        <w:rPr>
          <w:rFonts w:ascii="Times New Roman Regular" w:eastAsia="黑体" w:hAnsi="Times New Roman Regular" w:cs="Times New Roman Regular" w:hint="eastAsia"/>
          <w:color w:val="000000"/>
          <w:kern w:val="0"/>
          <w:sz w:val="72"/>
          <w:szCs w:val="72"/>
          <w:shd w:val="clear" w:color="auto" w:fill="FFFFFF"/>
        </w:rPr>
        <w:t>筛分</w:t>
      </w:r>
      <w:proofErr w:type="gramEnd"/>
      <w:r w:rsidR="00B64033" w:rsidRPr="00B64033">
        <w:rPr>
          <w:rFonts w:ascii="Times New Roman Regular" w:eastAsia="黑体" w:hAnsi="Times New Roman Regular" w:cs="Times New Roman Regular" w:hint="eastAsia"/>
          <w:color w:val="000000"/>
          <w:kern w:val="0"/>
          <w:sz w:val="72"/>
          <w:szCs w:val="72"/>
          <w:shd w:val="clear" w:color="auto" w:fill="FFFFFF"/>
        </w:rPr>
        <w:t>装置</w:t>
      </w:r>
      <w:r w:rsidR="00CC26F9">
        <w:rPr>
          <w:rFonts w:ascii="Times New Roman Regular" w:eastAsia="黑体" w:hAnsi="Times New Roman Regular" w:cs="Times New Roman Regular" w:hint="eastAsia"/>
          <w:color w:val="000000"/>
          <w:kern w:val="0"/>
          <w:sz w:val="72"/>
          <w:szCs w:val="72"/>
          <w:shd w:val="clear" w:color="auto" w:fill="FFFFFF"/>
        </w:rPr>
        <w:t>一体化</w:t>
      </w:r>
      <w:r w:rsidR="00CC26F9">
        <w:rPr>
          <w:rFonts w:ascii="Times New Roman Regular" w:eastAsia="黑体" w:hAnsi="Times New Roman Regular" w:cs="Times New Roman Regular" w:hint="eastAsia"/>
          <w:color w:val="000000"/>
          <w:kern w:val="0"/>
          <w:sz w:val="72"/>
          <w:szCs w:val="72"/>
          <w:shd w:val="clear" w:color="auto" w:fill="FFFFFF"/>
        </w:rPr>
        <w:t xml:space="preserve">     </w:t>
      </w:r>
      <w:r w:rsidR="00CC26F9">
        <w:rPr>
          <w:rFonts w:ascii="Times New Roman Regular" w:eastAsia="黑体" w:hAnsi="Times New Roman Regular" w:cs="Times New Roman Regular" w:hint="eastAsia"/>
          <w:color w:val="000000"/>
          <w:kern w:val="0"/>
          <w:sz w:val="72"/>
          <w:szCs w:val="72"/>
          <w:shd w:val="clear" w:color="auto" w:fill="FFFFFF"/>
        </w:rPr>
        <w:t>服务</w:t>
      </w:r>
      <w:r w:rsidR="00D429C1">
        <w:rPr>
          <w:rFonts w:ascii="Times New Roman Regular" w:eastAsia="黑体" w:hAnsi="Times New Roman Regular" w:cs="Times New Roman Regular"/>
          <w:color w:val="000000"/>
          <w:kern w:val="0"/>
          <w:sz w:val="72"/>
          <w:szCs w:val="72"/>
          <w:shd w:val="clear" w:color="auto" w:fill="FFFFFF"/>
        </w:rPr>
        <w:t>合同</w:t>
      </w:r>
    </w:p>
    <w:p w14:paraId="54AA07BD"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28"/>
          <w:szCs w:val="28"/>
          <w:u w:val="single"/>
        </w:rPr>
      </w:pPr>
    </w:p>
    <w:p w14:paraId="19F7BD7F"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32"/>
          <w:szCs w:val="32"/>
          <w:shd w:val="clear" w:color="auto" w:fill="FFFFFF"/>
        </w:rPr>
      </w:pPr>
    </w:p>
    <w:p w14:paraId="502D70D3" w14:textId="77777777" w:rsidR="00AA5D20" w:rsidRPr="008E6FE4" w:rsidRDefault="00AA5D20" w:rsidP="008E6FE4">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7A4E37A0" w14:textId="77777777" w:rsidR="00AA5D20" w:rsidRPr="008E6FE4" w:rsidRDefault="00AA5D20" w:rsidP="008E6FE4">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40A8EBB8" w14:textId="77777777" w:rsidR="00AA5D20" w:rsidRDefault="00AA5D20">
      <w:pPr>
        <w:widowControl/>
        <w:spacing w:afterLines="0" w:line="240" w:lineRule="auto"/>
        <w:jc w:val="left"/>
        <w:rPr>
          <w:rFonts w:ascii="Times New Roman Regular" w:hAnsi="Times New Roman Regular" w:cs="Times New Roman Regular"/>
          <w:kern w:val="0"/>
          <w:sz w:val="24"/>
          <w:szCs w:val="20"/>
        </w:rPr>
      </w:pPr>
    </w:p>
    <w:p w14:paraId="2B67BF05" w14:textId="77777777" w:rsidR="00AA5D20" w:rsidRDefault="00AA5D20">
      <w:pPr>
        <w:widowControl/>
        <w:spacing w:afterLines="0" w:line="240" w:lineRule="auto"/>
        <w:jc w:val="left"/>
        <w:rPr>
          <w:rFonts w:ascii="Times New Roman Regular" w:hAnsi="Times New Roman Regular" w:cs="Times New Roman Regular"/>
          <w:kern w:val="0"/>
          <w:sz w:val="24"/>
          <w:szCs w:val="20"/>
        </w:rPr>
      </w:pPr>
    </w:p>
    <w:p w14:paraId="4618001A"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32"/>
          <w:szCs w:val="32"/>
          <w:shd w:val="clear" w:color="auto" w:fill="FFFFFF"/>
        </w:rPr>
      </w:pPr>
    </w:p>
    <w:tbl>
      <w:tblPr>
        <w:tblStyle w:val="af2"/>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AA5D20" w14:paraId="2836D436" w14:textId="77777777">
        <w:trPr>
          <w:jc w:val="center"/>
        </w:trPr>
        <w:tc>
          <w:tcPr>
            <w:tcW w:w="1804" w:type="dxa"/>
            <w:vAlign w:val="center"/>
          </w:tcPr>
          <w:p w14:paraId="21C8C4C2" w14:textId="77777777" w:rsidR="00AA5D20" w:rsidRDefault="00000000">
            <w:pPr>
              <w:spacing w:afterLines="0" w:after="60" w:line="240" w:lineRule="auto"/>
              <w:jc w:val="center"/>
              <w:rPr>
                <w:rFonts w:ascii="Times New Roman Regular" w:eastAsia="黑体" w:hAnsi="Times New Roman Regular" w:cs="Times New Roman Regular"/>
                <w:color w:val="000000"/>
                <w:kern w:val="0"/>
                <w:sz w:val="28"/>
                <w:szCs w:val="28"/>
                <w:shd w:val="clear" w:color="auto" w:fill="FFFFFF"/>
              </w:rPr>
            </w:pPr>
            <w:r>
              <w:rPr>
                <w:rFonts w:ascii="Times New Roman Regular" w:eastAsia="黑体" w:hAnsi="Times New Roman Regular" w:cs="Times New Roman Regular"/>
                <w:color w:val="000000"/>
                <w:kern w:val="0"/>
                <w:sz w:val="28"/>
                <w:szCs w:val="28"/>
                <w:shd w:val="clear" w:color="auto" w:fill="FFFFFF"/>
              </w:rPr>
              <w:t>项目名称：</w:t>
            </w:r>
          </w:p>
        </w:tc>
        <w:tc>
          <w:tcPr>
            <w:tcW w:w="6225" w:type="dxa"/>
            <w:vAlign w:val="center"/>
          </w:tcPr>
          <w:p w14:paraId="2E30FBC1" w14:textId="77777777" w:rsidR="00AA5D20" w:rsidRDefault="00AA5D20">
            <w:pPr>
              <w:spacing w:afterLines="0" w:after="60" w:line="720" w:lineRule="auto"/>
              <w:rPr>
                <w:rFonts w:ascii="Times New Roman Regular" w:eastAsia="黑体" w:hAnsi="Times New Roman Regular" w:cs="Times New Roman Regular"/>
                <w:b/>
                <w:color w:val="000000"/>
                <w:kern w:val="0"/>
                <w:sz w:val="28"/>
                <w:szCs w:val="28"/>
                <w:u w:val="single"/>
                <w:shd w:val="clear" w:color="auto" w:fill="FFFFFF"/>
              </w:rPr>
            </w:pPr>
          </w:p>
        </w:tc>
      </w:tr>
      <w:tr w:rsidR="00AA5D20" w14:paraId="4F67B4C8" w14:textId="77777777">
        <w:trPr>
          <w:jc w:val="center"/>
        </w:trPr>
        <w:tc>
          <w:tcPr>
            <w:tcW w:w="1804" w:type="dxa"/>
            <w:vAlign w:val="center"/>
          </w:tcPr>
          <w:p w14:paraId="5A77DED4" w14:textId="77777777" w:rsidR="00AA5D20" w:rsidRDefault="00000000">
            <w:pPr>
              <w:spacing w:afterLines="0" w:after="60" w:line="240" w:lineRule="auto"/>
              <w:rPr>
                <w:rFonts w:ascii="Times New Roman Regular" w:eastAsia="黑体" w:hAnsi="Times New Roman Regular" w:cs="Times New Roman Regular"/>
                <w:color w:val="000000"/>
                <w:kern w:val="0"/>
                <w:sz w:val="28"/>
                <w:szCs w:val="28"/>
                <w:shd w:val="clear" w:color="auto" w:fill="FFFFFF"/>
              </w:rPr>
            </w:pPr>
            <w:r>
              <w:rPr>
                <w:rFonts w:ascii="Times New Roman Regular" w:eastAsia="黑体" w:hAnsi="Times New Roman Regular" w:cs="Times New Roman Regular"/>
                <w:color w:val="000000"/>
                <w:kern w:val="0"/>
                <w:sz w:val="28"/>
                <w:szCs w:val="28"/>
                <w:shd w:val="clear" w:color="auto" w:fill="FFFFFF"/>
              </w:rPr>
              <w:t>甲</w:t>
            </w:r>
            <w:r>
              <w:rPr>
                <w:rFonts w:ascii="Times New Roman Regular" w:eastAsia="黑体" w:hAnsi="Times New Roman Regular" w:cs="Times New Roman Regular"/>
                <w:color w:val="000000"/>
                <w:kern w:val="0"/>
                <w:sz w:val="28"/>
                <w:szCs w:val="28"/>
                <w:shd w:val="clear" w:color="auto" w:fill="FFFFFF"/>
              </w:rPr>
              <w:t xml:space="preserve">      </w:t>
            </w:r>
            <w:r>
              <w:rPr>
                <w:rFonts w:ascii="Times New Roman Regular" w:eastAsia="黑体" w:hAnsi="Times New Roman Regular" w:cs="Times New Roman Regular"/>
                <w:color w:val="000000"/>
                <w:kern w:val="0"/>
                <w:sz w:val="28"/>
                <w:szCs w:val="28"/>
                <w:shd w:val="clear" w:color="auto" w:fill="FFFFFF"/>
              </w:rPr>
              <w:t>方：</w:t>
            </w:r>
          </w:p>
          <w:p w14:paraId="43AC423B" w14:textId="77777777" w:rsidR="00AA5D20" w:rsidRDefault="00AA5D20">
            <w:pPr>
              <w:spacing w:after="60" w:line="240" w:lineRule="auto"/>
              <w:ind w:leftChars="200" w:left="420" w:firstLineChars="200" w:firstLine="480"/>
              <w:rPr>
                <w:rFonts w:ascii="Calibri" w:hAnsi="Calibri"/>
                <w:sz w:val="24"/>
              </w:rPr>
            </w:pPr>
          </w:p>
          <w:p w14:paraId="4275BBC2" w14:textId="77777777" w:rsidR="00AA5D20" w:rsidRDefault="00000000">
            <w:pPr>
              <w:spacing w:afterLines="0" w:after="60" w:line="240" w:lineRule="auto"/>
              <w:rPr>
                <w:rFonts w:ascii="Times New Roman Regular" w:eastAsia="黑体" w:hAnsi="Times New Roman Regular" w:cs="Times New Roman Regular"/>
                <w:color w:val="000000"/>
                <w:kern w:val="0"/>
                <w:sz w:val="28"/>
                <w:szCs w:val="28"/>
                <w:shd w:val="clear" w:color="auto" w:fill="FFFFFF"/>
              </w:rPr>
            </w:pPr>
            <w:r>
              <w:rPr>
                <w:rFonts w:ascii="Times New Roman Regular" w:eastAsia="黑体" w:hAnsi="Times New Roman Regular" w:cs="Times New Roman Regular"/>
                <w:color w:val="000000"/>
                <w:kern w:val="0"/>
                <w:sz w:val="28"/>
                <w:szCs w:val="28"/>
                <w:shd w:val="clear" w:color="auto" w:fill="FFFFFF"/>
              </w:rPr>
              <w:t>乙</w:t>
            </w:r>
            <w:r>
              <w:rPr>
                <w:rFonts w:ascii="Times New Roman Regular" w:eastAsia="黑体" w:hAnsi="Times New Roman Regular" w:cs="Times New Roman Regular"/>
                <w:color w:val="000000"/>
                <w:kern w:val="0"/>
                <w:sz w:val="28"/>
                <w:szCs w:val="28"/>
                <w:shd w:val="clear" w:color="auto" w:fill="FFFFFF"/>
              </w:rPr>
              <w:t xml:space="preserve">      </w:t>
            </w:r>
            <w:r>
              <w:rPr>
                <w:rFonts w:ascii="Times New Roman Regular" w:eastAsia="黑体" w:hAnsi="Times New Roman Regular" w:cs="Times New Roman Regular"/>
                <w:color w:val="000000"/>
                <w:kern w:val="0"/>
                <w:sz w:val="28"/>
                <w:szCs w:val="28"/>
                <w:shd w:val="clear" w:color="auto" w:fill="FFFFFF"/>
              </w:rPr>
              <w:t>方：</w:t>
            </w:r>
          </w:p>
        </w:tc>
        <w:tc>
          <w:tcPr>
            <w:tcW w:w="6225" w:type="dxa"/>
            <w:vAlign w:val="center"/>
          </w:tcPr>
          <w:p w14:paraId="39B0D1A7" w14:textId="77777777" w:rsidR="00AA5D20" w:rsidRDefault="00AA5D20">
            <w:pPr>
              <w:spacing w:afterLines="0" w:after="60" w:line="720" w:lineRule="auto"/>
              <w:rPr>
                <w:rFonts w:ascii="Times New Roman Regular" w:eastAsia="黑体" w:hAnsi="Times New Roman Regular" w:cs="Times New Roman Regular"/>
                <w:color w:val="000000"/>
                <w:kern w:val="0"/>
                <w:sz w:val="28"/>
                <w:szCs w:val="28"/>
                <w:shd w:val="clear" w:color="auto" w:fill="FFFFFF"/>
              </w:rPr>
            </w:pPr>
          </w:p>
        </w:tc>
      </w:tr>
    </w:tbl>
    <w:p w14:paraId="588F3093"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32"/>
          <w:szCs w:val="32"/>
          <w:shd w:val="clear" w:color="auto" w:fill="FFFFFF"/>
        </w:rPr>
      </w:pPr>
    </w:p>
    <w:p w14:paraId="08476207" w14:textId="77777777" w:rsidR="00AA5D20" w:rsidRDefault="00AA5D20">
      <w:pPr>
        <w:spacing w:after="60" w:line="360" w:lineRule="auto"/>
        <w:rPr>
          <w:rFonts w:ascii="Times New Roman Regular" w:hAnsi="Times New Roman Regular" w:cs="Times New Roman Regular"/>
        </w:rPr>
        <w:sectPr w:rsidR="00AA5D20">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sectPr>
      </w:pPr>
    </w:p>
    <w:p w14:paraId="35886C3A" w14:textId="1C770FCB" w:rsidR="00AA5D20" w:rsidRDefault="00916C14">
      <w:pPr>
        <w:keepLines/>
        <w:spacing w:after="78" w:line="360" w:lineRule="auto"/>
        <w:jc w:val="center"/>
        <w:rPr>
          <w:rFonts w:ascii="Times New Roman Regular" w:hAnsi="Times New Roman Regular" w:cs="Times New Roman Regular"/>
          <w:b/>
          <w:color w:val="000000"/>
          <w:sz w:val="36"/>
        </w:rPr>
      </w:pPr>
      <w:proofErr w:type="gramStart"/>
      <w:r>
        <w:rPr>
          <w:rFonts w:ascii="Times New Roman Regular" w:hAnsi="Times New Roman Regular" w:cs="Times New Roman Regular" w:hint="eastAsia"/>
          <w:b/>
          <w:color w:val="000000"/>
          <w:sz w:val="36"/>
          <w:u w:val="single"/>
        </w:rPr>
        <w:lastRenderedPageBreak/>
        <w:t>洗砂</w:t>
      </w:r>
      <w:r w:rsidR="00B64033" w:rsidRPr="00B64033">
        <w:rPr>
          <w:rFonts w:ascii="Times New Roman Regular" w:hAnsi="Times New Roman Regular" w:cs="Times New Roman Regular" w:hint="eastAsia"/>
          <w:b/>
          <w:color w:val="000000"/>
          <w:sz w:val="36"/>
          <w:u w:val="single"/>
        </w:rPr>
        <w:t>筛分</w:t>
      </w:r>
      <w:proofErr w:type="gramEnd"/>
      <w:r w:rsidR="00B64033" w:rsidRPr="00B64033">
        <w:rPr>
          <w:rFonts w:ascii="Times New Roman Regular" w:hAnsi="Times New Roman Regular" w:cs="Times New Roman Regular" w:hint="eastAsia"/>
          <w:b/>
          <w:color w:val="000000"/>
          <w:sz w:val="36"/>
          <w:u w:val="single"/>
        </w:rPr>
        <w:t>装置</w:t>
      </w:r>
      <w:r w:rsidR="00CC26F9">
        <w:rPr>
          <w:rFonts w:ascii="Times New Roman Regular" w:hAnsi="Times New Roman Regular" w:cs="Times New Roman Regular" w:hint="eastAsia"/>
          <w:b/>
          <w:color w:val="000000"/>
          <w:sz w:val="36"/>
          <w:lang w:eastAsia="zh-Hans"/>
        </w:rPr>
        <w:t>一体化服务</w:t>
      </w:r>
      <w:r w:rsidR="00B64033">
        <w:rPr>
          <w:rFonts w:ascii="Times New Roman Regular" w:hAnsi="Times New Roman Regular" w:cs="Times New Roman Regular"/>
          <w:b/>
          <w:color w:val="000000"/>
          <w:sz w:val="36"/>
        </w:rPr>
        <w:t>合同</w:t>
      </w:r>
    </w:p>
    <w:p w14:paraId="4DACC410" w14:textId="7B77C233" w:rsidR="00AA5D20" w:rsidRDefault="00000000">
      <w:pPr>
        <w:widowControl/>
        <w:spacing w:afterLines="0" w:line="560" w:lineRule="exact"/>
        <w:ind w:firstLineChars="200" w:firstLine="482"/>
        <w:rPr>
          <w:rFonts w:ascii="Times New Roman Regular" w:hAnsi="Times New Roman Regular" w:cs="Times New Roman Regular"/>
          <w:b/>
          <w:bCs/>
          <w:color w:val="000000"/>
          <w:kern w:val="0"/>
          <w:sz w:val="24"/>
          <w:szCs w:val="20"/>
        </w:rPr>
      </w:pPr>
      <w:r>
        <w:rPr>
          <w:rFonts w:ascii="Times New Roman Regular" w:hAnsi="Times New Roman Regular" w:cs="Times New Roman Regular"/>
          <w:b/>
          <w:bCs/>
          <w:color w:val="000000"/>
          <w:kern w:val="0"/>
          <w:sz w:val="24"/>
          <w:szCs w:val="20"/>
          <w:lang w:eastAsia="zh-Hans"/>
        </w:rPr>
        <w:t>买方（甲方）</w:t>
      </w:r>
      <w:r>
        <w:rPr>
          <w:rFonts w:ascii="Times New Roman Regular" w:hAnsi="Times New Roman Regular" w:cs="Times New Roman Regular"/>
          <w:b/>
          <w:bCs/>
          <w:color w:val="000000"/>
          <w:kern w:val="0"/>
          <w:sz w:val="24"/>
          <w:szCs w:val="20"/>
        </w:rPr>
        <w:t>：</w:t>
      </w:r>
      <w:r w:rsidR="00DD31EF">
        <w:rPr>
          <w:rFonts w:ascii="Times New Roman Regular" w:eastAsia="黑体" w:hAnsi="Times New Roman Regular" w:cs="Times New Roman Regular" w:hint="eastAsia"/>
          <w:b/>
          <w:color w:val="000000"/>
          <w:kern w:val="0"/>
          <w:sz w:val="28"/>
          <w:szCs w:val="28"/>
          <w:shd w:val="clear" w:color="auto" w:fill="FFFFFF"/>
        </w:rPr>
        <w:t>深圳市深水水务咨询有限公司</w:t>
      </w:r>
    </w:p>
    <w:p w14:paraId="77EA6F3A" w14:textId="77777777" w:rsidR="00AA5D20" w:rsidRDefault="00000000">
      <w:pPr>
        <w:widowControl/>
        <w:spacing w:afterLines="0" w:line="560" w:lineRule="exact"/>
        <w:ind w:firstLineChars="200" w:firstLine="482"/>
        <w:rPr>
          <w:rFonts w:ascii="Times New Roman Regular" w:hAnsi="Times New Roman Regular" w:cs="Times New Roman Regular"/>
          <w:b/>
          <w:bCs/>
          <w:color w:val="000000"/>
          <w:kern w:val="0"/>
          <w:sz w:val="24"/>
          <w:szCs w:val="20"/>
          <w:lang w:eastAsia="zh-Hans"/>
        </w:rPr>
      </w:pPr>
      <w:r>
        <w:rPr>
          <w:rFonts w:ascii="Times New Roman Regular" w:hAnsi="Times New Roman Regular" w:cs="Times New Roman Regular"/>
          <w:b/>
          <w:bCs/>
          <w:color w:val="000000"/>
          <w:kern w:val="0"/>
          <w:sz w:val="24"/>
          <w:szCs w:val="20"/>
          <w:lang w:eastAsia="zh-Hans"/>
        </w:rPr>
        <w:t>联系人：</w:t>
      </w:r>
      <w:r>
        <w:rPr>
          <w:rFonts w:ascii="Times New Roman Regular" w:hAnsi="Times New Roman Regular" w:cs="Times New Roman Regular"/>
          <w:b/>
          <w:bCs/>
          <w:color w:val="000000"/>
          <w:kern w:val="0"/>
          <w:sz w:val="24"/>
          <w:szCs w:val="20"/>
          <w:lang w:eastAsia="zh-Hans"/>
        </w:rPr>
        <w:t xml:space="preserve">           </w:t>
      </w:r>
      <w:r>
        <w:rPr>
          <w:rFonts w:ascii="Times New Roman Regular" w:hAnsi="Times New Roman Regular" w:cs="Times New Roman Regular"/>
          <w:b/>
          <w:bCs/>
          <w:color w:val="000000"/>
          <w:kern w:val="0"/>
          <w:sz w:val="24"/>
          <w:szCs w:val="20"/>
          <w:lang w:eastAsia="zh-Hans"/>
        </w:rPr>
        <w:t>联系电话：</w:t>
      </w:r>
      <w:r>
        <w:rPr>
          <w:rFonts w:ascii="Times New Roman Regular" w:hAnsi="Times New Roman Regular" w:cs="Times New Roman Regular"/>
          <w:b/>
          <w:bCs/>
          <w:color w:val="000000"/>
          <w:kern w:val="0"/>
          <w:sz w:val="24"/>
          <w:szCs w:val="20"/>
          <w:lang w:eastAsia="zh-Hans"/>
        </w:rPr>
        <w:t xml:space="preserve">             </w:t>
      </w:r>
      <w:r>
        <w:rPr>
          <w:rFonts w:ascii="Times New Roman Regular" w:hAnsi="Times New Roman Regular" w:cs="Times New Roman Regular"/>
          <w:b/>
          <w:bCs/>
          <w:color w:val="000000"/>
          <w:kern w:val="0"/>
          <w:sz w:val="24"/>
          <w:szCs w:val="20"/>
          <w:lang w:eastAsia="zh-Hans"/>
        </w:rPr>
        <w:t>电子邮箱：</w:t>
      </w:r>
      <w:r>
        <w:rPr>
          <w:rFonts w:ascii="Times New Roman Regular" w:hAnsi="Times New Roman Regular" w:cs="Times New Roman Regular"/>
          <w:b/>
          <w:bCs/>
          <w:color w:val="000000"/>
          <w:kern w:val="0"/>
          <w:sz w:val="24"/>
          <w:szCs w:val="20"/>
          <w:lang w:eastAsia="zh-Hans"/>
        </w:rPr>
        <w:t xml:space="preserve">      </w:t>
      </w:r>
      <w:r>
        <w:rPr>
          <w:rFonts w:ascii="Times New Roman Regular" w:hAnsi="Times New Roman Regular" w:cs="Times New Roman Regular"/>
          <w:b/>
          <w:bCs/>
          <w:color w:val="000000"/>
          <w:kern w:val="0"/>
          <w:sz w:val="24"/>
          <w:szCs w:val="20"/>
        </w:rPr>
        <w:t xml:space="preserve">   </w:t>
      </w:r>
      <w:r>
        <w:rPr>
          <w:rFonts w:ascii="Times New Roman Regular" w:hAnsi="Times New Roman Regular" w:cs="Times New Roman Regular"/>
          <w:b/>
          <w:bCs/>
          <w:color w:val="000000"/>
          <w:kern w:val="0"/>
          <w:sz w:val="24"/>
          <w:szCs w:val="20"/>
          <w:lang w:eastAsia="zh-Hans"/>
        </w:rPr>
        <w:t>通讯地址：</w:t>
      </w:r>
      <w:r>
        <w:rPr>
          <w:rFonts w:ascii="Times New Roman Regular" w:hAnsi="Times New Roman Regular" w:cs="Times New Roman Regular"/>
          <w:b/>
          <w:bCs/>
          <w:color w:val="000000"/>
          <w:kern w:val="0"/>
          <w:sz w:val="24"/>
          <w:szCs w:val="20"/>
          <w:lang w:eastAsia="zh-Hans"/>
        </w:rPr>
        <w:t xml:space="preserve">    </w:t>
      </w:r>
    </w:p>
    <w:p w14:paraId="77BA06F8" w14:textId="77777777" w:rsidR="00AA5D20" w:rsidRDefault="00AA5D20">
      <w:pPr>
        <w:widowControl/>
        <w:spacing w:afterLines="0" w:line="560" w:lineRule="exact"/>
        <w:ind w:firstLineChars="200" w:firstLine="482"/>
        <w:rPr>
          <w:rFonts w:ascii="Times New Roman Regular" w:hAnsi="Times New Roman Regular" w:cs="Times New Roman Regular"/>
          <w:b/>
          <w:bCs/>
          <w:color w:val="000000"/>
          <w:kern w:val="0"/>
          <w:sz w:val="24"/>
          <w:szCs w:val="20"/>
        </w:rPr>
      </w:pPr>
    </w:p>
    <w:p w14:paraId="36AA3E86" w14:textId="77777777" w:rsidR="00AA5D20" w:rsidRDefault="00000000">
      <w:pPr>
        <w:widowControl/>
        <w:spacing w:afterLines="0" w:line="560" w:lineRule="exact"/>
        <w:ind w:firstLineChars="200" w:firstLine="482"/>
        <w:rPr>
          <w:rFonts w:ascii="Times New Roman Regular" w:hAnsi="Times New Roman Regular" w:cs="Times New Roman Regular"/>
          <w:b/>
          <w:bCs/>
          <w:color w:val="000000"/>
          <w:kern w:val="0"/>
          <w:sz w:val="24"/>
          <w:szCs w:val="20"/>
          <w:u w:val="single"/>
        </w:rPr>
      </w:pPr>
      <w:r>
        <w:rPr>
          <w:rFonts w:ascii="Times New Roman Regular" w:hAnsi="Times New Roman Regular" w:cs="Times New Roman Regular"/>
          <w:b/>
          <w:bCs/>
          <w:color w:val="000000"/>
          <w:kern w:val="0"/>
          <w:sz w:val="24"/>
          <w:szCs w:val="20"/>
          <w:lang w:eastAsia="zh-Hans"/>
        </w:rPr>
        <w:t>卖方（乙方）</w:t>
      </w:r>
      <w:r>
        <w:rPr>
          <w:rFonts w:ascii="Times New Roman Regular" w:hAnsi="Times New Roman Regular" w:cs="Times New Roman Regular"/>
          <w:b/>
          <w:bCs/>
          <w:color w:val="000000"/>
          <w:kern w:val="0"/>
          <w:sz w:val="24"/>
          <w:szCs w:val="20"/>
        </w:rPr>
        <w:t>：</w:t>
      </w:r>
      <w:r>
        <w:rPr>
          <w:rFonts w:ascii="Times New Roman Regular" w:eastAsia="黑体" w:hAnsi="Times New Roman Regular" w:cs="Times New Roman Regular"/>
          <w:b/>
          <w:color w:val="000000"/>
          <w:kern w:val="0"/>
          <w:sz w:val="28"/>
          <w:szCs w:val="28"/>
          <w:u w:val="single"/>
          <w:shd w:val="clear" w:color="auto" w:fill="FFFFFF"/>
        </w:rPr>
        <w:t xml:space="preserve">                    </w:t>
      </w:r>
    </w:p>
    <w:p w14:paraId="3C2D59D8" w14:textId="77777777" w:rsidR="00AA5D20" w:rsidRDefault="00000000">
      <w:pPr>
        <w:widowControl/>
        <w:spacing w:after="78" w:line="560" w:lineRule="exact"/>
        <w:ind w:firstLineChars="200" w:firstLine="482"/>
        <w:rPr>
          <w:rFonts w:ascii="Times New Roman Regular" w:hAnsi="Times New Roman Regular" w:cs="Times New Roman Regular"/>
          <w:b/>
          <w:bCs/>
          <w:color w:val="000000"/>
          <w:sz w:val="24"/>
          <w:lang w:eastAsia="zh-Hans"/>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b/>
          <w:bCs/>
          <w:color w:val="000000"/>
          <w:sz w:val="24"/>
        </w:rPr>
        <w:t xml:space="preserve">    </w:t>
      </w: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lang w:eastAsia="zh-Hans"/>
        </w:rPr>
        <w:t xml:space="preserve"> </w:t>
      </w:r>
    </w:p>
    <w:p w14:paraId="32DC9208" w14:textId="77777777" w:rsidR="00AA5D20" w:rsidRDefault="00AA5D20">
      <w:pPr>
        <w:widowControl/>
        <w:spacing w:after="78" w:line="560" w:lineRule="exact"/>
        <w:ind w:firstLineChars="200" w:firstLine="480"/>
        <w:rPr>
          <w:rFonts w:ascii="Times New Roman Regular" w:hAnsi="Times New Roman Regular" w:cs="Times New Roman Regular"/>
          <w:color w:val="000000"/>
          <w:sz w:val="24"/>
        </w:rPr>
      </w:pPr>
    </w:p>
    <w:p w14:paraId="52DAF939" w14:textId="77777777" w:rsidR="00AA5D20"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Pr>
          <w:rFonts w:ascii="Times New Roman Regular" w:hAnsi="Times New Roman Regular" w:cs="Times New Roman Regular"/>
          <w:color w:val="000000"/>
          <w:sz w:val="24"/>
          <w:lang w:eastAsia="zh-Hans"/>
        </w:rPr>
        <w:t>本合同各方经平等自愿协商，根据《中华人民共和国民法典》及相关法规，签订本合同以共同遵守。</w:t>
      </w:r>
    </w:p>
    <w:p w14:paraId="3597E204" w14:textId="77777777" w:rsidR="00AA5D20"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Pr>
          <w:rFonts w:ascii="Times New Roman Regular" w:hAnsi="Times New Roman Regular" w:cs="Times New Roman Regular"/>
          <w:b/>
          <w:color w:val="000000"/>
          <w:sz w:val="28"/>
          <w:lang w:eastAsia="zh-Hans"/>
        </w:rPr>
        <w:t>一、</w:t>
      </w:r>
      <w:r>
        <w:rPr>
          <w:rFonts w:ascii="Times New Roman Regular" w:hAnsi="Times New Roman Regular" w:cs="Times New Roman Regular"/>
          <w:b/>
          <w:color w:val="000000"/>
          <w:sz w:val="28"/>
        </w:rPr>
        <w:t>产品与价款</w:t>
      </w:r>
    </w:p>
    <w:p w14:paraId="3E337571" w14:textId="30075CE9" w:rsidR="00AA5D20" w:rsidRDefault="00000000">
      <w:pPr>
        <w:widowControl/>
        <w:spacing w:after="78" w:line="560" w:lineRule="exact"/>
        <w:ind w:leftChars="200" w:left="420"/>
        <w:rPr>
          <w:rFonts w:ascii="Times New Roman Regular" w:hAnsi="Times New Roman Regular" w:cs="Times New Roman Regular"/>
          <w:color w:val="000000"/>
          <w:sz w:val="24"/>
          <w:lang w:eastAsia="zh-Hans"/>
        </w:rPr>
      </w:pPr>
      <w:r>
        <w:rPr>
          <w:rFonts w:ascii="Times New Roman Regular" w:hAnsi="Times New Roman Regular" w:cs="Times New Roman Regular" w:hint="eastAsia"/>
          <w:color w:val="000000"/>
          <w:sz w:val="24"/>
          <w:lang w:eastAsia="zh-Hans"/>
        </w:rPr>
        <w:t>甲方采购产品名称、规格型号、数量、价款等如下：</w:t>
      </w:r>
    </w:p>
    <w:tbl>
      <w:tblPr>
        <w:tblW w:w="4997" w:type="pct"/>
        <w:jc w:val="center"/>
        <w:tblBorders>
          <w:top w:val="single" w:sz="6" w:space="0" w:color="000000"/>
          <w:left w:val="single" w:sz="6" w:space="0" w:color="000000"/>
          <w:bottom w:val="single" w:sz="6" w:space="0" w:color="000000"/>
          <w:right w:val="single" w:sz="6" w:space="0" w:color="000000"/>
        </w:tblBorders>
        <w:tblCellMar>
          <w:left w:w="10" w:type="dxa"/>
          <w:right w:w="10" w:type="dxa"/>
        </w:tblCellMar>
        <w:tblLook w:val="04A0" w:firstRow="1" w:lastRow="0" w:firstColumn="1" w:lastColumn="0" w:noHBand="0" w:noVBand="1"/>
      </w:tblPr>
      <w:tblGrid>
        <w:gridCol w:w="1089"/>
        <w:gridCol w:w="1223"/>
        <w:gridCol w:w="1211"/>
        <w:gridCol w:w="801"/>
        <w:gridCol w:w="1899"/>
        <w:gridCol w:w="1793"/>
        <w:gridCol w:w="751"/>
      </w:tblGrid>
      <w:tr w:rsidR="00AA5D20" w14:paraId="0ED96A32" w14:textId="77777777" w:rsidTr="0029291E">
        <w:trPr>
          <w:jc w:val="center"/>
        </w:trPr>
        <w:tc>
          <w:tcPr>
            <w:tcW w:w="1089" w:type="dxa"/>
            <w:tcBorders>
              <w:top w:val="single" w:sz="6" w:space="0" w:color="000000"/>
              <w:left w:val="single" w:sz="6" w:space="0" w:color="000000"/>
              <w:bottom w:val="single" w:sz="6" w:space="0" w:color="000000"/>
              <w:right w:val="single" w:sz="6" w:space="0" w:color="000000"/>
            </w:tcBorders>
          </w:tcPr>
          <w:p w14:paraId="572D423F" w14:textId="77777777" w:rsidR="00AA5D20" w:rsidRDefault="00000000">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产品名称</w:t>
            </w:r>
          </w:p>
        </w:tc>
        <w:tc>
          <w:tcPr>
            <w:tcW w:w="1223" w:type="dxa"/>
            <w:tcBorders>
              <w:top w:val="single" w:sz="6" w:space="0" w:color="000000"/>
              <w:left w:val="single" w:sz="6" w:space="0" w:color="000000"/>
              <w:bottom w:val="single" w:sz="6" w:space="0" w:color="000000"/>
              <w:right w:val="single" w:sz="6" w:space="0" w:color="000000"/>
            </w:tcBorders>
          </w:tcPr>
          <w:p w14:paraId="7E534EB0" w14:textId="77777777" w:rsidR="00AA5D20" w:rsidRDefault="00000000">
            <w:pPr>
              <w:widowControl/>
              <w:spacing w:after="78" w:line="560" w:lineRule="exact"/>
              <w:jc w:val="center"/>
              <w:rPr>
                <w:rFonts w:ascii="Times New Roman Regular" w:hAnsi="Times New Roman Regular" w:cs="Times New Roman Regular"/>
                <w:b/>
                <w:bCs/>
                <w:color w:val="000000"/>
                <w:sz w:val="24"/>
                <w:lang w:eastAsia="zh-Hans"/>
              </w:rPr>
            </w:pPr>
            <w:r>
              <w:rPr>
                <w:rFonts w:ascii="Times New Roman Regular" w:hAnsi="Times New Roman Regular" w:cs="Times New Roman Regular"/>
                <w:b/>
                <w:bCs/>
                <w:color w:val="000000"/>
                <w:sz w:val="24"/>
              </w:rPr>
              <w:t>规格</w:t>
            </w:r>
            <w:r>
              <w:rPr>
                <w:rFonts w:ascii="Times New Roman Regular" w:hAnsi="Times New Roman Regular" w:cs="Times New Roman Regular" w:hint="eastAsia"/>
                <w:b/>
                <w:bCs/>
                <w:color w:val="000000"/>
                <w:sz w:val="24"/>
                <w:lang w:eastAsia="zh-Hans"/>
              </w:rPr>
              <w:t>型号</w:t>
            </w:r>
          </w:p>
        </w:tc>
        <w:tc>
          <w:tcPr>
            <w:tcW w:w="1211" w:type="dxa"/>
            <w:tcBorders>
              <w:top w:val="single" w:sz="6" w:space="0" w:color="000000"/>
              <w:left w:val="single" w:sz="6" w:space="0" w:color="000000"/>
              <w:bottom w:val="single" w:sz="6" w:space="0" w:color="000000"/>
              <w:right w:val="single" w:sz="6" w:space="0" w:color="000000"/>
            </w:tcBorders>
          </w:tcPr>
          <w:p w14:paraId="5CFEB40A" w14:textId="77777777" w:rsidR="00AA5D20" w:rsidRDefault="00000000">
            <w:pPr>
              <w:widowControl/>
              <w:spacing w:after="78" w:line="560" w:lineRule="exact"/>
              <w:jc w:val="center"/>
              <w:rPr>
                <w:rFonts w:ascii="Times New Roman Regular" w:hAnsi="Times New Roman Regular" w:cs="Times New Roman Regular"/>
                <w:b/>
                <w:bCs/>
                <w:color w:val="000000"/>
                <w:sz w:val="24"/>
                <w:lang w:eastAsia="zh-Hans"/>
              </w:rPr>
            </w:pPr>
            <w:r>
              <w:rPr>
                <w:rFonts w:ascii="Times New Roman Regular" w:hAnsi="Times New Roman Regular" w:cs="Times New Roman Regular" w:hint="eastAsia"/>
                <w:b/>
                <w:bCs/>
                <w:color w:val="000000"/>
                <w:sz w:val="24"/>
                <w:lang w:eastAsia="zh-Hans"/>
              </w:rPr>
              <w:t>品牌</w:t>
            </w:r>
          </w:p>
        </w:tc>
        <w:tc>
          <w:tcPr>
            <w:tcW w:w="801" w:type="dxa"/>
            <w:tcBorders>
              <w:top w:val="single" w:sz="6" w:space="0" w:color="000000"/>
              <w:left w:val="single" w:sz="6" w:space="0" w:color="000000"/>
              <w:bottom w:val="single" w:sz="6" w:space="0" w:color="000000"/>
              <w:right w:val="single" w:sz="6" w:space="0" w:color="000000"/>
            </w:tcBorders>
          </w:tcPr>
          <w:p w14:paraId="324DD872" w14:textId="77777777" w:rsidR="00AA5D20" w:rsidRDefault="00000000">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数量</w:t>
            </w:r>
          </w:p>
        </w:tc>
        <w:tc>
          <w:tcPr>
            <w:tcW w:w="1899" w:type="dxa"/>
            <w:tcBorders>
              <w:top w:val="single" w:sz="6" w:space="0" w:color="000000"/>
              <w:left w:val="single" w:sz="6" w:space="0" w:color="000000"/>
              <w:bottom w:val="single" w:sz="6" w:space="0" w:color="000000"/>
              <w:right w:val="single" w:sz="6" w:space="0" w:color="000000"/>
            </w:tcBorders>
          </w:tcPr>
          <w:p w14:paraId="6F756E12" w14:textId="77777777" w:rsidR="00AA5D20" w:rsidRDefault="00000000">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单价（</w:t>
            </w:r>
            <w:r>
              <w:rPr>
                <w:rFonts w:ascii="Times New Roman Regular" w:hAnsi="Times New Roman Regular" w:cs="Times New Roman Regular" w:hint="eastAsia"/>
                <w:b/>
                <w:bCs/>
                <w:color w:val="000000"/>
                <w:sz w:val="24"/>
                <w:lang w:eastAsia="zh-Hans"/>
              </w:rPr>
              <w:t>含税</w:t>
            </w:r>
            <w:r>
              <w:rPr>
                <w:rFonts w:ascii="Times New Roman Regular" w:hAnsi="Times New Roman Regular" w:cs="Times New Roman Regular"/>
                <w:b/>
                <w:bCs/>
                <w:color w:val="000000"/>
                <w:sz w:val="24"/>
              </w:rPr>
              <w:t>）</w:t>
            </w:r>
          </w:p>
        </w:tc>
        <w:tc>
          <w:tcPr>
            <w:tcW w:w="1793" w:type="dxa"/>
            <w:tcBorders>
              <w:top w:val="single" w:sz="6" w:space="0" w:color="000000"/>
              <w:left w:val="single" w:sz="6" w:space="0" w:color="000000"/>
              <w:bottom w:val="single" w:sz="6" w:space="0" w:color="000000"/>
              <w:right w:val="single" w:sz="6" w:space="0" w:color="000000"/>
            </w:tcBorders>
          </w:tcPr>
          <w:p w14:paraId="070C8E85" w14:textId="77777777" w:rsidR="00AA5D20" w:rsidRDefault="00000000">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总价（</w:t>
            </w:r>
            <w:r>
              <w:rPr>
                <w:rFonts w:ascii="Times New Roman Regular" w:hAnsi="Times New Roman Regular" w:cs="Times New Roman Regular" w:hint="eastAsia"/>
                <w:b/>
                <w:bCs/>
                <w:color w:val="000000"/>
                <w:sz w:val="24"/>
                <w:lang w:eastAsia="zh-Hans"/>
              </w:rPr>
              <w:t>含税</w:t>
            </w:r>
            <w:r>
              <w:rPr>
                <w:rFonts w:ascii="Times New Roman Regular" w:hAnsi="Times New Roman Regular" w:cs="Times New Roman Regular"/>
                <w:b/>
                <w:bCs/>
                <w:color w:val="000000"/>
                <w:sz w:val="24"/>
              </w:rPr>
              <w:t>）</w:t>
            </w:r>
          </w:p>
        </w:tc>
        <w:tc>
          <w:tcPr>
            <w:tcW w:w="751" w:type="dxa"/>
            <w:tcBorders>
              <w:top w:val="single" w:sz="6" w:space="0" w:color="000000"/>
              <w:left w:val="single" w:sz="6" w:space="0" w:color="000000"/>
              <w:bottom w:val="single" w:sz="6" w:space="0" w:color="000000"/>
              <w:right w:val="single" w:sz="6" w:space="0" w:color="000000"/>
            </w:tcBorders>
          </w:tcPr>
          <w:p w14:paraId="07C4400A" w14:textId="77777777" w:rsidR="00AA5D20" w:rsidRDefault="00000000">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备注</w:t>
            </w:r>
          </w:p>
        </w:tc>
      </w:tr>
      <w:tr w:rsidR="00AA5D20" w14:paraId="537EB6D5" w14:textId="77777777" w:rsidTr="0029291E">
        <w:trPr>
          <w:trHeight w:val="613"/>
          <w:jc w:val="center"/>
        </w:trPr>
        <w:tc>
          <w:tcPr>
            <w:tcW w:w="1089" w:type="dxa"/>
            <w:tcBorders>
              <w:top w:val="single" w:sz="6" w:space="0" w:color="000000"/>
              <w:left w:val="single" w:sz="6" w:space="0" w:color="000000"/>
              <w:bottom w:val="single" w:sz="6" w:space="0" w:color="000000"/>
              <w:right w:val="single" w:sz="6" w:space="0" w:color="000000"/>
            </w:tcBorders>
            <w:vAlign w:val="center"/>
          </w:tcPr>
          <w:p w14:paraId="45CBBA3C" w14:textId="3D05C548" w:rsidR="00AA5D20" w:rsidRDefault="00AA5D20">
            <w:pPr>
              <w:widowControl/>
              <w:spacing w:afterLines="0" w:line="560" w:lineRule="exact"/>
              <w:jc w:val="center"/>
              <w:rPr>
                <w:rFonts w:ascii="Times New Roman Regular" w:hAnsi="Times New Roman Regular" w:cs="Times New Roman Regular"/>
                <w:kern w:val="0"/>
                <w:sz w:val="24"/>
                <w:szCs w:val="20"/>
              </w:rPr>
            </w:pPr>
          </w:p>
        </w:tc>
        <w:tc>
          <w:tcPr>
            <w:tcW w:w="1223" w:type="dxa"/>
            <w:tcBorders>
              <w:top w:val="single" w:sz="6" w:space="0" w:color="000000"/>
              <w:left w:val="single" w:sz="6" w:space="0" w:color="000000"/>
              <w:bottom w:val="single" w:sz="6" w:space="0" w:color="000000"/>
              <w:right w:val="single" w:sz="6" w:space="0" w:color="000000"/>
            </w:tcBorders>
            <w:vAlign w:val="center"/>
          </w:tcPr>
          <w:p w14:paraId="33B460DF" w14:textId="216E30BA" w:rsidR="00AA5D20" w:rsidRDefault="00AA5D20">
            <w:pPr>
              <w:widowControl/>
              <w:spacing w:afterLines="0" w:line="560" w:lineRule="exact"/>
              <w:jc w:val="center"/>
              <w:rPr>
                <w:rFonts w:ascii="Times New Roman Regular" w:hAnsi="Times New Roman Regular" w:cs="Times New Roman Regular"/>
                <w:kern w:val="0"/>
                <w:sz w:val="24"/>
                <w:szCs w:val="20"/>
              </w:rPr>
            </w:pPr>
          </w:p>
        </w:tc>
        <w:tc>
          <w:tcPr>
            <w:tcW w:w="1211" w:type="dxa"/>
            <w:tcBorders>
              <w:top w:val="single" w:sz="6" w:space="0" w:color="000000"/>
              <w:left w:val="single" w:sz="6" w:space="0" w:color="000000"/>
              <w:bottom w:val="single" w:sz="6" w:space="0" w:color="000000"/>
              <w:right w:val="single" w:sz="6" w:space="0" w:color="000000"/>
            </w:tcBorders>
            <w:vAlign w:val="center"/>
          </w:tcPr>
          <w:p w14:paraId="29F51305" w14:textId="77777777" w:rsidR="00AA5D20" w:rsidRDefault="00000000">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w:t>
            </w:r>
          </w:p>
        </w:tc>
        <w:tc>
          <w:tcPr>
            <w:tcW w:w="801" w:type="dxa"/>
            <w:tcBorders>
              <w:top w:val="single" w:sz="6" w:space="0" w:color="000000"/>
              <w:left w:val="single" w:sz="6" w:space="0" w:color="000000"/>
              <w:bottom w:val="single" w:sz="6" w:space="0" w:color="000000"/>
              <w:right w:val="single" w:sz="6" w:space="0" w:color="000000"/>
            </w:tcBorders>
            <w:vAlign w:val="center"/>
          </w:tcPr>
          <w:p w14:paraId="39E76FA6" w14:textId="77777777" w:rsidR="00AA5D20" w:rsidRDefault="00000000">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1</w:t>
            </w:r>
          </w:p>
        </w:tc>
        <w:tc>
          <w:tcPr>
            <w:tcW w:w="1899" w:type="dxa"/>
            <w:tcBorders>
              <w:top w:val="single" w:sz="6" w:space="0" w:color="000000"/>
              <w:left w:val="single" w:sz="6" w:space="0" w:color="000000"/>
              <w:bottom w:val="single" w:sz="6" w:space="0" w:color="000000"/>
              <w:right w:val="single" w:sz="6" w:space="0" w:color="000000"/>
            </w:tcBorders>
            <w:vAlign w:val="center"/>
          </w:tcPr>
          <w:p w14:paraId="7EB2FC0E" w14:textId="77777777" w:rsidR="00AA5D20" w:rsidRDefault="00AA5D20">
            <w:pPr>
              <w:widowControl/>
              <w:spacing w:afterLines="0" w:line="560" w:lineRule="exact"/>
              <w:jc w:val="center"/>
              <w:rPr>
                <w:rFonts w:ascii="Times New Roman Regular" w:hAnsi="Times New Roman Regular" w:cs="Times New Roman Regular"/>
                <w:kern w:val="0"/>
                <w:sz w:val="24"/>
                <w:szCs w:val="20"/>
              </w:rPr>
            </w:pPr>
          </w:p>
        </w:tc>
        <w:tc>
          <w:tcPr>
            <w:tcW w:w="1793" w:type="dxa"/>
            <w:tcBorders>
              <w:top w:val="single" w:sz="6" w:space="0" w:color="000000"/>
              <w:left w:val="single" w:sz="6" w:space="0" w:color="000000"/>
              <w:bottom w:val="single" w:sz="6" w:space="0" w:color="000000"/>
              <w:right w:val="single" w:sz="6" w:space="0" w:color="000000"/>
            </w:tcBorders>
            <w:vAlign w:val="center"/>
          </w:tcPr>
          <w:p w14:paraId="337CB39A" w14:textId="77777777" w:rsidR="00AA5D20" w:rsidRDefault="00AA5D20">
            <w:pPr>
              <w:widowControl/>
              <w:spacing w:afterLines="0" w:line="560" w:lineRule="exact"/>
              <w:jc w:val="center"/>
              <w:rPr>
                <w:rFonts w:ascii="Times New Roman Regular" w:hAnsi="Times New Roman Regular" w:cs="Times New Roman Regular"/>
                <w:kern w:val="0"/>
                <w:sz w:val="24"/>
                <w:szCs w:val="20"/>
              </w:rPr>
            </w:pPr>
          </w:p>
        </w:tc>
        <w:tc>
          <w:tcPr>
            <w:tcW w:w="751" w:type="dxa"/>
            <w:tcBorders>
              <w:top w:val="single" w:sz="6" w:space="0" w:color="000000"/>
              <w:left w:val="single" w:sz="6" w:space="0" w:color="000000"/>
              <w:bottom w:val="single" w:sz="6" w:space="0" w:color="000000"/>
              <w:right w:val="single" w:sz="6" w:space="0" w:color="000000"/>
            </w:tcBorders>
            <w:vAlign w:val="center"/>
          </w:tcPr>
          <w:p w14:paraId="5202E101" w14:textId="77777777" w:rsidR="00AA5D20" w:rsidRDefault="00AA5D20">
            <w:pPr>
              <w:widowControl/>
              <w:spacing w:afterLines="0" w:line="560" w:lineRule="exact"/>
              <w:jc w:val="center"/>
              <w:rPr>
                <w:rFonts w:ascii="Times New Roman Regular" w:hAnsi="Times New Roman Regular" w:cs="Times New Roman Regular"/>
                <w:kern w:val="0"/>
                <w:sz w:val="24"/>
                <w:szCs w:val="20"/>
              </w:rPr>
            </w:pPr>
          </w:p>
        </w:tc>
      </w:tr>
      <w:tr w:rsidR="00AA5D20" w14:paraId="44FCEC61" w14:textId="77777777" w:rsidTr="0029291E">
        <w:trPr>
          <w:trHeight w:val="832"/>
          <w:jc w:val="center"/>
        </w:trPr>
        <w:tc>
          <w:tcPr>
            <w:tcW w:w="8016" w:type="dxa"/>
            <w:gridSpan w:val="6"/>
            <w:tcBorders>
              <w:top w:val="single" w:sz="6" w:space="0" w:color="000000"/>
              <w:left w:val="single" w:sz="6" w:space="0" w:color="000000"/>
              <w:bottom w:val="single" w:sz="6" w:space="0" w:color="000000"/>
              <w:right w:val="single" w:sz="6" w:space="0" w:color="000000"/>
            </w:tcBorders>
          </w:tcPr>
          <w:p w14:paraId="3F38F08E" w14:textId="77777777" w:rsidR="00AA5D20" w:rsidRDefault="00000000">
            <w:pPr>
              <w:widowControl/>
              <w:spacing w:after="78" w:line="560" w:lineRule="exact"/>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lang w:eastAsia="zh-Hans"/>
              </w:rPr>
              <w:t>合同</w:t>
            </w:r>
            <w:r>
              <w:rPr>
                <w:rFonts w:ascii="Times New Roman Regular" w:hAnsi="Times New Roman Regular" w:cs="Times New Roman Regular"/>
                <w:color w:val="000000"/>
                <w:sz w:val="24"/>
              </w:rPr>
              <w:t>总</w:t>
            </w:r>
            <w:r>
              <w:rPr>
                <w:rFonts w:ascii="Times New Roman Regular" w:hAnsi="Times New Roman Regular" w:cs="Times New Roman Regular" w:hint="eastAsia"/>
                <w:color w:val="000000"/>
                <w:sz w:val="24"/>
                <w:lang w:eastAsia="zh-Hans"/>
              </w:rPr>
              <w:t>价</w:t>
            </w:r>
            <w:r>
              <w:rPr>
                <w:rFonts w:ascii="Times New Roman Regular" w:hAnsi="Times New Roman Regular" w:cs="Times New Roman Regular"/>
                <w:color w:val="000000"/>
                <w:sz w:val="24"/>
              </w:rPr>
              <w:t>（</w:t>
            </w:r>
            <w:r>
              <w:rPr>
                <w:rFonts w:ascii="Times New Roman Regular" w:hAnsi="Times New Roman Regular" w:cs="Times New Roman Regular" w:hint="eastAsia"/>
                <w:color w:val="000000"/>
                <w:sz w:val="24"/>
                <w:lang w:eastAsia="zh-Hans"/>
              </w:rPr>
              <w:t>含税</w:t>
            </w:r>
            <w:r>
              <w:rPr>
                <w:rFonts w:ascii="Times New Roman Regular" w:hAnsi="Times New Roman Regular" w:cs="Times New Roman Regular"/>
                <w:color w:val="000000"/>
                <w:sz w:val="24"/>
              </w:rPr>
              <w:t>）：人民币（大写）</w:t>
            </w:r>
            <w:r>
              <w:rPr>
                <w:rFonts w:ascii="Times New Roman Regular" w:hAnsi="Times New Roman Regular" w:cs="Times New Roman Regular"/>
                <w:color w:val="000000"/>
                <w:sz w:val="24"/>
                <w:u w:val="single"/>
              </w:rPr>
              <w:t xml:space="preserve">          </w:t>
            </w:r>
            <w:r>
              <w:rPr>
                <w:rFonts w:ascii="Times New Roman Regular" w:hAnsi="Times New Roman Regular" w:cs="Times New Roman Regular"/>
                <w:color w:val="000000"/>
                <w:sz w:val="24"/>
              </w:rPr>
              <w:t>元（￥</w:t>
            </w:r>
            <w:r>
              <w:rPr>
                <w:rFonts w:ascii="Times New Roman Regular" w:hAnsi="Times New Roman Regular" w:cs="Times New Roman Regular"/>
                <w:color w:val="000000"/>
                <w:sz w:val="24"/>
                <w:u w:val="single"/>
              </w:rPr>
              <w:t xml:space="preserve">        </w:t>
            </w:r>
            <w:r>
              <w:rPr>
                <w:rFonts w:ascii="Times New Roman Regular" w:hAnsi="Times New Roman Regular" w:cs="Times New Roman Regular"/>
                <w:color w:val="000000"/>
                <w:sz w:val="24"/>
              </w:rPr>
              <w:t>）</w:t>
            </w:r>
          </w:p>
        </w:tc>
        <w:tc>
          <w:tcPr>
            <w:tcW w:w="751" w:type="dxa"/>
            <w:tcBorders>
              <w:top w:val="single" w:sz="6" w:space="0" w:color="000000"/>
              <w:left w:val="single" w:sz="6" w:space="0" w:color="000000"/>
              <w:bottom w:val="single" w:sz="6" w:space="0" w:color="000000"/>
              <w:right w:val="single" w:sz="6" w:space="0" w:color="000000"/>
            </w:tcBorders>
          </w:tcPr>
          <w:p w14:paraId="06715600" w14:textId="77777777" w:rsidR="00AA5D20" w:rsidRDefault="00AA5D20">
            <w:pPr>
              <w:widowControl/>
              <w:spacing w:after="78" w:line="560" w:lineRule="exact"/>
              <w:rPr>
                <w:rFonts w:ascii="Times New Roman Regular" w:hAnsi="Times New Roman Regular" w:cs="Times New Roman Regular"/>
                <w:color w:val="000000"/>
                <w:sz w:val="24"/>
              </w:rPr>
            </w:pPr>
          </w:p>
        </w:tc>
      </w:tr>
    </w:tbl>
    <w:p w14:paraId="0007171A" w14:textId="0059C6EA" w:rsidR="00AA5D20" w:rsidRPr="00113BB8" w:rsidRDefault="00113BB8">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上述合同金额</w:t>
      </w:r>
      <w:r w:rsidR="00D429C1" w:rsidRPr="00D429C1">
        <w:rPr>
          <w:rFonts w:ascii="Times New Roman Regular" w:hAnsi="Times New Roman Regular" w:cs="Times New Roman Regular" w:hint="eastAsia"/>
          <w:color w:val="000000"/>
          <w:sz w:val="24"/>
        </w:rPr>
        <w:t>包含完成设备供货、安装调试、培训、相关技术服务及履行本合同其他义务所需的全部费用，包括但不限于设备的价格，二次设计费用（如有），安装调试费，调试过程中使用的专用工具、备品备件等的价格，培训费，质保服务费，</w:t>
      </w:r>
      <w:r w:rsidR="00D429C1" w:rsidRPr="00D429C1">
        <w:rPr>
          <w:rFonts w:ascii="Times New Roman Regular" w:hAnsi="Times New Roman Regular" w:cs="Times New Roman Regular" w:hint="eastAsia"/>
          <w:color w:val="000000"/>
          <w:sz w:val="24"/>
        </w:rPr>
        <w:t>13%</w:t>
      </w:r>
      <w:r w:rsidR="00D429C1" w:rsidRPr="00D429C1">
        <w:rPr>
          <w:rFonts w:ascii="Times New Roman Regular" w:hAnsi="Times New Roman Regular" w:cs="Times New Roman Regular" w:hint="eastAsia"/>
          <w:color w:val="000000"/>
          <w:sz w:val="24"/>
        </w:rPr>
        <w:t>增值税费，资料费以及为提供设备至买方指定交货地点而产生的商检费、包装费、装货费、运费、卸车费、保险费等全部费用</w:t>
      </w:r>
      <w:r w:rsidRPr="00113BB8">
        <w:rPr>
          <w:rFonts w:ascii="Times New Roman Regular" w:hAnsi="Times New Roman Regular" w:cs="Times New Roman Regular"/>
          <w:color w:val="000000"/>
          <w:sz w:val="24"/>
        </w:rPr>
        <w:t>。</w:t>
      </w:r>
    </w:p>
    <w:p w14:paraId="69A3DB1E" w14:textId="31F3DF63" w:rsidR="00AA5D20" w:rsidRPr="00113BB8" w:rsidRDefault="00CC26F9">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rPr>
        <w:t>二</w:t>
      </w:r>
      <w:r w:rsidRPr="00113BB8">
        <w:rPr>
          <w:rFonts w:ascii="Times New Roman Regular" w:hAnsi="Times New Roman Regular" w:cs="Times New Roman Regular" w:hint="eastAsia"/>
          <w:b/>
          <w:color w:val="000000"/>
          <w:sz w:val="28"/>
        </w:rPr>
        <w:t>、</w:t>
      </w:r>
      <w:r w:rsidRPr="00113BB8">
        <w:rPr>
          <w:rFonts w:ascii="Times New Roman Regular" w:hAnsi="Times New Roman Regular" w:cs="Times New Roman Regular" w:hint="eastAsia"/>
          <w:b/>
          <w:color w:val="000000"/>
          <w:sz w:val="28"/>
          <w:lang w:eastAsia="zh-Hans"/>
        </w:rPr>
        <w:t>采购价款支付</w:t>
      </w:r>
    </w:p>
    <w:p w14:paraId="55DB8CCD" w14:textId="2CFE2556" w:rsidR="00AA5D20" w:rsidRPr="00113BB8" w:rsidRDefault="00113BB8" w:rsidP="00113BB8">
      <w:pPr>
        <w:numPr>
          <w:ilvl w:val="255"/>
          <w:numId w:val="0"/>
        </w:numPr>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t>付款方式：</w:t>
      </w:r>
      <w:r w:rsidR="00B64033" w:rsidRPr="00B64033">
        <w:rPr>
          <w:rFonts w:ascii="Times New Roman Regular" w:hAnsi="Times New Roman Regular" w:cs="Times New Roman Regular" w:hint="eastAsia"/>
          <w:color w:val="000000"/>
          <w:sz w:val="24"/>
          <w:lang w:eastAsia="zh-Hans"/>
        </w:rPr>
        <w:t>预付款</w:t>
      </w:r>
      <w:r w:rsidR="00B64033" w:rsidRPr="00B64033">
        <w:rPr>
          <w:rFonts w:ascii="Times New Roman Regular" w:hAnsi="Times New Roman Regular" w:cs="Times New Roman Regular" w:hint="eastAsia"/>
          <w:color w:val="000000"/>
          <w:sz w:val="24"/>
          <w:lang w:eastAsia="zh-Hans"/>
        </w:rPr>
        <w:t>25%</w:t>
      </w:r>
      <w:r w:rsidR="00B64033" w:rsidRPr="00B64033">
        <w:rPr>
          <w:rFonts w:ascii="Times New Roman Regular" w:hAnsi="Times New Roman Regular" w:cs="Times New Roman Regular" w:hint="eastAsia"/>
          <w:color w:val="000000"/>
          <w:sz w:val="24"/>
          <w:lang w:eastAsia="zh-Hans"/>
        </w:rPr>
        <w:t>，安装验收完成支付至合同总价的</w:t>
      </w:r>
      <w:r w:rsidR="00B64033" w:rsidRPr="00B64033">
        <w:rPr>
          <w:rFonts w:ascii="Times New Roman Regular" w:hAnsi="Times New Roman Regular" w:cs="Times New Roman Regular" w:hint="eastAsia"/>
          <w:color w:val="000000"/>
          <w:sz w:val="24"/>
          <w:lang w:eastAsia="zh-Hans"/>
        </w:rPr>
        <w:t>97%</w:t>
      </w:r>
      <w:r w:rsidR="00B64033" w:rsidRPr="00B64033">
        <w:rPr>
          <w:rFonts w:ascii="Times New Roman Regular" w:hAnsi="Times New Roman Regular" w:cs="Times New Roman Regular" w:hint="eastAsia"/>
          <w:color w:val="000000"/>
          <w:sz w:val="24"/>
          <w:lang w:eastAsia="zh-Hans"/>
        </w:rPr>
        <w:t>，质保期满后支付剩余的</w:t>
      </w:r>
      <w:r w:rsidR="00B64033" w:rsidRPr="00B64033">
        <w:rPr>
          <w:rFonts w:ascii="Times New Roman Regular" w:hAnsi="Times New Roman Regular" w:cs="Times New Roman Regular" w:hint="eastAsia"/>
          <w:color w:val="000000"/>
          <w:sz w:val="24"/>
          <w:lang w:eastAsia="zh-Hans"/>
        </w:rPr>
        <w:t>3%</w:t>
      </w:r>
      <w:r w:rsidR="00D429C1" w:rsidRPr="00D429C1">
        <w:rPr>
          <w:rFonts w:ascii="Times New Roman Regular" w:hAnsi="Times New Roman Regular" w:cs="Times New Roman Regular" w:hint="eastAsia"/>
          <w:color w:val="000000"/>
          <w:sz w:val="24"/>
          <w:lang w:eastAsia="zh-Hans"/>
        </w:rPr>
        <w:t>。</w:t>
      </w:r>
    </w:p>
    <w:p w14:paraId="6B80D3B9" w14:textId="5D1F7936" w:rsidR="00AA5D20" w:rsidRPr="00113BB8" w:rsidRDefault="00000000">
      <w:pPr>
        <w:widowControl/>
        <w:spacing w:after="78" w:line="560" w:lineRule="exact"/>
        <w:ind w:leftChars="200" w:left="42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lastRenderedPageBreak/>
        <w:t>乙方收款账户</w:t>
      </w:r>
    </w:p>
    <w:p w14:paraId="48474A4E" w14:textId="77777777" w:rsidR="00AA5D20" w:rsidRPr="00113BB8" w:rsidRDefault="00000000">
      <w:pPr>
        <w:widowControl/>
        <w:spacing w:afterLines="0" w:line="560" w:lineRule="exact"/>
        <w:ind w:firstLineChars="200" w:firstLine="480"/>
        <w:rPr>
          <w:rFonts w:ascii="宋体" w:hAnsi="宋体" w:cs="宋体" w:hint="eastAsia"/>
          <w:color w:val="000000"/>
          <w:kern w:val="0"/>
          <w:sz w:val="24"/>
          <w:szCs w:val="20"/>
          <w:lang w:eastAsia="zh-Hans"/>
        </w:rPr>
      </w:pPr>
      <w:r w:rsidRPr="00113BB8">
        <w:rPr>
          <w:rFonts w:ascii="宋体" w:hAnsi="宋体" w:cs="宋体" w:hint="eastAsia"/>
          <w:color w:val="000000"/>
          <w:kern w:val="0"/>
          <w:sz w:val="24"/>
          <w:szCs w:val="20"/>
          <w:lang w:eastAsia="zh-Hans"/>
        </w:rPr>
        <w:t>开户银行：【      】</w:t>
      </w:r>
    </w:p>
    <w:p w14:paraId="71FA73F7" w14:textId="77777777" w:rsidR="00AA5D20" w:rsidRPr="00113BB8" w:rsidRDefault="00000000">
      <w:pPr>
        <w:widowControl/>
        <w:spacing w:afterLines="0" w:line="560" w:lineRule="exact"/>
        <w:ind w:firstLineChars="200" w:firstLine="480"/>
        <w:rPr>
          <w:rFonts w:ascii="宋体" w:hAnsi="宋体" w:cs="宋体" w:hint="eastAsia"/>
          <w:color w:val="000000"/>
          <w:kern w:val="0"/>
          <w:sz w:val="24"/>
          <w:szCs w:val="20"/>
          <w:lang w:eastAsia="zh-Hans"/>
        </w:rPr>
      </w:pPr>
      <w:r w:rsidRPr="00113BB8">
        <w:rPr>
          <w:rFonts w:ascii="宋体" w:hAnsi="宋体" w:cs="宋体" w:hint="eastAsia"/>
          <w:color w:val="000000"/>
          <w:kern w:val="0"/>
          <w:sz w:val="24"/>
          <w:szCs w:val="20"/>
          <w:lang w:eastAsia="zh-Hans"/>
        </w:rPr>
        <w:t>户    名：【      】</w:t>
      </w:r>
    </w:p>
    <w:p w14:paraId="303FBE92" w14:textId="77777777" w:rsidR="00AA5D20" w:rsidRPr="00113BB8" w:rsidRDefault="00000000">
      <w:pPr>
        <w:widowControl/>
        <w:spacing w:after="78" w:line="560" w:lineRule="exact"/>
        <w:ind w:firstLineChars="200" w:firstLine="480"/>
        <w:rPr>
          <w:rFonts w:ascii="Times New Roman Regular" w:hAnsi="Times New Roman Regular" w:cs="Times New Roman Regular"/>
          <w:sz w:val="24"/>
          <w:lang w:eastAsia="zh-Hans"/>
        </w:rPr>
      </w:pPr>
      <w:proofErr w:type="gramStart"/>
      <w:r w:rsidRPr="00113BB8">
        <w:rPr>
          <w:rFonts w:ascii="宋体" w:hAnsi="宋体" w:cs="宋体" w:hint="eastAsia"/>
          <w:color w:val="000000"/>
          <w:sz w:val="24"/>
        </w:rPr>
        <w:t>账</w:t>
      </w:r>
      <w:proofErr w:type="gramEnd"/>
      <w:r w:rsidRPr="00113BB8">
        <w:rPr>
          <w:rFonts w:ascii="宋体" w:hAnsi="宋体" w:cs="宋体" w:hint="eastAsia"/>
          <w:color w:val="000000"/>
          <w:sz w:val="24"/>
          <w:lang w:eastAsia="zh-Hans"/>
        </w:rPr>
        <w:t xml:space="preserve">   </w:t>
      </w:r>
      <w:r w:rsidRPr="00113BB8">
        <w:rPr>
          <w:rFonts w:ascii="宋体" w:hAnsi="宋体" w:cs="宋体"/>
          <w:color w:val="000000"/>
          <w:sz w:val="24"/>
          <w:lang w:eastAsia="zh-Hans"/>
        </w:rPr>
        <w:t xml:space="preserve"> </w:t>
      </w:r>
      <w:r w:rsidRPr="00113BB8">
        <w:rPr>
          <w:rFonts w:ascii="宋体" w:hAnsi="宋体" w:cs="宋体" w:hint="eastAsia"/>
          <w:color w:val="000000"/>
          <w:sz w:val="24"/>
          <w:lang w:eastAsia="zh-Hans"/>
        </w:rPr>
        <w:t>号：【      】</w:t>
      </w:r>
    </w:p>
    <w:p w14:paraId="187EB9FD" w14:textId="452CDFDF" w:rsidR="00AA5D20" w:rsidRPr="00113BB8" w:rsidRDefault="00000000">
      <w:pPr>
        <w:widowControl/>
        <w:spacing w:after="78" w:line="560" w:lineRule="exact"/>
        <w:ind w:firstLineChars="200" w:firstLine="480"/>
        <w:rPr>
          <w:rFonts w:ascii="Times New Roman Regular" w:hAnsi="Times New Roman Regular" w:cs="Times New Roman Regular"/>
          <w:sz w:val="24"/>
          <w:lang w:eastAsia="zh-Hans"/>
        </w:rPr>
      </w:pPr>
      <w:r w:rsidRPr="00113BB8">
        <w:rPr>
          <w:rFonts w:ascii="Times New Roman Regular" w:hAnsi="Times New Roman Regular" w:cs="Times New Roman Regular"/>
          <w:sz w:val="24"/>
          <w:lang w:eastAsia="zh-Hans"/>
        </w:rPr>
        <w:t>本合同约定的</w:t>
      </w:r>
      <w:r w:rsidRPr="00113BB8">
        <w:rPr>
          <w:rFonts w:ascii="Times New Roman Regular" w:hAnsi="Times New Roman Regular" w:cs="Times New Roman Regular"/>
          <w:sz w:val="24"/>
          <w:lang w:eastAsia="zh-Hans"/>
        </w:rPr>
        <w:t>“</w:t>
      </w:r>
      <w:r w:rsidRPr="00113BB8">
        <w:rPr>
          <w:rFonts w:ascii="Times New Roman Regular" w:hAnsi="Times New Roman Regular" w:cs="Times New Roman Regular"/>
          <w:sz w:val="24"/>
          <w:lang w:eastAsia="zh-Hans"/>
        </w:rPr>
        <w:t>付款申请材料</w:t>
      </w:r>
      <w:r w:rsidRPr="00113BB8">
        <w:rPr>
          <w:rFonts w:ascii="Times New Roman Regular" w:hAnsi="Times New Roman Regular" w:cs="Times New Roman Regular"/>
          <w:sz w:val="24"/>
          <w:lang w:eastAsia="zh-Hans"/>
        </w:rPr>
        <w:t>”</w:t>
      </w:r>
      <w:r w:rsidRPr="00113BB8">
        <w:rPr>
          <w:rFonts w:ascii="Times New Roman Regular" w:hAnsi="Times New Roman Regular" w:cs="Times New Roman Regular"/>
          <w:sz w:val="24"/>
          <w:lang w:eastAsia="zh-Hans"/>
        </w:rPr>
        <w:t>包括请款申请表（请款申请表的内容、格式，以甲方的要求为准）、税率为【</w:t>
      </w:r>
      <w:r w:rsidR="00B64033">
        <w:rPr>
          <w:rFonts w:ascii="Times New Roman Regular" w:hAnsi="Times New Roman Regular" w:cs="Times New Roman Regular" w:hint="eastAsia"/>
          <w:sz w:val="24"/>
        </w:rPr>
        <w:t xml:space="preserve">   </w:t>
      </w:r>
      <w:r w:rsidRPr="00113BB8">
        <w:rPr>
          <w:rFonts w:ascii="Times New Roman Regular" w:hAnsi="Times New Roman Regular" w:cs="Times New Roman Regular"/>
          <w:sz w:val="24"/>
          <w:lang w:eastAsia="zh-Hans"/>
        </w:rPr>
        <w:t>】</w:t>
      </w:r>
      <w:r w:rsidRPr="00113BB8">
        <w:rPr>
          <w:rFonts w:ascii="Times New Roman Regular" w:hAnsi="Times New Roman Regular" w:cs="Times New Roman Regular"/>
          <w:sz w:val="24"/>
          <w:lang w:eastAsia="zh-Hans"/>
        </w:rPr>
        <w:t>%</w:t>
      </w:r>
      <w:r w:rsidRPr="00113BB8">
        <w:rPr>
          <w:rFonts w:ascii="Times New Roman Regular" w:hAnsi="Times New Roman Regular" w:cs="Times New Roman Regular"/>
          <w:sz w:val="24"/>
          <w:lang w:eastAsia="zh-Hans"/>
        </w:rPr>
        <w:t>的增值税专用发票、达到付款条件的证明材料（如</w:t>
      </w:r>
      <w:r w:rsidRPr="00113BB8">
        <w:rPr>
          <w:rFonts w:ascii="Times New Roman Regular" w:hAnsi="Times New Roman Regular" w:cs="Times New Roman Regular" w:hint="eastAsia"/>
          <w:sz w:val="24"/>
        </w:rPr>
        <w:t>经由双方签字确认的</w:t>
      </w:r>
      <w:r w:rsidRPr="00113BB8">
        <w:rPr>
          <w:rFonts w:ascii="Times New Roman Regular" w:hAnsi="Times New Roman Regular" w:cs="Times New Roman Regular"/>
          <w:sz w:val="24"/>
          <w:lang w:eastAsia="zh-Hans"/>
        </w:rPr>
        <w:t>验收文件</w:t>
      </w:r>
      <w:r w:rsidRPr="00113BB8">
        <w:rPr>
          <w:rFonts w:ascii="Times New Roman Regular" w:hAnsi="Times New Roman Regular" w:cs="Times New Roman Regular" w:hint="eastAsia"/>
          <w:sz w:val="24"/>
        </w:rPr>
        <w:t>等</w:t>
      </w:r>
      <w:r w:rsidRPr="00113BB8">
        <w:rPr>
          <w:rFonts w:ascii="Times New Roman Regular" w:hAnsi="Times New Roman Regular" w:cs="Times New Roman Regular"/>
          <w:sz w:val="24"/>
          <w:lang w:eastAsia="zh-Hans"/>
        </w:rPr>
        <w:t>）。乙方未提供付款申请材料的，付款时间相应顺延，甲方无需承担逾期付款的违约责任。</w:t>
      </w:r>
    </w:p>
    <w:p w14:paraId="51510C98" w14:textId="344EA626" w:rsidR="00AA5D20" w:rsidRPr="00113BB8" w:rsidRDefault="00CC26F9">
      <w:pPr>
        <w:keepLines/>
        <w:widowControl/>
        <w:spacing w:after="78" w:line="560" w:lineRule="exact"/>
        <w:ind w:leftChars="200" w:left="420"/>
        <w:outlineLvl w:val="1"/>
        <w:rPr>
          <w:rFonts w:ascii="Times New Roman Regular" w:hAnsi="Times New Roman Regular" w:cs="Times New Roman Regular"/>
          <w:b/>
          <w:color w:val="000000"/>
          <w:sz w:val="28"/>
        </w:rPr>
      </w:pPr>
      <w:r>
        <w:rPr>
          <w:rFonts w:ascii="Times New Roman Regular" w:hAnsi="Times New Roman Regular" w:cs="Times New Roman Regular" w:hint="eastAsia"/>
          <w:b/>
          <w:color w:val="000000"/>
          <w:sz w:val="28"/>
        </w:rPr>
        <w:t>三</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质量</w:t>
      </w:r>
    </w:p>
    <w:p w14:paraId="2D5CF557"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按该产品所适用的国家标准（强制性</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推荐性标准）、行业标准、地方标准、生产企业标准执行，并以其中最高的标准为准。虽有上述标准，但双方对质量有特殊或更高要求的，应按特殊或更高要求执行。</w:t>
      </w:r>
      <w:r w:rsidRPr="00113BB8">
        <w:rPr>
          <w:rFonts w:ascii="Times New Roman Regular" w:hAnsi="Times New Roman Regular" w:cs="Times New Roman Regular"/>
          <w:color w:val="000000"/>
          <w:sz w:val="24"/>
        </w:rPr>
        <w:t> </w:t>
      </w:r>
    </w:p>
    <w:p w14:paraId="623CE771"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质量应同时符合乙方所提供的产品说明书或相关说明文档中所列明的标准。</w:t>
      </w:r>
    </w:p>
    <w:p w14:paraId="525AA002" w14:textId="2BD87760" w:rsidR="00AA5D20" w:rsidRPr="00113BB8" w:rsidRDefault="00CC26F9">
      <w:pPr>
        <w:keepLines/>
        <w:widowControl/>
        <w:spacing w:after="78" w:line="560" w:lineRule="exact"/>
        <w:ind w:leftChars="200" w:left="420"/>
        <w:outlineLvl w:val="1"/>
        <w:rPr>
          <w:rFonts w:ascii="Times New Roman Regular" w:hAnsi="Times New Roman Regular" w:cs="Times New Roman Regular"/>
          <w:b/>
          <w:color w:val="000000"/>
          <w:sz w:val="28"/>
        </w:rPr>
      </w:pPr>
      <w:r>
        <w:rPr>
          <w:rFonts w:ascii="Times New Roman Regular" w:hAnsi="Times New Roman Regular" w:cs="Times New Roman Regular" w:hint="eastAsia"/>
          <w:b/>
          <w:color w:val="000000"/>
          <w:sz w:val="28"/>
        </w:rPr>
        <w:t>四</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数量</w:t>
      </w:r>
    </w:p>
    <w:p w14:paraId="79B949EF"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乙方交货数量与约定数量不一致的，甲方有权拒绝</w:t>
      </w:r>
      <w:r w:rsidRPr="00113BB8">
        <w:rPr>
          <w:rFonts w:ascii="Times New Roman Regular" w:hAnsi="Times New Roman Regular" w:cs="Times New Roman Regular" w:hint="eastAsia"/>
          <w:color w:val="000000"/>
          <w:sz w:val="24"/>
          <w:lang w:eastAsia="zh-Hans"/>
        </w:rPr>
        <w:t>接</w:t>
      </w:r>
      <w:r w:rsidRPr="00113BB8">
        <w:rPr>
          <w:rFonts w:ascii="Times New Roman Regular" w:hAnsi="Times New Roman Regular" w:cs="Times New Roman Regular"/>
          <w:color w:val="000000"/>
          <w:sz w:val="24"/>
        </w:rPr>
        <w:t>收</w:t>
      </w:r>
      <w:r w:rsidRPr="00113BB8">
        <w:rPr>
          <w:rFonts w:ascii="Times New Roman Regular" w:hAnsi="Times New Roman Regular" w:cs="Times New Roman Regular" w:hint="eastAsia"/>
          <w:color w:val="000000"/>
          <w:sz w:val="24"/>
          <w:lang w:eastAsia="zh-Hans"/>
        </w:rPr>
        <w:t>全部产品</w:t>
      </w:r>
      <w:r w:rsidRPr="00113BB8">
        <w:rPr>
          <w:rFonts w:ascii="Times New Roman Regular" w:hAnsi="Times New Roman Regular" w:cs="Times New Roman Regular"/>
          <w:color w:val="000000"/>
          <w:sz w:val="24"/>
        </w:rPr>
        <w:t>。</w:t>
      </w:r>
    </w:p>
    <w:p w14:paraId="54565487" w14:textId="042A4024" w:rsidR="00AA5D20" w:rsidRPr="00113BB8" w:rsidRDefault="00CC26F9">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rPr>
        <w:t>五</w:t>
      </w:r>
      <w:r w:rsidRPr="00113BB8">
        <w:rPr>
          <w:rFonts w:ascii="Times New Roman Regular" w:hAnsi="Times New Roman Regular" w:cs="Times New Roman Regular"/>
          <w:b/>
          <w:color w:val="000000"/>
          <w:sz w:val="28"/>
          <w:lang w:eastAsia="zh-Hans"/>
        </w:rPr>
        <w:t>、配套资料</w:t>
      </w:r>
    </w:p>
    <w:p w14:paraId="0EF59EE1" w14:textId="427A537A"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6</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乙方交货时应同时提交产品的产品合格证书等随附单证。</w:t>
      </w:r>
    </w:p>
    <w:p w14:paraId="7FDCDD6C" w14:textId="77777777" w:rsidR="00AA5D20" w:rsidRPr="00113BB8" w:rsidRDefault="00000000">
      <w:pPr>
        <w:widowControl/>
        <w:spacing w:after="78" w:line="560" w:lineRule="exact"/>
        <w:ind w:firstLineChars="200" w:firstLine="480"/>
        <w:rPr>
          <w:rFonts w:ascii="Times New Roman Regular" w:hAnsi="Times New Roman Regular" w:cs="Times New Roman Regular"/>
          <w:sz w:val="24"/>
          <w:u w:val="single"/>
          <w:lang w:eastAsia="zh-Hans"/>
        </w:rPr>
      </w:pPr>
      <w:r w:rsidRPr="00113BB8">
        <w:rPr>
          <w:rFonts w:ascii="Times New Roman Regular" w:hAnsi="Times New Roman Regular" w:cs="Times New Roman Regular" w:hint="eastAsia"/>
          <w:color w:val="000000"/>
          <w:sz w:val="24"/>
        </w:rPr>
        <w:t>6</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乙方交货时应同时提供下列资料</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lang w:eastAsia="zh-Hans"/>
        </w:rPr>
        <w:t>。</w:t>
      </w:r>
    </w:p>
    <w:p w14:paraId="57278792" w14:textId="77777777" w:rsidR="00AA5D20" w:rsidRPr="00113BB8" w:rsidRDefault="00000000">
      <w:pPr>
        <w:keepLines/>
        <w:widowControl/>
        <w:spacing w:after="78" w:line="560" w:lineRule="exact"/>
        <w:ind w:firstLineChars="200" w:firstLine="562"/>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rPr>
        <w:t>七</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包装</w:t>
      </w:r>
    </w:p>
    <w:p w14:paraId="2288D850"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7</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乙方应按如下标准包装</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必须进行妥善包装，并确保其适合长途运输、防潮、防湿、防锈、耐野蛮装卸，以确保产品</w:t>
      </w:r>
      <w:proofErr w:type="gramStart"/>
      <w:r w:rsidRPr="00113BB8">
        <w:rPr>
          <w:rFonts w:ascii="Times New Roman Regular" w:hAnsi="Times New Roman Regular" w:cs="Times New Roman Regular"/>
          <w:color w:val="000000"/>
          <w:sz w:val="24"/>
        </w:rPr>
        <w:t>不</w:t>
      </w:r>
      <w:proofErr w:type="gramEnd"/>
      <w:r w:rsidRPr="00113BB8">
        <w:rPr>
          <w:rFonts w:ascii="Times New Roman Regular" w:hAnsi="Times New Roman Regular" w:cs="Times New Roman Regular"/>
          <w:color w:val="000000"/>
          <w:sz w:val="24"/>
        </w:rPr>
        <w:t>受损。</w:t>
      </w:r>
    </w:p>
    <w:p w14:paraId="76DF3A98" w14:textId="69E14449" w:rsidR="00AA5D20" w:rsidRPr="00113BB8" w:rsidRDefault="00000000">
      <w:pPr>
        <w:widowControl/>
        <w:spacing w:after="78" w:line="560" w:lineRule="exact"/>
        <w:ind w:leftChars="200" w:left="420"/>
        <w:rPr>
          <w:rFonts w:ascii="Times New Roman Regular" w:hAnsi="Times New Roman Regular" w:cs="Times New Roman Regular"/>
          <w:sz w:val="24"/>
          <w:lang w:eastAsia="zh-Hans"/>
        </w:rPr>
      </w:pPr>
      <w:r w:rsidRPr="00113BB8">
        <w:rPr>
          <w:rFonts w:ascii="Times New Roman Regular" w:hAnsi="Times New Roman Regular" w:cs="Times New Roman Regular" w:hint="eastAsia"/>
          <w:color w:val="000000"/>
          <w:sz w:val="24"/>
        </w:rPr>
        <w:t>7</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hint="eastAsia"/>
          <w:color w:val="000000"/>
          <w:sz w:val="24"/>
          <w:lang w:eastAsia="zh-Hans"/>
        </w:rPr>
        <w:t>包装的其他要求：</w:t>
      </w:r>
      <w:r w:rsidRPr="00113BB8">
        <w:rPr>
          <w:rFonts w:ascii="Times New Roman Regular" w:hAnsi="Times New Roman Regular" w:cs="Times New Roman Regular"/>
          <w:sz w:val="24"/>
          <w:u w:val="single"/>
          <w:lang w:eastAsia="zh-Hans"/>
        </w:rPr>
        <w:t xml:space="preserve">                           </w:t>
      </w:r>
      <w:r w:rsidR="004C2214">
        <w:rPr>
          <w:rFonts w:ascii="Times New Roman Regular" w:hAnsi="Times New Roman Regular" w:cs="Times New Roman Regular" w:hint="eastAsia"/>
          <w:sz w:val="24"/>
          <w:u w:val="single"/>
        </w:rPr>
        <w:t>/</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lang w:eastAsia="zh-Hans"/>
        </w:rPr>
        <w:t>。</w:t>
      </w:r>
    </w:p>
    <w:p w14:paraId="6CD7C8A2" w14:textId="77777777" w:rsidR="00AA5D20" w:rsidRPr="00113BB8" w:rsidRDefault="00000000">
      <w:pPr>
        <w:widowControl/>
        <w:spacing w:after="78" w:line="560" w:lineRule="exact"/>
        <w:ind w:leftChars="200" w:left="420"/>
        <w:rPr>
          <w:rFonts w:ascii="Times New Roman Regular" w:hAnsi="Times New Roman Regular" w:cs="Times New Roman Regular"/>
          <w:sz w:val="24"/>
          <w:lang w:eastAsia="zh-Hans"/>
        </w:rPr>
      </w:pPr>
      <w:r w:rsidRPr="00113BB8">
        <w:rPr>
          <w:rFonts w:ascii="Times New Roman Regular" w:hAnsi="Times New Roman Regular" w:cs="Times New Roman Regular" w:hint="eastAsia"/>
          <w:sz w:val="24"/>
        </w:rPr>
        <w:t>7</w:t>
      </w:r>
      <w:r w:rsidRPr="00113BB8">
        <w:rPr>
          <w:rFonts w:ascii="Times New Roman Regular" w:hAnsi="Times New Roman Regular" w:cs="Times New Roman Regular"/>
          <w:sz w:val="24"/>
          <w:lang w:eastAsia="zh-Hans"/>
        </w:rPr>
        <w:t>.3</w:t>
      </w:r>
      <w:r w:rsidRPr="00113BB8">
        <w:rPr>
          <w:rFonts w:ascii="Times New Roman Regular" w:hAnsi="Times New Roman Regular" w:cs="Times New Roman Regular"/>
          <w:sz w:val="24"/>
          <w:lang w:eastAsia="zh-Hans"/>
        </w:rPr>
        <w:t>包装费用</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由乙方自行承担。</w:t>
      </w:r>
    </w:p>
    <w:p w14:paraId="2D38F2F4" w14:textId="77777777" w:rsidR="00AA5D20" w:rsidRPr="00113BB8" w:rsidRDefault="00000000">
      <w:pPr>
        <w:widowControl/>
        <w:spacing w:after="78" w:line="560" w:lineRule="exact"/>
        <w:ind w:leftChars="200" w:left="42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lastRenderedPageBreak/>
        <w:t>7</w:t>
      </w:r>
      <w:r w:rsidRPr="00113BB8">
        <w:rPr>
          <w:rFonts w:ascii="Times New Roman Regular" w:hAnsi="Times New Roman Regular" w:cs="Times New Roman Regular"/>
          <w:color w:val="000000"/>
          <w:sz w:val="24"/>
        </w:rPr>
        <w:t>.4</w:t>
      </w:r>
      <w:r w:rsidRPr="00113BB8">
        <w:rPr>
          <w:rFonts w:ascii="Times New Roman Regular" w:hAnsi="Times New Roman Regular" w:cs="Times New Roman Regular"/>
          <w:color w:val="000000"/>
          <w:sz w:val="24"/>
        </w:rPr>
        <w:t>包装物回收：甲方自行处置，乙方不进行回收。</w:t>
      </w:r>
    </w:p>
    <w:p w14:paraId="7CCD371B"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rPr>
        <w:t>八</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运输</w:t>
      </w:r>
    </w:p>
    <w:p w14:paraId="67C7F70D"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8</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运输方式</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乙方应选择最适合于保护产品的运输方式进行运输。如甲方对运输方式有特别要求，乙方应按甲方要求运输。</w:t>
      </w:r>
    </w:p>
    <w:p w14:paraId="7D5D8B74" w14:textId="0205A3FA"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rPr>
        <w:t>8</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hint="eastAsia"/>
          <w:color w:val="000000"/>
          <w:sz w:val="24"/>
          <w:lang w:eastAsia="zh-Hans"/>
        </w:rPr>
        <w:t>运输的其他要求：</w:t>
      </w:r>
      <w:r w:rsidRPr="00113BB8">
        <w:rPr>
          <w:rFonts w:ascii="Times New Roman Regular" w:hAnsi="Times New Roman Regular" w:cs="Times New Roman Regular"/>
          <w:sz w:val="24"/>
          <w:u w:val="single"/>
          <w:lang w:eastAsia="zh-Hans"/>
        </w:rPr>
        <w:t xml:space="preserve">                       </w:t>
      </w:r>
      <w:r w:rsidR="004C2214">
        <w:rPr>
          <w:rFonts w:ascii="Times New Roman Regular" w:hAnsi="Times New Roman Regular" w:cs="Times New Roman Regular" w:hint="eastAsia"/>
          <w:sz w:val="24"/>
          <w:u w:val="single"/>
        </w:rPr>
        <w:t>/</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lang w:eastAsia="zh-Hans"/>
        </w:rPr>
        <w:t>。</w:t>
      </w:r>
    </w:p>
    <w:p w14:paraId="08BBEA43"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w:hAnsi="Times New Roman" w:hint="eastAsia"/>
          <w:b/>
          <w:color w:val="000000"/>
          <w:sz w:val="24"/>
        </w:rPr>
        <w:t>九</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交货</w:t>
      </w:r>
    </w:p>
    <w:p w14:paraId="2C16CF67" w14:textId="77777777" w:rsidR="00AA5D20" w:rsidRPr="00113BB8" w:rsidRDefault="00000000">
      <w:pPr>
        <w:widowControl/>
        <w:spacing w:after="78" w:line="560" w:lineRule="exact"/>
        <w:ind w:firstLineChars="200" w:firstLine="480"/>
        <w:rPr>
          <w:rFonts w:ascii="Times New Roman Regular" w:hAnsi="Times New Roman Regular" w:cs="Times New Roman Regular"/>
          <w:sz w:val="24"/>
          <w:lang w:eastAsia="zh-Hans"/>
        </w:rPr>
      </w:pPr>
      <w:r w:rsidRPr="00113BB8">
        <w:rPr>
          <w:rFonts w:ascii="Times New Roman Regular" w:hAnsi="Times New Roman Regular" w:cs="Times New Roman Regular" w:hint="eastAsia"/>
          <w:sz w:val="24"/>
        </w:rPr>
        <w:t>9</w:t>
      </w:r>
      <w:r w:rsidRPr="00113BB8">
        <w:rPr>
          <w:rFonts w:ascii="Times New Roman Regular" w:hAnsi="Times New Roman Regular" w:cs="Times New Roman Regular"/>
          <w:sz w:val="24"/>
          <w:lang w:eastAsia="zh-Hans"/>
        </w:rPr>
        <w:t>.1</w:t>
      </w:r>
      <w:r w:rsidRPr="00113BB8">
        <w:rPr>
          <w:rFonts w:ascii="Times New Roman Regular" w:hAnsi="Times New Roman Regular" w:cs="Times New Roman Regular" w:hint="eastAsia"/>
          <w:sz w:val="24"/>
          <w:lang w:eastAsia="zh-Hans"/>
        </w:rPr>
        <w:t>乙方按照下列第【</w:t>
      </w:r>
      <w:r w:rsidRPr="00113BB8">
        <w:rPr>
          <w:rFonts w:ascii="Times New Roman Regular" w:hAnsi="Times New Roman Regular" w:cs="Times New Roman Regular" w:hint="eastAsia"/>
          <w:sz w:val="24"/>
        </w:rPr>
        <w:t>1</w:t>
      </w:r>
      <w:r w:rsidRPr="00113BB8">
        <w:rPr>
          <w:rFonts w:ascii="Times New Roman Regular" w:hAnsi="Times New Roman Regular" w:cs="Times New Roman Regular" w:hint="eastAsia"/>
          <w:sz w:val="24"/>
          <w:lang w:eastAsia="zh-Hans"/>
        </w:rPr>
        <w:t>】种方式向甲方交货：</w:t>
      </w:r>
    </w:p>
    <w:p w14:paraId="021F6BB4" w14:textId="3AB367EE" w:rsidR="00AA5D20" w:rsidRPr="00113BB8" w:rsidRDefault="00B64033">
      <w:pPr>
        <w:widowControl/>
        <w:spacing w:after="78" w:line="560" w:lineRule="exact"/>
        <w:ind w:firstLineChars="200" w:firstLine="480"/>
        <w:rPr>
          <w:rFonts w:ascii="Times New Roman Regular" w:hAnsi="Times New Roman Regular" w:cs="Times New Roman Regular"/>
          <w:sz w:val="24"/>
          <w:lang w:eastAsia="zh-Hans"/>
        </w:rPr>
      </w:pPr>
      <w:bookmarkStart w:id="7" w:name="_Hlk188439273"/>
      <w:r w:rsidRPr="00B64033">
        <w:rPr>
          <w:rFonts w:ascii="Times New Roman Regular" w:hAnsi="Times New Roman Regular" w:cs="Times New Roman Regular" w:hint="eastAsia"/>
          <w:sz w:val="24"/>
        </w:rPr>
        <w:t>合同生效后</w:t>
      </w:r>
      <w:r>
        <w:rPr>
          <w:rFonts w:ascii="Times New Roman Regular" w:hAnsi="Times New Roman Regular" w:cs="Times New Roman Regular" w:hint="eastAsia"/>
          <w:sz w:val="24"/>
        </w:rPr>
        <w:t>1</w:t>
      </w:r>
      <w:r w:rsidR="00C4080B">
        <w:rPr>
          <w:rFonts w:ascii="Times New Roman Regular" w:hAnsi="Times New Roman Regular" w:cs="Times New Roman Regular" w:hint="eastAsia"/>
          <w:sz w:val="24"/>
          <w:lang w:eastAsia="zh-Hans"/>
        </w:rPr>
        <w:t>个日历日内</w:t>
      </w:r>
      <w:r w:rsidRPr="00113BB8">
        <w:rPr>
          <w:rFonts w:ascii="Times New Roman Regular" w:hAnsi="Times New Roman Regular" w:cs="Times New Roman Regular" w:hint="eastAsia"/>
          <w:sz w:val="24"/>
          <w:lang w:eastAsia="zh-Hans"/>
        </w:rPr>
        <w:t>将产品运抵至深圳市</w:t>
      </w:r>
      <w:r w:rsidR="00D429C1">
        <w:rPr>
          <w:rFonts w:ascii="Times New Roman Regular" w:hAnsi="Times New Roman Regular" w:cs="Times New Roman Regular" w:hint="eastAsia"/>
          <w:sz w:val="24"/>
          <w:lang w:eastAsia="zh-Hans"/>
        </w:rPr>
        <w:t>宝安</w:t>
      </w:r>
      <w:r w:rsidRPr="00113BB8">
        <w:rPr>
          <w:rFonts w:ascii="Times New Roman Regular" w:hAnsi="Times New Roman Regular" w:cs="Times New Roman Regular" w:hint="eastAsia"/>
          <w:sz w:val="24"/>
          <w:lang w:eastAsia="zh-Hans"/>
        </w:rPr>
        <w:t>区</w:t>
      </w:r>
      <w:r w:rsidR="00D429C1">
        <w:rPr>
          <w:rFonts w:ascii="Times New Roman Regular" w:hAnsi="Times New Roman Regular" w:cs="Times New Roman Regular" w:hint="eastAsia"/>
          <w:sz w:val="24"/>
          <w:lang w:eastAsia="zh-Hans"/>
        </w:rPr>
        <w:t>松岗</w:t>
      </w:r>
      <w:r w:rsidRPr="00113BB8">
        <w:rPr>
          <w:rFonts w:ascii="Times New Roman Regular" w:hAnsi="Times New Roman Regular" w:cs="Times New Roman Regular" w:hint="eastAsia"/>
          <w:sz w:val="24"/>
          <w:lang w:eastAsia="zh-Hans"/>
        </w:rPr>
        <w:t>水质净化厂</w:t>
      </w:r>
      <w:r w:rsidR="00D429C1">
        <w:rPr>
          <w:rFonts w:ascii="Times New Roman Regular" w:hAnsi="Times New Roman Regular" w:cs="Times New Roman Regular" w:hint="eastAsia"/>
          <w:sz w:val="24"/>
          <w:lang w:eastAsia="zh-Hans"/>
        </w:rPr>
        <w:t>二</w:t>
      </w:r>
      <w:r w:rsidRPr="00113BB8">
        <w:rPr>
          <w:rFonts w:ascii="Times New Roman Regular" w:hAnsi="Times New Roman Regular" w:cs="Times New Roman Regular" w:hint="eastAsia"/>
          <w:sz w:val="24"/>
          <w:lang w:eastAsia="zh-Hans"/>
        </w:rPr>
        <w:t>期</w:t>
      </w:r>
      <w:r w:rsidR="00D429C1">
        <w:rPr>
          <w:rFonts w:ascii="Times New Roman Regular" w:hAnsi="Times New Roman Regular" w:cs="Times New Roman Regular" w:hint="eastAsia"/>
          <w:sz w:val="24"/>
          <w:lang w:eastAsia="zh-Hans"/>
        </w:rPr>
        <w:t>指定地点</w:t>
      </w:r>
      <w:bookmarkEnd w:id="7"/>
      <w:r w:rsidRPr="00113BB8">
        <w:rPr>
          <w:rFonts w:ascii="Times New Roman Regular" w:hAnsi="Times New Roman Regular" w:cs="Times New Roman Regular" w:hint="eastAsia"/>
          <w:sz w:val="24"/>
          <w:lang w:eastAsia="zh-Hans"/>
        </w:rPr>
        <w:t>。</w:t>
      </w:r>
    </w:p>
    <w:p w14:paraId="0BBE6CDD"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rPr>
        <w:t>9</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产品毁损、灭失的风险</w:t>
      </w:r>
      <w:r w:rsidRPr="00113BB8">
        <w:rPr>
          <w:rFonts w:ascii="Times New Roman Regular" w:hAnsi="Times New Roman Regular" w:cs="Times New Roman Regular" w:hint="eastAsia"/>
          <w:color w:val="000000"/>
          <w:sz w:val="24"/>
          <w:lang w:eastAsia="zh-Hans"/>
        </w:rPr>
        <w:t>，在</w:t>
      </w:r>
      <w:r w:rsidRPr="00113BB8">
        <w:rPr>
          <w:rFonts w:ascii="Times New Roman Regular" w:hAnsi="Times New Roman Regular" w:cs="Times New Roman Regular"/>
          <w:color w:val="000000"/>
          <w:sz w:val="24"/>
        </w:rPr>
        <w:t>交</w:t>
      </w:r>
      <w:r w:rsidRPr="00113BB8">
        <w:rPr>
          <w:rFonts w:ascii="Times New Roman Regular" w:hAnsi="Times New Roman Regular" w:cs="Times New Roman Regular" w:hint="eastAsia"/>
          <w:color w:val="000000"/>
          <w:sz w:val="24"/>
          <w:lang w:eastAsia="zh-Hans"/>
        </w:rPr>
        <w:t>付给甲方前，由乙方承担；交付给甲方后，由甲方承担。</w:t>
      </w:r>
    </w:p>
    <w:p w14:paraId="23631313"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9.3</w:t>
      </w:r>
      <w:r w:rsidRPr="00113BB8">
        <w:rPr>
          <w:rFonts w:ascii="Times New Roman Regular" w:hAnsi="Times New Roman Regular" w:cs="Times New Roman Regular" w:hint="eastAsia"/>
          <w:color w:val="000000"/>
          <w:sz w:val="24"/>
        </w:rPr>
        <w:t>双方确定如下人员为履行合同的联系人：</w:t>
      </w:r>
    </w:p>
    <w:p w14:paraId="2ADF7E59"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甲方联系人</w:t>
      </w:r>
    </w:p>
    <w:p w14:paraId="5AFEE2FD"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姓名：</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 xml:space="preserve">    </w:t>
      </w:r>
      <w:r w:rsidRPr="00113BB8">
        <w:rPr>
          <w:rFonts w:ascii="Times New Roman Regular" w:hAnsi="Times New Roman Regular" w:cs="Times New Roman Regular" w:hint="eastAsia"/>
          <w:sz w:val="24"/>
          <w:lang w:eastAsia="zh-Hans"/>
        </w:rPr>
        <w:t>】</w:t>
      </w:r>
    </w:p>
    <w:p w14:paraId="442C6D69"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联系方式：</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 xml:space="preserve">    </w:t>
      </w:r>
      <w:r w:rsidRPr="00113BB8">
        <w:rPr>
          <w:rFonts w:ascii="Times New Roman Regular" w:hAnsi="Times New Roman Regular" w:cs="Times New Roman Regular" w:hint="eastAsia"/>
          <w:sz w:val="24"/>
          <w:lang w:eastAsia="zh-Hans"/>
        </w:rPr>
        <w:t>】</w:t>
      </w:r>
    </w:p>
    <w:p w14:paraId="776E36A0"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乙方联系人</w:t>
      </w:r>
    </w:p>
    <w:p w14:paraId="5A327E07"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负责人姓名：</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 xml:space="preserve">    </w:t>
      </w:r>
      <w:r w:rsidRPr="00113BB8">
        <w:rPr>
          <w:rFonts w:ascii="Times New Roman Regular" w:hAnsi="Times New Roman Regular" w:cs="Times New Roman Regular" w:hint="eastAsia"/>
          <w:sz w:val="24"/>
          <w:lang w:eastAsia="zh-Hans"/>
        </w:rPr>
        <w:t>】</w:t>
      </w:r>
    </w:p>
    <w:p w14:paraId="1A24FB35"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联系方式：</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 xml:space="preserve">    </w:t>
      </w:r>
      <w:r w:rsidRPr="00113BB8">
        <w:rPr>
          <w:rFonts w:ascii="Times New Roman Regular" w:hAnsi="Times New Roman Regular" w:cs="Times New Roman Regular" w:hint="eastAsia"/>
          <w:sz w:val="24"/>
          <w:lang w:eastAsia="zh-Hans"/>
        </w:rPr>
        <w:t>】</w:t>
      </w:r>
    </w:p>
    <w:p w14:paraId="17C5DE13"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任何一方变更项目联系人应以书面形式至少提前</w:t>
      </w:r>
      <w:r w:rsidRPr="00113BB8">
        <w:rPr>
          <w:rFonts w:ascii="Times New Roman Regular" w:hAnsi="Times New Roman Regular" w:cs="Times New Roman Regular" w:hint="eastAsia"/>
          <w:color w:val="000000"/>
          <w:sz w:val="24"/>
        </w:rPr>
        <w:t>3</w:t>
      </w:r>
      <w:r w:rsidRPr="00113BB8">
        <w:rPr>
          <w:rFonts w:ascii="Times New Roman Regular" w:hAnsi="Times New Roman Regular" w:cs="Times New Roman Regular" w:hint="eastAsia"/>
          <w:color w:val="000000"/>
          <w:sz w:val="24"/>
        </w:rPr>
        <w:t>个工作日告知对方。</w:t>
      </w:r>
    </w:p>
    <w:p w14:paraId="1CE52CC3" w14:textId="77777777" w:rsidR="00AA5D20" w:rsidRPr="00113BB8" w:rsidRDefault="00AA5D20">
      <w:pPr>
        <w:widowControl/>
        <w:spacing w:after="78" w:line="560" w:lineRule="exact"/>
        <w:rPr>
          <w:rFonts w:ascii="Times New Roman Regular" w:hAnsi="Times New Roman Regular" w:cs="Times New Roman Regular"/>
          <w:color w:val="000000"/>
          <w:sz w:val="24"/>
        </w:rPr>
      </w:pPr>
    </w:p>
    <w:p w14:paraId="1EF2EE9D"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sidRPr="00113BB8">
        <w:rPr>
          <w:rFonts w:ascii="Times New Roman Regular" w:hAnsi="Times New Roman Regular" w:cs="Times New Roman Regular" w:hint="eastAsia"/>
          <w:b/>
          <w:color w:val="000000"/>
          <w:sz w:val="28"/>
        </w:rPr>
        <w:t>十</w:t>
      </w:r>
      <w:r w:rsidRPr="00113BB8">
        <w:rPr>
          <w:rFonts w:ascii="Times New Roman Regular" w:hAnsi="Times New Roman Regular" w:cs="Times New Roman Regular" w:hint="eastAsia"/>
          <w:b/>
          <w:color w:val="000000"/>
          <w:sz w:val="28"/>
          <w:lang w:eastAsia="zh-Hans"/>
        </w:rPr>
        <w:t>、验收</w:t>
      </w:r>
    </w:p>
    <w:p w14:paraId="68B8B23B"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t>双方按照下列第【</w:t>
      </w:r>
      <w:r w:rsidRPr="00113BB8">
        <w:rPr>
          <w:rFonts w:ascii="Times New Roman Regular" w:hAnsi="Times New Roman Regular" w:cs="Times New Roman Regular" w:hint="eastAsia"/>
          <w:color w:val="000000"/>
          <w:sz w:val="24"/>
        </w:rPr>
        <w:t>1</w:t>
      </w:r>
      <w:r w:rsidRPr="00113BB8">
        <w:rPr>
          <w:rFonts w:ascii="Times New Roman Regular" w:hAnsi="Times New Roman Regular" w:cs="Times New Roman Regular" w:hint="eastAsia"/>
          <w:color w:val="000000"/>
          <w:sz w:val="24"/>
          <w:lang w:eastAsia="zh-Hans"/>
        </w:rPr>
        <w:t>】种方式进行验收：</w:t>
      </w:r>
    </w:p>
    <w:p w14:paraId="109A804A"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lang w:eastAsia="zh-Hans"/>
        </w:rPr>
        <w:lastRenderedPageBreak/>
        <w:t>（</w:t>
      </w:r>
      <w:r w:rsidRPr="00113BB8">
        <w:rPr>
          <w:rFonts w:ascii="Times New Roman Regular" w:hAnsi="Times New Roman Regular" w:cs="Times New Roman Regular"/>
          <w:color w:val="000000"/>
          <w:sz w:val="24"/>
          <w:lang w:eastAsia="zh-Hans"/>
        </w:rPr>
        <w:t>1</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产品到达交货地点后</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7</w:t>
      </w:r>
      <w:r w:rsidRPr="00113BB8">
        <w:rPr>
          <w:rFonts w:ascii="Times New Roman Regular" w:hAnsi="Times New Roman Regular" w:cs="Times New Roman Regular" w:hint="eastAsia"/>
          <w:color w:val="000000"/>
          <w:sz w:val="24"/>
          <w:lang w:eastAsia="zh-Hans"/>
        </w:rPr>
        <w:t>】日内</w:t>
      </w:r>
      <w:r w:rsidRPr="00113BB8">
        <w:rPr>
          <w:rFonts w:ascii="Times New Roman Regular" w:hAnsi="Times New Roman Regular" w:cs="Times New Roman Regular"/>
          <w:color w:val="000000"/>
          <w:sz w:val="24"/>
        </w:rPr>
        <w:t>，甲方对</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的包装、外观、产品标识、规格型号、数量、合格证书、检测报告等进行检查验收。验收合格的，由甲方代表在现场验收单据签字确认，该验收单据仅说明甲方对接收的产品在数量上无异议、外观无明显瑕疵，但不作为接收的产品质量符合要求的依据。</w:t>
      </w:r>
    </w:p>
    <w:p w14:paraId="17833AD3"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lang w:eastAsia="zh-Hans"/>
        </w:rPr>
        <w:t>十</w:t>
      </w:r>
      <w:r w:rsidRPr="00113BB8">
        <w:rPr>
          <w:rFonts w:ascii="Times New Roman Regular" w:hAnsi="Times New Roman Regular" w:cs="Times New Roman Regular" w:hint="eastAsia"/>
          <w:b/>
          <w:color w:val="000000"/>
          <w:sz w:val="28"/>
        </w:rPr>
        <w:t>一</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质</w:t>
      </w:r>
      <w:r w:rsidRPr="00113BB8">
        <w:rPr>
          <w:rFonts w:ascii="Times New Roman Regular" w:hAnsi="Times New Roman Regular" w:cs="Times New Roman Regular" w:hint="eastAsia"/>
          <w:b/>
          <w:color w:val="000000"/>
          <w:sz w:val="28"/>
          <w:lang w:eastAsia="zh-Hans"/>
        </w:rPr>
        <w:t>量</w:t>
      </w:r>
      <w:r w:rsidRPr="00113BB8">
        <w:rPr>
          <w:rFonts w:ascii="Times New Roman Regular" w:hAnsi="Times New Roman Regular" w:cs="Times New Roman Regular"/>
          <w:b/>
          <w:color w:val="000000"/>
          <w:sz w:val="28"/>
        </w:rPr>
        <w:t>保</w:t>
      </w:r>
      <w:r w:rsidRPr="00113BB8">
        <w:rPr>
          <w:rFonts w:ascii="Times New Roman Regular" w:hAnsi="Times New Roman Regular" w:cs="Times New Roman Regular" w:hint="eastAsia"/>
          <w:b/>
          <w:color w:val="000000"/>
          <w:sz w:val="28"/>
          <w:lang w:eastAsia="zh-Hans"/>
        </w:rPr>
        <w:t>证</w:t>
      </w:r>
      <w:r w:rsidRPr="00113BB8">
        <w:rPr>
          <w:rFonts w:ascii="Times New Roman Regular" w:hAnsi="Times New Roman Regular" w:cs="Times New Roman Regular"/>
          <w:b/>
          <w:color w:val="000000"/>
          <w:sz w:val="28"/>
        </w:rPr>
        <w:t>期</w:t>
      </w:r>
    </w:p>
    <w:p w14:paraId="20747823" w14:textId="68E34FA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1</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期</w:t>
      </w:r>
      <w:r w:rsidRPr="00113BB8">
        <w:rPr>
          <w:rFonts w:ascii="Times New Roman Regular" w:hAnsi="Times New Roman Regular" w:cs="Times New Roman Regular" w:hint="eastAsia"/>
          <w:color w:val="000000"/>
          <w:sz w:val="24"/>
          <w:lang w:eastAsia="zh-Hans"/>
        </w:rPr>
        <w:t>自验收合格之日起计算，期限按照下列第【</w:t>
      </w:r>
      <w:r w:rsidR="008209F9">
        <w:rPr>
          <w:rFonts w:ascii="Times New Roman Regular" w:hAnsi="Times New Roman Regular" w:cs="Times New Roman Regular" w:hint="eastAsia"/>
          <w:color w:val="000000"/>
          <w:sz w:val="24"/>
        </w:rPr>
        <w:t>2</w:t>
      </w:r>
      <w:r w:rsidRPr="00113BB8">
        <w:rPr>
          <w:rFonts w:ascii="Times New Roman Regular" w:hAnsi="Times New Roman Regular" w:cs="Times New Roman Regular" w:hint="eastAsia"/>
          <w:color w:val="000000"/>
          <w:sz w:val="24"/>
          <w:lang w:eastAsia="zh-Hans"/>
        </w:rPr>
        <w:t>】方式确定：</w:t>
      </w:r>
    </w:p>
    <w:p w14:paraId="2F319522"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color w:val="000000"/>
          <w:sz w:val="24"/>
          <w:lang w:eastAsia="zh-Hans"/>
        </w:rPr>
        <w:t>（</w:t>
      </w:r>
      <w:r w:rsidRPr="00113BB8">
        <w:rPr>
          <w:rFonts w:ascii="Times New Roman Regular" w:hAnsi="Times New Roman Regular" w:cs="Times New Roman Regular"/>
          <w:color w:val="000000"/>
          <w:sz w:val="24"/>
          <w:lang w:eastAsia="zh-Hans"/>
        </w:rPr>
        <w:t>1</w:t>
      </w:r>
      <w:r w:rsidRPr="00113BB8">
        <w:rPr>
          <w:rFonts w:ascii="Times New Roman Regular" w:hAnsi="Times New Roman Regular" w:cs="Times New Roman Regular"/>
          <w:color w:val="000000"/>
          <w:sz w:val="24"/>
          <w:lang w:eastAsia="zh-Hans"/>
        </w:rPr>
        <w:t>）按照生产厂家的标准确定，但交货时产品剩余的质量保证期不少于</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 xml:space="preserve">  </w:t>
      </w:r>
      <w:r w:rsidRPr="00113BB8">
        <w:rPr>
          <w:rFonts w:ascii="Times New Roman Regular" w:hAnsi="Times New Roman Regular" w:cs="Times New Roman Regular" w:hint="eastAsia"/>
          <w:color w:val="000000"/>
          <w:sz w:val="24"/>
          <w:lang w:eastAsia="zh-Hans"/>
        </w:rPr>
        <w:t>】个月</w:t>
      </w:r>
      <w:r w:rsidRPr="00113BB8">
        <w:rPr>
          <w:rFonts w:ascii="Times New Roman Regular" w:hAnsi="Times New Roman Regular" w:cs="Times New Roman Regular"/>
          <w:color w:val="000000"/>
          <w:sz w:val="24"/>
          <w:lang w:eastAsia="zh-Hans"/>
        </w:rPr>
        <w:t>。</w:t>
      </w:r>
    </w:p>
    <w:p w14:paraId="1C32F898" w14:textId="5CFFC4DB"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2</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质量保证期</w:t>
      </w:r>
      <w:r w:rsidR="008209F9">
        <w:rPr>
          <w:rFonts w:ascii="Times New Roman Regular" w:hAnsi="Times New Roman Regular" w:cs="Times New Roman Regular" w:hint="eastAsia"/>
          <w:color w:val="000000"/>
          <w:sz w:val="24"/>
        </w:rPr>
        <w:t>12</w:t>
      </w:r>
      <w:r w:rsidRPr="00113BB8">
        <w:rPr>
          <w:rFonts w:ascii="Times New Roman Regular" w:hAnsi="Times New Roman Regular" w:cs="Times New Roman Regular"/>
          <w:color w:val="000000"/>
          <w:sz w:val="24"/>
          <w:lang w:eastAsia="zh-Hans"/>
        </w:rPr>
        <w:t>个月。</w:t>
      </w:r>
    </w:p>
    <w:p w14:paraId="54BAAB93"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1</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期内，乙方应承担</w:t>
      </w:r>
      <w:proofErr w:type="gramStart"/>
      <w:r w:rsidRPr="00113BB8">
        <w:rPr>
          <w:rFonts w:ascii="Times New Roman Regular" w:hAnsi="Times New Roman Regular" w:cs="Times New Roman Regular"/>
          <w:color w:val="000000"/>
          <w:sz w:val="24"/>
        </w:rPr>
        <w:t>如下</w:t>
      </w:r>
      <w:r w:rsidRPr="00113BB8">
        <w:rPr>
          <w:rFonts w:ascii="Times New Roman Regular" w:hAnsi="Times New Roman Regular" w:cs="Times New Roman Regular" w:hint="eastAsia"/>
          <w:color w:val="000000"/>
          <w:sz w:val="24"/>
          <w:lang w:eastAsia="zh-Hans"/>
        </w:rPr>
        <w:t>第</w:t>
      </w:r>
      <w:proofErr w:type="gramEnd"/>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1</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hint="eastAsia"/>
          <w:color w:val="000000"/>
          <w:sz w:val="24"/>
          <w:lang w:eastAsia="zh-Hans"/>
        </w:rPr>
        <w:t>】项</w:t>
      </w:r>
      <w:r w:rsidRPr="00113BB8">
        <w:rPr>
          <w:rFonts w:ascii="Times New Roman Regular" w:hAnsi="Times New Roman Regular" w:cs="Times New Roman Regular"/>
          <w:color w:val="000000"/>
          <w:sz w:val="24"/>
        </w:rPr>
        <w:t>责任</w:t>
      </w:r>
      <w:r w:rsidRPr="00113BB8">
        <w:rPr>
          <w:rFonts w:ascii="Times New Roman Regular" w:hAnsi="Times New Roman Regular" w:cs="Times New Roman Regular" w:hint="eastAsia"/>
          <w:color w:val="000000"/>
          <w:sz w:val="24"/>
          <w:lang w:eastAsia="zh-Hans"/>
        </w:rPr>
        <w:t>：</w:t>
      </w:r>
    </w:p>
    <w:p w14:paraId="185508B6"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1</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期内，如产品不能正常使用，乙方应按甲方要求免费为其更换或修理并承担相应费用。质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期内自更换或修理完毕后重新计算。本合同约定质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期内的期限与责任低于乙方承诺或国家、行业标准的，以较高要求为准。</w:t>
      </w:r>
    </w:p>
    <w:p w14:paraId="113BED96"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2</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故障报修的处理时间：可通过电话排除的故障，</w:t>
      </w:r>
      <w:r w:rsidRPr="00113BB8">
        <w:rPr>
          <w:rFonts w:ascii="Times New Roman Regular" w:hAnsi="Times New Roman Regular" w:cs="Times New Roman Regular" w:hint="eastAsia"/>
          <w:color w:val="000000"/>
          <w:sz w:val="24"/>
          <w:lang w:eastAsia="zh-Hans"/>
        </w:rPr>
        <w:t>乙方</w:t>
      </w:r>
      <w:r w:rsidRPr="00113BB8">
        <w:rPr>
          <w:rFonts w:ascii="Times New Roman Regular" w:hAnsi="Times New Roman Regular" w:cs="Times New Roman Regular"/>
          <w:color w:val="000000"/>
          <w:sz w:val="24"/>
        </w:rPr>
        <w:t>应在</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小时内解决；如电话无法解决，</w:t>
      </w:r>
      <w:r w:rsidRPr="00113BB8">
        <w:rPr>
          <w:rFonts w:ascii="Times New Roman Regular" w:hAnsi="Times New Roman Regular" w:cs="Times New Roman Regular" w:hint="eastAsia"/>
          <w:color w:val="000000"/>
          <w:sz w:val="24"/>
          <w:lang w:eastAsia="zh-Hans"/>
        </w:rPr>
        <w:t>乙方</w:t>
      </w:r>
      <w:r w:rsidRPr="00113BB8">
        <w:rPr>
          <w:rFonts w:ascii="Times New Roman Regular" w:hAnsi="Times New Roman Regular" w:cs="Times New Roman Regular"/>
          <w:color w:val="000000"/>
          <w:sz w:val="24"/>
        </w:rPr>
        <w:t>周一至周五期间</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6</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小时内到达现场并排除故障，其余期间在</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8</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小时内到达现场并排除故障。</w:t>
      </w:r>
    </w:p>
    <w:p w14:paraId="47D013B9"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1</w:t>
      </w:r>
      <w:r w:rsidRPr="00113BB8">
        <w:rPr>
          <w:rFonts w:ascii="Times New Roman Regular" w:hAnsi="Times New Roman Regular" w:cs="Times New Roman Regular"/>
          <w:color w:val="000000"/>
          <w:sz w:val="24"/>
        </w:rPr>
        <w:t>.3</w:t>
      </w:r>
      <w:r w:rsidRPr="00113BB8">
        <w:rPr>
          <w:rFonts w:ascii="Times New Roman Regular" w:hAnsi="Times New Roman Regular" w:cs="Times New Roman Regular"/>
          <w:color w:val="000000"/>
          <w:sz w:val="24"/>
        </w:rPr>
        <w:t>交货后因使用、保管不当导致产品出现的质量问题或不能正常使用，乙方不承担质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责任。</w:t>
      </w:r>
    </w:p>
    <w:p w14:paraId="14918404"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b/>
          <w:color w:val="000000"/>
          <w:sz w:val="28"/>
          <w:lang w:eastAsia="zh-Hans"/>
        </w:rPr>
        <w:t>十</w:t>
      </w:r>
      <w:r w:rsidRPr="00113BB8">
        <w:rPr>
          <w:rFonts w:ascii="Times New Roman Regular" w:hAnsi="Times New Roman Regular" w:cs="Times New Roman Regular" w:hint="eastAsia"/>
          <w:b/>
          <w:color w:val="000000"/>
          <w:sz w:val="28"/>
        </w:rPr>
        <w:t>二</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违约责任</w:t>
      </w:r>
    </w:p>
    <w:p w14:paraId="2D823ED5"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lang w:eastAsia="zh-Hans"/>
        </w:rPr>
        <w:t>交货</w:t>
      </w:r>
      <w:r w:rsidRPr="00113BB8">
        <w:rPr>
          <w:rFonts w:ascii="Times New Roman Regular" w:hAnsi="Times New Roman Regular" w:cs="Times New Roman Regular"/>
          <w:color w:val="000000"/>
          <w:sz w:val="24"/>
        </w:rPr>
        <w:t>期延误的，</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方按照下列方式承担违约金：</w:t>
      </w:r>
    </w:p>
    <w:p w14:paraId="78B13FC0" w14:textId="7BFD19A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）供货期延误【</w:t>
      </w:r>
      <w:r w:rsidRPr="00113BB8">
        <w:rPr>
          <w:rFonts w:ascii="Times New Roman Regular" w:hAnsi="Times New Roman Regular" w:cs="Times New Roman Regular" w:hint="eastAsia"/>
          <w:color w:val="000000"/>
          <w:sz w:val="24"/>
        </w:rPr>
        <w:t>10</w:t>
      </w:r>
      <w:r w:rsidRPr="00113BB8">
        <w:rPr>
          <w:rFonts w:ascii="Times New Roman Regular" w:hAnsi="Times New Roman Regular" w:cs="Times New Roman Regular"/>
          <w:color w:val="000000"/>
          <w:sz w:val="24"/>
        </w:rPr>
        <w:t>】日以内</w:t>
      </w:r>
      <w:r w:rsidRPr="00113BB8">
        <w:rPr>
          <w:rFonts w:ascii="Times New Roman Regular" w:hAnsi="Times New Roman Regular" w:cs="Times New Roman Regular" w:hint="eastAsia"/>
          <w:color w:val="000000"/>
          <w:sz w:val="24"/>
          <w:lang w:eastAsia="zh-Hans"/>
        </w:rPr>
        <w:t>（含本数）</w:t>
      </w:r>
      <w:r w:rsidRPr="00113BB8">
        <w:rPr>
          <w:rFonts w:ascii="Times New Roman Regular" w:hAnsi="Times New Roman Regular" w:cs="Times New Roman Regular"/>
          <w:color w:val="000000"/>
          <w:sz w:val="24"/>
        </w:rPr>
        <w:t>的，</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方向</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方支付人民币【</w:t>
      </w:r>
      <w:r w:rsidR="00B64033">
        <w:rPr>
          <w:rFonts w:ascii="Times New Roman Regular" w:hAnsi="Times New Roman Regular" w:cs="Times New Roman Regular" w:hint="eastAsia"/>
          <w:color w:val="000000"/>
          <w:sz w:val="24"/>
        </w:rPr>
        <w:t>10</w:t>
      </w:r>
      <w:r w:rsidRPr="00113BB8">
        <w:rPr>
          <w:rFonts w:ascii="Times New Roman Regular" w:hAnsi="Times New Roman Regular" w:cs="Times New Roman Regular" w:hint="eastAsia"/>
          <w:color w:val="000000"/>
          <w:sz w:val="24"/>
        </w:rPr>
        <w:t>00</w:t>
      </w:r>
      <w:r w:rsidRPr="00113BB8">
        <w:rPr>
          <w:rFonts w:ascii="Times New Roman Regular" w:hAnsi="Times New Roman Regular" w:cs="Times New Roman Regular"/>
          <w:color w:val="000000"/>
          <w:sz w:val="24"/>
        </w:rPr>
        <w:t>】元</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日的违约金。</w:t>
      </w:r>
    </w:p>
    <w:p w14:paraId="42E7A8CD" w14:textId="7A7B7E08"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lastRenderedPageBreak/>
        <w:t>（</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）供货期延误</w:t>
      </w:r>
      <w:r w:rsidRPr="00113BB8">
        <w:rPr>
          <w:rFonts w:ascii="Times New Roman Regular" w:hAnsi="Times New Roman Regular" w:cs="Times New Roman Regular" w:hint="eastAsia"/>
          <w:color w:val="000000"/>
          <w:sz w:val="24"/>
          <w:lang w:eastAsia="zh-Hans"/>
        </w:rPr>
        <w:t>超过</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10</w:t>
      </w:r>
      <w:r w:rsidRPr="00113BB8">
        <w:rPr>
          <w:rFonts w:ascii="Times New Roman Regular" w:hAnsi="Times New Roman Regular" w:cs="Times New Roman Regular"/>
          <w:color w:val="000000"/>
          <w:sz w:val="24"/>
        </w:rPr>
        <w:t>】日的，</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方有权要求</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方继续履行合同，并从延误开始之日起，向</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方支付人民币【</w:t>
      </w:r>
      <w:r w:rsidR="002619CE">
        <w:rPr>
          <w:rFonts w:ascii="Times New Roman Regular" w:hAnsi="Times New Roman Regular" w:cs="Times New Roman Regular" w:hint="eastAsia"/>
          <w:color w:val="000000"/>
          <w:sz w:val="24"/>
        </w:rPr>
        <w:t>10</w:t>
      </w:r>
      <w:r w:rsidRPr="00113BB8">
        <w:rPr>
          <w:rFonts w:ascii="Times New Roman Regular" w:hAnsi="Times New Roman Regular" w:cs="Times New Roman Regular" w:hint="eastAsia"/>
          <w:color w:val="000000"/>
          <w:sz w:val="24"/>
        </w:rPr>
        <w:t>00</w:t>
      </w:r>
      <w:r w:rsidRPr="00113BB8">
        <w:rPr>
          <w:rFonts w:ascii="Times New Roman Regular" w:hAnsi="Times New Roman Regular" w:cs="Times New Roman Regular"/>
          <w:color w:val="000000"/>
          <w:sz w:val="24"/>
        </w:rPr>
        <w:t>】元</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日的违约金。</w:t>
      </w:r>
    </w:p>
    <w:p w14:paraId="4C43AAA5" w14:textId="43B3561C"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未能通过本合同约定的任一项验收，</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方同意由</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方予以整改更换，并在</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7</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天内重新组织验收；经</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次验收不合格的，</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方有权要求</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方按</w:t>
      </w:r>
      <w:r w:rsidRPr="00113BB8">
        <w:rPr>
          <w:rFonts w:ascii="Times New Roman Regular" w:hAnsi="Times New Roman Regular" w:cs="Times New Roman Regular" w:hint="eastAsia"/>
          <w:color w:val="000000"/>
          <w:sz w:val="24"/>
          <w:lang w:eastAsia="zh-Hans"/>
        </w:rPr>
        <w:t>采购价款</w:t>
      </w:r>
      <w:r w:rsidRPr="00113BB8">
        <w:rPr>
          <w:rFonts w:ascii="Times New Roman Regular" w:hAnsi="Times New Roman Regular" w:cs="Times New Roman Regular"/>
          <w:color w:val="000000"/>
          <w:sz w:val="24"/>
        </w:rPr>
        <w:t>的【</w:t>
      </w:r>
      <w:r w:rsidR="002619CE">
        <w:rPr>
          <w:rFonts w:ascii="Times New Roman Regular" w:hAnsi="Times New Roman Regular" w:cs="Times New Roman Regular" w:hint="eastAsia"/>
          <w:color w:val="000000"/>
          <w:sz w:val="24"/>
        </w:rPr>
        <w:t>30</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向</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方支付违约金。</w:t>
      </w:r>
    </w:p>
    <w:p w14:paraId="5AF6648A"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color w:val="000000"/>
          <w:sz w:val="24"/>
        </w:rPr>
        <w:t>.3</w:t>
      </w:r>
      <w:r w:rsidRPr="00113BB8">
        <w:rPr>
          <w:rFonts w:ascii="Times New Roman Regular" w:hAnsi="Times New Roman Regular" w:cs="Times New Roman Regular" w:hint="eastAsia"/>
          <w:color w:val="000000"/>
          <w:sz w:val="24"/>
          <w:lang w:eastAsia="zh-Hans"/>
        </w:rPr>
        <w:t>质量保证期内</w:t>
      </w:r>
      <w:r w:rsidRPr="00113BB8">
        <w:rPr>
          <w:rFonts w:ascii="Times New Roman Regular" w:hAnsi="Times New Roman Regular" w:cs="Times New Roman Regular"/>
          <w:color w:val="000000"/>
          <w:sz w:val="24"/>
        </w:rPr>
        <w:t>，如</w:t>
      </w:r>
      <w:r w:rsidRPr="00113BB8">
        <w:rPr>
          <w:rFonts w:ascii="Times New Roman Regular" w:hAnsi="Times New Roman Regular" w:cs="Times New Roman Regular" w:hint="eastAsia"/>
          <w:color w:val="000000"/>
          <w:sz w:val="24"/>
          <w:lang w:eastAsia="zh-Hans"/>
        </w:rPr>
        <w:t>乙方</w:t>
      </w:r>
      <w:r w:rsidRPr="00113BB8">
        <w:rPr>
          <w:rFonts w:ascii="Times New Roman Regular" w:hAnsi="Times New Roman Regular" w:cs="Times New Roman Regular"/>
          <w:color w:val="000000"/>
          <w:sz w:val="24"/>
        </w:rPr>
        <w:t>未在</w:t>
      </w:r>
      <w:r w:rsidRPr="00113BB8">
        <w:rPr>
          <w:rFonts w:ascii="Times New Roman Regular" w:hAnsi="Times New Roman Regular" w:cs="Times New Roman Regular" w:hint="eastAsia"/>
          <w:color w:val="000000"/>
          <w:sz w:val="24"/>
          <w:lang w:eastAsia="zh-Hans"/>
        </w:rPr>
        <w:t>规定</w:t>
      </w:r>
      <w:r w:rsidRPr="00113BB8">
        <w:rPr>
          <w:rFonts w:ascii="Times New Roman Regular" w:hAnsi="Times New Roman Regular" w:cs="Times New Roman Regular"/>
          <w:color w:val="000000"/>
          <w:sz w:val="24"/>
        </w:rPr>
        <w:t>时间内解决</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问题，</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方有权自行处理，相关费用及因此造成的损失全部由</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方承担，且不免除</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方对</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的缺陷责任。</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方有权要求</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方按照相关费用的</w:t>
      </w:r>
      <w:r w:rsidRPr="00113BB8">
        <w:rPr>
          <w:rFonts w:ascii="Times New Roman Regular" w:hAnsi="Times New Roman Regular" w:cs="Times New Roman Regular"/>
          <w:color w:val="000000"/>
          <w:sz w:val="24"/>
        </w:rPr>
        <w:t>0.5</w:t>
      </w:r>
      <w:r w:rsidRPr="00113BB8">
        <w:rPr>
          <w:rFonts w:ascii="Times New Roman Regular" w:hAnsi="Times New Roman Regular" w:cs="Times New Roman Regular"/>
          <w:color w:val="000000"/>
          <w:sz w:val="24"/>
        </w:rPr>
        <w:t>倍支付违约金，并有权在尾款中扣除相关费用、损失、违约金。</w:t>
      </w:r>
    </w:p>
    <w:p w14:paraId="397BF1DA"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color w:val="000000"/>
          <w:sz w:val="24"/>
        </w:rPr>
        <w:t>.4</w:t>
      </w:r>
      <w:r w:rsidRPr="00113BB8">
        <w:rPr>
          <w:rFonts w:ascii="Times New Roman Regular" w:hAnsi="Times New Roman Regular" w:cs="Times New Roman Regular"/>
          <w:color w:val="000000"/>
          <w:sz w:val="24"/>
        </w:rPr>
        <w:t>一方因追究违约方法律责任而支付的案件受理费、保全费、执行费、公告费、律师费、保全担保费</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保险费、公证费，由违约方承担。</w:t>
      </w:r>
    </w:p>
    <w:p w14:paraId="2D92E074"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b/>
          <w:color w:val="000000"/>
          <w:sz w:val="28"/>
          <w:lang w:eastAsia="zh-Hans"/>
        </w:rPr>
        <w:t>十</w:t>
      </w:r>
      <w:r w:rsidRPr="00113BB8">
        <w:rPr>
          <w:rFonts w:ascii="Times New Roman Regular" w:hAnsi="Times New Roman Regular" w:cs="Times New Roman Regular" w:hint="eastAsia"/>
          <w:b/>
          <w:color w:val="000000"/>
          <w:sz w:val="28"/>
        </w:rPr>
        <w:t>三</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hint="eastAsia"/>
          <w:b/>
          <w:color w:val="000000"/>
          <w:sz w:val="28"/>
          <w:lang w:eastAsia="zh-Hans"/>
        </w:rPr>
        <w:t>不可抗力</w:t>
      </w:r>
    </w:p>
    <w:p w14:paraId="76B98AAB"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3</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由于不可抗力的原因，一方不能履行合同义务的，应当在不可抗力发生之日起</w:t>
      </w:r>
      <w:r w:rsidRPr="00113BB8">
        <w:rPr>
          <w:rFonts w:ascii="Times New Roman Regular" w:hAnsi="Times New Roman Regular" w:cs="Times New Roman Regular"/>
          <w:color w:val="000000"/>
          <w:sz w:val="24"/>
        </w:rPr>
        <w:t>3</w:t>
      </w:r>
      <w:r w:rsidRPr="00113BB8">
        <w:rPr>
          <w:rFonts w:ascii="Times New Roman Regular" w:hAnsi="Times New Roman Regular" w:cs="Times New Roman Regular"/>
          <w:color w:val="000000"/>
          <w:sz w:val="24"/>
        </w:rPr>
        <w:t>天内以书面形式通知对方，并提供证明材料证明不可抗力事件的存在。</w:t>
      </w:r>
    </w:p>
    <w:p w14:paraId="4709BBBB"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3</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不可抗力事件发生后，双方应当积极寻求以合理的方式履行本合同。如不可抗力无法消除，致使合同目的无法实现的，双方均有权解除合同，且均不互相追究违约责任。</w:t>
      </w:r>
    </w:p>
    <w:p w14:paraId="5B73C747"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b/>
          <w:color w:val="000000"/>
          <w:sz w:val="28"/>
          <w:lang w:eastAsia="zh-Hans"/>
        </w:rPr>
        <w:t>十</w:t>
      </w:r>
      <w:r w:rsidRPr="00113BB8">
        <w:rPr>
          <w:rFonts w:ascii="Times New Roman Regular" w:hAnsi="Times New Roman Regular" w:cs="Times New Roman Regular" w:hint="eastAsia"/>
          <w:b/>
          <w:color w:val="000000"/>
          <w:sz w:val="28"/>
        </w:rPr>
        <w:t>四</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hint="eastAsia"/>
          <w:b/>
          <w:color w:val="000000"/>
          <w:sz w:val="28"/>
          <w:lang w:eastAsia="zh-Hans"/>
        </w:rPr>
        <w:t>其他事项</w:t>
      </w:r>
    </w:p>
    <w:p w14:paraId="03B0E08A"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14.1</w:t>
      </w:r>
      <w:r w:rsidRPr="00113BB8">
        <w:rPr>
          <w:rFonts w:ascii="Times New Roman Regular" w:hAnsi="Times New Roman Regular" w:cs="Times New Roman Regular"/>
          <w:color w:val="000000"/>
          <w:sz w:val="24"/>
        </w:rPr>
        <w:t>本合同一式【</w:t>
      </w:r>
      <w:r w:rsidRPr="00113BB8">
        <w:rPr>
          <w:rFonts w:ascii="Times New Roman Regular" w:hAnsi="Times New Roman Regular" w:cs="Times New Roman Regular" w:hint="eastAsia"/>
          <w:color w:val="000000"/>
          <w:sz w:val="24"/>
        </w:rPr>
        <w:t>肆</w:t>
      </w:r>
      <w:r w:rsidRPr="00113BB8">
        <w:rPr>
          <w:rFonts w:ascii="Times New Roman Regular" w:hAnsi="Times New Roman Regular" w:cs="Times New Roman Regular"/>
          <w:color w:val="000000"/>
          <w:sz w:val="24"/>
        </w:rPr>
        <w:t>】份，双方各执【</w:t>
      </w:r>
      <w:r w:rsidRPr="00113BB8">
        <w:rPr>
          <w:rFonts w:ascii="Times New Roman Regular" w:hAnsi="Times New Roman Regular" w:cs="Times New Roman Regular" w:hint="eastAsia"/>
          <w:color w:val="000000"/>
          <w:sz w:val="24"/>
        </w:rPr>
        <w:t>贰</w:t>
      </w:r>
      <w:r w:rsidRPr="00113BB8">
        <w:rPr>
          <w:rFonts w:ascii="Times New Roman Regular" w:hAnsi="Times New Roman Regular" w:cs="Times New Roman Regular"/>
          <w:color w:val="000000"/>
          <w:sz w:val="24"/>
        </w:rPr>
        <w:t>】份，经双方法定代表人或授权代表签字并加盖合同章（或公章）后生效。</w:t>
      </w:r>
    </w:p>
    <w:p w14:paraId="33A2B745"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color w:val="000000"/>
          <w:sz w:val="24"/>
        </w:rPr>
        <w:t>本合同中的附件由《所需</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清单》《采购订单》《供应商廉洁协议书》组成，均为本合同不可分割的部分，与本合同具有相同的法律效力。</w:t>
      </w:r>
    </w:p>
    <w:p w14:paraId="045DA132"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lastRenderedPageBreak/>
        <w:t>1</w:t>
      </w: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3</w:t>
      </w:r>
      <w:r w:rsidRPr="00113BB8">
        <w:rPr>
          <w:rFonts w:ascii="Times New Roman Regular" w:hAnsi="Times New Roman Regular" w:cs="Times New Roman Regular"/>
          <w:color w:val="000000"/>
          <w:sz w:val="24"/>
        </w:rPr>
        <w:t xml:space="preserve"> </w:t>
      </w:r>
      <w:r w:rsidRPr="00113BB8">
        <w:rPr>
          <w:rFonts w:ascii="Times New Roman Regular" w:hAnsi="Times New Roman Regular" w:cs="Times New Roman Regular"/>
          <w:color w:val="000000"/>
          <w:sz w:val="24"/>
        </w:rPr>
        <w:t>本合同履行中未尽事宜，经双方协商一致，可签订补充协议。补充协议与本合同具有同等法律效力。</w:t>
      </w:r>
    </w:p>
    <w:p w14:paraId="16FDA773"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甲乙双方在履行合同中若发生纠纷，应协商解决，协商无效时，可向甲方所在地有管辖权的人民法院提起诉讼。</w:t>
      </w:r>
    </w:p>
    <w:p w14:paraId="1C0DA7AB" w14:textId="77777777" w:rsidR="00AA5D20" w:rsidRPr="00113BB8" w:rsidRDefault="00000000">
      <w:pPr>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5</w:t>
      </w:r>
      <w:r w:rsidRPr="00113BB8">
        <w:rPr>
          <w:rFonts w:ascii="Times New Roman Regular" w:hAnsi="Times New Roman Regular" w:cs="Times New Roman Regular"/>
          <w:color w:val="000000"/>
          <w:sz w:val="24"/>
          <w:lang w:eastAsia="zh-Hans"/>
        </w:rPr>
        <w:t>双方确认</w:t>
      </w:r>
      <w:r w:rsidRPr="00113BB8">
        <w:rPr>
          <w:rFonts w:ascii="Times New Roman Regular" w:hAnsi="Times New Roman Regular" w:cs="Times New Roman Regular"/>
          <w:color w:val="000000"/>
          <w:sz w:val="24"/>
        </w:rPr>
        <w:t>：合同文本</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szCs w:val="20"/>
          <w:lang w:eastAsia="zh-Hans"/>
        </w:rPr>
        <w:sym w:font="Wingdings 2" w:char="00A3"/>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处内容，为可选择的内容。填写时，打</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表示选定，打</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或者未</w:t>
      </w:r>
      <w:proofErr w:type="gramStart"/>
      <w:r w:rsidRPr="00113BB8">
        <w:rPr>
          <w:rFonts w:ascii="Times New Roman Regular" w:hAnsi="Times New Roman Regular" w:cs="Times New Roman Regular" w:hint="eastAsia"/>
          <w:color w:val="000000"/>
          <w:sz w:val="24"/>
        </w:rPr>
        <w:t>进行勾选</w:t>
      </w:r>
      <w:r w:rsidRPr="00113BB8">
        <w:rPr>
          <w:rFonts w:ascii="Times New Roman Regular" w:hAnsi="Times New Roman Regular" w:cs="Times New Roman Regular"/>
          <w:color w:val="000000"/>
          <w:sz w:val="24"/>
        </w:rPr>
        <w:t>表示</w:t>
      </w:r>
      <w:proofErr w:type="gramEnd"/>
      <w:r w:rsidRPr="00113BB8">
        <w:rPr>
          <w:rFonts w:ascii="Times New Roman Regular" w:hAnsi="Times New Roman Regular" w:cs="Times New Roman Regular"/>
          <w:color w:val="000000"/>
          <w:sz w:val="24"/>
        </w:rPr>
        <w:t>删除</w:t>
      </w:r>
      <w:r w:rsidRPr="00113BB8">
        <w:rPr>
          <w:rFonts w:ascii="Times New Roman Regular" w:hAnsi="Times New Roman Regular" w:cs="Times New Roman Regular" w:hint="eastAsia"/>
          <w:color w:val="000000"/>
          <w:sz w:val="24"/>
        </w:rPr>
        <w:t>、不选择该项</w:t>
      </w:r>
      <w:r w:rsidRPr="00113BB8">
        <w:rPr>
          <w:rFonts w:ascii="Times New Roman Regular" w:hAnsi="Times New Roman Regular" w:cs="Times New Roman Regular"/>
          <w:color w:val="000000"/>
          <w:sz w:val="24"/>
        </w:rPr>
        <w:t>。</w:t>
      </w:r>
    </w:p>
    <w:p w14:paraId="5E1FB156" w14:textId="5B2FEFCE" w:rsidR="00AA5D20" w:rsidRPr="008209F9" w:rsidRDefault="00000000" w:rsidP="008209F9">
      <w:pPr>
        <w:widowControl/>
        <w:spacing w:after="78" w:line="560" w:lineRule="exact"/>
        <w:ind w:firstLineChars="200" w:firstLine="482"/>
        <w:jc w:val="center"/>
        <w:rPr>
          <w:rFonts w:ascii="Times New Roman Regular" w:hAnsi="Times New Roman Regular" w:cs="Times New Roman Regular"/>
          <w:b/>
          <w:color w:val="000000"/>
          <w:sz w:val="24"/>
          <w:lang w:eastAsia="zh-Hans"/>
        </w:rPr>
      </w:pPr>
      <w:r w:rsidRPr="00113BB8">
        <w:rPr>
          <w:rFonts w:ascii="Times New Roman Regular" w:hAnsi="Times New Roman Regular" w:cs="Times New Roman Regular" w:hint="eastAsia"/>
          <w:b/>
          <w:color w:val="000000"/>
          <w:sz w:val="24"/>
          <w:lang w:eastAsia="zh-Hans"/>
        </w:rPr>
        <w:t>（以下无正文）</w:t>
      </w:r>
      <w:r>
        <w:rPr>
          <w:rFonts w:ascii="Times New Roman Regular" w:hAnsi="Times New Roman Regular" w:cs="Times New Roman Regular" w:hint="eastAsia"/>
          <w:b/>
          <w:color w:val="000000"/>
          <w:kern w:val="0"/>
          <w:sz w:val="24"/>
          <w:szCs w:val="20"/>
          <w:lang w:eastAsia="zh-Hans"/>
        </w:rPr>
        <w:br w:type="page"/>
      </w:r>
    </w:p>
    <w:p w14:paraId="00E31B2B" w14:textId="2A92AA0B" w:rsidR="00AA5D20" w:rsidRDefault="00000000">
      <w:pPr>
        <w:widowControl/>
        <w:spacing w:after="78" w:line="560" w:lineRule="exact"/>
        <w:rPr>
          <w:rFonts w:ascii="Times New Roman Regular" w:hAnsi="Times New Roman Regular" w:cs="Times New Roman Regular"/>
          <w:b/>
          <w:color w:val="000000"/>
          <w:sz w:val="24"/>
          <w:lang w:eastAsia="zh-Hans"/>
        </w:rPr>
      </w:pPr>
      <w:r>
        <w:rPr>
          <w:rFonts w:ascii="Times New Roman Regular" w:hAnsi="Times New Roman Regular" w:cs="Times New Roman Regular" w:hint="eastAsia"/>
          <w:b/>
          <w:color w:val="000000"/>
          <w:sz w:val="24"/>
          <w:lang w:eastAsia="zh-Hans"/>
        </w:rPr>
        <w:lastRenderedPageBreak/>
        <w:t>（以下为合同编号</w:t>
      </w:r>
      <w:r>
        <w:rPr>
          <w:rFonts w:ascii="Times New Roman Regular" w:hAnsi="Times New Roman Regular" w:cs="Times New Roman Regular"/>
          <w:b/>
          <w:color w:val="000000"/>
          <w:sz w:val="24"/>
          <w:u w:val="single"/>
          <w:lang w:eastAsia="zh-Hans"/>
        </w:rPr>
        <w:t xml:space="preserve">                   </w:t>
      </w:r>
      <w:r>
        <w:rPr>
          <w:rFonts w:ascii="Times New Roman Regular" w:hAnsi="Times New Roman Regular" w:cs="Times New Roman Regular" w:hint="eastAsia"/>
          <w:b/>
          <w:color w:val="000000"/>
          <w:sz w:val="24"/>
          <w:lang w:eastAsia="zh-Hans"/>
        </w:rPr>
        <w:t>《深圳市深水水务咨询有限公司</w:t>
      </w:r>
      <w:r w:rsidR="00AD5187" w:rsidRPr="00AD5187">
        <w:rPr>
          <w:rFonts w:ascii="Times New Roman Regular" w:hAnsi="Times New Roman Regular" w:cs="Times New Roman Regular" w:hint="eastAsia"/>
          <w:b/>
          <w:color w:val="000000"/>
          <w:sz w:val="24"/>
          <w:lang w:eastAsia="zh-Hans"/>
        </w:rPr>
        <w:t>洗砂筛分装置一体化服务</w:t>
      </w:r>
      <w:r>
        <w:rPr>
          <w:rFonts w:ascii="Times New Roman Regular" w:hAnsi="Times New Roman Regular" w:cs="Times New Roman Regular" w:hint="eastAsia"/>
          <w:b/>
          <w:color w:val="000000"/>
          <w:sz w:val="24"/>
          <w:lang w:eastAsia="zh-Hans"/>
        </w:rPr>
        <w:t>合同》的签署栏，无正文）</w:t>
      </w:r>
    </w:p>
    <w:tbl>
      <w:tblPr>
        <w:tblpPr w:leftFromText="180" w:rightFromText="180" w:vertAnchor="text" w:horzAnchor="margin" w:tblpY="742"/>
        <w:tblOverlap w:val="never"/>
        <w:tblW w:w="0" w:type="auto"/>
        <w:tblLook w:val="04A0" w:firstRow="1" w:lastRow="0" w:firstColumn="1" w:lastColumn="0" w:noHBand="0" w:noVBand="1"/>
      </w:tblPr>
      <w:tblGrid>
        <w:gridCol w:w="4389"/>
        <w:gridCol w:w="4389"/>
      </w:tblGrid>
      <w:tr w:rsidR="00AD5187" w14:paraId="7ED522AF" w14:textId="77777777" w:rsidTr="00AD5187">
        <w:tc>
          <w:tcPr>
            <w:tcW w:w="4389" w:type="dxa"/>
          </w:tcPr>
          <w:p w14:paraId="67D96CBC" w14:textId="77777777" w:rsidR="00AD5187" w:rsidRDefault="00AD5187" w:rsidP="00AD5187">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rPr>
              <w:br w:type="page"/>
            </w:r>
            <w:r>
              <w:rPr>
                <w:rFonts w:ascii="宋体" w:hAnsi="宋体" w:cs="宋体" w:hint="eastAsia"/>
                <w:color w:val="000000"/>
                <w:kern w:val="0"/>
                <w:sz w:val="28"/>
                <w:szCs w:val="28"/>
                <w:lang w:eastAsia="zh-Hans"/>
              </w:rPr>
              <w:br w:type="page"/>
              <w:t>甲方（公章/合同章）：</w:t>
            </w:r>
          </w:p>
        </w:tc>
        <w:tc>
          <w:tcPr>
            <w:tcW w:w="4389" w:type="dxa"/>
          </w:tcPr>
          <w:p w14:paraId="1B2D679A" w14:textId="77777777" w:rsidR="00AD5187" w:rsidRDefault="00AD5187" w:rsidP="00AD5187">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乙方（公章/合同章）：</w:t>
            </w:r>
          </w:p>
          <w:p w14:paraId="37EC49B9" w14:textId="77777777" w:rsidR="00AD5187" w:rsidRDefault="00AD5187" w:rsidP="00AD5187">
            <w:pPr>
              <w:widowControl/>
              <w:spacing w:beforeLines="50" w:before="156" w:afterLines="0" w:after="60" w:line="360" w:lineRule="auto"/>
              <w:jc w:val="left"/>
              <w:rPr>
                <w:rFonts w:ascii="宋体" w:hAnsi="宋体" w:cs="宋体" w:hint="eastAsia"/>
                <w:color w:val="000000"/>
                <w:kern w:val="0"/>
                <w:sz w:val="28"/>
                <w:szCs w:val="28"/>
                <w:lang w:eastAsia="zh-Hans"/>
              </w:rPr>
            </w:pPr>
          </w:p>
        </w:tc>
      </w:tr>
      <w:tr w:rsidR="00AD5187" w14:paraId="532D24D4" w14:textId="77777777" w:rsidTr="00AD5187">
        <w:tc>
          <w:tcPr>
            <w:tcW w:w="4389" w:type="dxa"/>
          </w:tcPr>
          <w:p w14:paraId="51A083AB" w14:textId="77777777" w:rsidR="00AD5187" w:rsidRDefault="00AD5187" w:rsidP="00AD5187">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法定代表人</w:t>
            </w:r>
          </w:p>
          <w:p w14:paraId="15E806C6" w14:textId="77777777" w:rsidR="00AD5187" w:rsidRDefault="00AD5187" w:rsidP="00AD5187">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或授权代表(签字或签章)：</w:t>
            </w:r>
          </w:p>
        </w:tc>
        <w:tc>
          <w:tcPr>
            <w:tcW w:w="4389" w:type="dxa"/>
          </w:tcPr>
          <w:p w14:paraId="015890A2" w14:textId="77777777" w:rsidR="00AD5187" w:rsidRDefault="00AD5187" w:rsidP="00AD5187">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法定代表人</w:t>
            </w:r>
          </w:p>
          <w:p w14:paraId="3DB13AE4" w14:textId="77777777" w:rsidR="00AD5187" w:rsidRDefault="00AD5187" w:rsidP="00AD5187">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或授权代表(签字或签章)：</w:t>
            </w:r>
          </w:p>
        </w:tc>
      </w:tr>
      <w:tr w:rsidR="00AD5187" w14:paraId="3A21C489" w14:textId="77777777" w:rsidTr="00AD5187">
        <w:tc>
          <w:tcPr>
            <w:tcW w:w="4389" w:type="dxa"/>
          </w:tcPr>
          <w:p w14:paraId="05EAC2D1" w14:textId="77777777" w:rsidR="00AD5187" w:rsidRDefault="00AD5187" w:rsidP="00AD5187">
            <w:pPr>
              <w:widowControl/>
              <w:spacing w:beforeLines="50" w:before="156" w:afterLines="0" w:after="60" w:line="360" w:lineRule="auto"/>
              <w:jc w:val="left"/>
              <w:rPr>
                <w:rFonts w:ascii="宋体" w:hAnsi="宋体" w:cs="宋体" w:hint="eastAsia"/>
                <w:color w:val="000000"/>
                <w:kern w:val="0"/>
                <w:sz w:val="28"/>
                <w:szCs w:val="28"/>
                <w:lang w:eastAsia="zh-Hans"/>
              </w:rPr>
            </w:pPr>
          </w:p>
        </w:tc>
        <w:tc>
          <w:tcPr>
            <w:tcW w:w="4389" w:type="dxa"/>
          </w:tcPr>
          <w:p w14:paraId="1A4091B0" w14:textId="77777777" w:rsidR="00AD5187" w:rsidRDefault="00AD5187" w:rsidP="00AD5187">
            <w:pPr>
              <w:widowControl/>
              <w:spacing w:beforeLines="50" w:before="156" w:afterLines="0" w:after="60" w:line="360" w:lineRule="auto"/>
              <w:jc w:val="left"/>
              <w:rPr>
                <w:rFonts w:ascii="宋体" w:hAnsi="宋体" w:cs="宋体" w:hint="eastAsia"/>
                <w:color w:val="000000"/>
                <w:kern w:val="0"/>
                <w:sz w:val="28"/>
                <w:szCs w:val="28"/>
                <w:lang w:eastAsia="zh-Hans"/>
              </w:rPr>
            </w:pPr>
          </w:p>
        </w:tc>
      </w:tr>
      <w:tr w:rsidR="00AD5187" w14:paraId="1BEC08D3" w14:textId="77777777" w:rsidTr="00AD5187">
        <w:tc>
          <w:tcPr>
            <w:tcW w:w="4389" w:type="dxa"/>
          </w:tcPr>
          <w:p w14:paraId="3C7D8D11" w14:textId="77777777" w:rsidR="00AD5187" w:rsidRDefault="00AD5187" w:rsidP="00AD5187">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日期：    年    月    日</w:t>
            </w:r>
          </w:p>
        </w:tc>
        <w:tc>
          <w:tcPr>
            <w:tcW w:w="4389" w:type="dxa"/>
          </w:tcPr>
          <w:p w14:paraId="3799A216" w14:textId="77777777" w:rsidR="00AD5187" w:rsidRDefault="00AD5187" w:rsidP="00AD5187">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日期：    年    月    日</w:t>
            </w:r>
          </w:p>
        </w:tc>
      </w:tr>
    </w:tbl>
    <w:p w14:paraId="4968F66A" w14:textId="77777777" w:rsidR="00AA5D20" w:rsidRDefault="00000000">
      <w:pPr>
        <w:widowControl/>
        <w:spacing w:afterLines="0" w:line="240" w:lineRule="auto"/>
        <w:jc w:val="left"/>
        <w:rPr>
          <w:rFonts w:ascii="Times New Roman Regular" w:hAnsi="Times New Roman Regular" w:cs="Times New Roman Regular"/>
          <w:b/>
          <w:color w:val="000000"/>
          <w:kern w:val="0"/>
          <w:sz w:val="24"/>
          <w:szCs w:val="20"/>
        </w:rPr>
      </w:pPr>
      <w:r>
        <w:rPr>
          <w:rFonts w:ascii="Times New Roman Regular" w:hAnsi="Times New Roman Regular" w:cs="Times New Roman Regular"/>
          <w:b/>
          <w:color w:val="000000"/>
          <w:kern w:val="0"/>
          <w:sz w:val="24"/>
          <w:szCs w:val="20"/>
        </w:rPr>
        <w:br w:type="page"/>
      </w:r>
    </w:p>
    <w:p w14:paraId="15771641" w14:textId="0451F91D" w:rsidR="00AA5D20" w:rsidRDefault="00AA5D20">
      <w:pPr>
        <w:spacing w:after="78" w:line="360" w:lineRule="auto"/>
        <w:rPr>
          <w:rFonts w:ascii="Times New Roman Regular" w:hAnsi="Times New Roman Regular" w:cs="Times New Roman Regular"/>
          <w:color w:val="000000"/>
          <w:szCs w:val="21"/>
        </w:rPr>
        <w:sectPr w:rsidR="00AA5D20">
          <w:footerReference w:type="default" r:id="rId15"/>
          <w:footerReference w:type="first" r:id="rId16"/>
          <w:pgSz w:w="11906" w:h="16838"/>
          <w:pgMar w:top="1418" w:right="1700" w:bottom="1418" w:left="1418" w:header="851" w:footer="992" w:gutter="0"/>
          <w:pgNumType w:start="1"/>
          <w:cols w:space="720"/>
          <w:titlePg/>
          <w:docGrid w:type="lines" w:linePitch="312"/>
        </w:sectPr>
      </w:pPr>
    </w:p>
    <w:p w14:paraId="149D78FC" w14:textId="27D94608" w:rsidR="00AA5D20" w:rsidRDefault="00000000">
      <w:pPr>
        <w:spacing w:after="78" w:line="240" w:lineRule="auto"/>
        <w:jc w:val="left"/>
        <w:rPr>
          <w:rFonts w:ascii="Times New Roman Regular" w:hAnsi="Times New Roman Regular" w:cs="Times New Roman Regular"/>
          <w:b/>
          <w:sz w:val="32"/>
          <w:szCs w:val="32"/>
        </w:rPr>
      </w:pPr>
      <w:r>
        <w:rPr>
          <w:rFonts w:ascii="宋体" w:hAnsi="宋体" w:cs="宋体" w:hint="eastAsia"/>
          <w:sz w:val="24"/>
        </w:rPr>
        <w:lastRenderedPageBreak/>
        <w:t>附件</w:t>
      </w:r>
      <w:r w:rsidR="0029291E">
        <w:rPr>
          <w:rFonts w:ascii="宋体" w:hAnsi="宋体" w:cs="宋体" w:hint="eastAsia"/>
          <w:sz w:val="24"/>
        </w:rPr>
        <w:t>1</w:t>
      </w:r>
      <w:r>
        <w:rPr>
          <w:rFonts w:ascii="宋体" w:hAnsi="宋体" w:cs="宋体" w:hint="eastAsia"/>
          <w:sz w:val="24"/>
        </w:rPr>
        <w:t>：供应商廉洁协议书</w:t>
      </w:r>
    </w:p>
    <w:p w14:paraId="783705F4" w14:textId="77777777" w:rsidR="00AA5D20" w:rsidRDefault="00000000">
      <w:pPr>
        <w:widowControl/>
        <w:spacing w:afterLines="0" w:after="240"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供应商廉洁协议书</w:t>
      </w:r>
    </w:p>
    <w:p w14:paraId="71EC5A7F" w14:textId="77777777" w:rsidR="00AA5D20" w:rsidRDefault="00000000">
      <w:pPr>
        <w:widowControl/>
        <w:spacing w:afterLines="0" w:after="60" w:line="360" w:lineRule="auto"/>
        <w:ind w:firstLineChars="200" w:firstLine="48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为倡导防腐倡廉，诚实守信的经营作风，更好的维护甲乙双方的合作关系，强化对经营活动的法律约束，规范相关业务人员的廉洁行为。特作如下规定：</w:t>
      </w:r>
    </w:p>
    <w:p w14:paraId="1358B9E4" w14:textId="77777777" w:rsidR="00AA5D20" w:rsidRDefault="00000000">
      <w:pPr>
        <w:widowControl/>
        <w:numPr>
          <w:ilvl w:val="255"/>
          <w:numId w:val="0"/>
        </w:numPr>
        <w:spacing w:afterLines="0" w:after="60" w:line="360" w:lineRule="auto"/>
        <w:ind w:firstLineChars="200" w:firstLine="48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一、严禁甲方人员有以下行为：</w:t>
      </w:r>
    </w:p>
    <w:p w14:paraId="4DE02E21" w14:textId="77777777" w:rsidR="00AA5D20" w:rsidRDefault="00000000">
      <w:pPr>
        <w:widowControl/>
        <w:numPr>
          <w:ilvl w:val="255"/>
          <w:numId w:val="0"/>
        </w:numPr>
        <w:spacing w:afterLines="0" w:line="360" w:lineRule="auto"/>
        <w:ind w:firstLineChars="200" w:firstLine="480"/>
        <w:rPr>
          <w:rFonts w:ascii="宋体" w:hAnsi="宋体" w:cs="宋体" w:hint="eastAsia"/>
          <w:kern w:val="0"/>
          <w:sz w:val="24"/>
        </w:rPr>
      </w:pPr>
      <w:r>
        <w:rPr>
          <w:rFonts w:ascii="宋体" w:hAnsi="宋体" w:cs="宋体" w:hint="eastAsia"/>
          <w:kern w:val="0"/>
          <w:sz w:val="24"/>
        </w:rPr>
        <w:t>1.利用职务便利在经营活动中谋取个人私利，损害甲方利益；</w:t>
      </w:r>
    </w:p>
    <w:p w14:paraId="2C567AB6" w14:textId="77777777" w:rsidR="00AA5D20" w:rsidRDefault="00000000">
      <w:pPr>
        <w:widowControl/>
        <w:numPr>
          <w:ilvl w:val="255"/>
          <w:numId w:val="0"/>
        </w:numPr>
        <w:spacing w:afterLines="0" w:line="360" w:lineRule="auto"/>
        <w:ind w:firstLineChars="200" w:firstLine="480"/>
        <w:rPr>
          <w:rFonts w:ascii="宋体" w:hAnsi="宋体" w:cs="宋体" w:hint="eastAsia"/>
          <w:kern w:val="0"/>
          <w:sz w:val="24"/>
        </w:rPr>
      </w:pPr>
      <w:r>
        <w:rPr>
          <w:rFonts w:ascii="宋体" w:hAnsi="宋体" w:cs="宋体" w:hint="eastAsia"/>
          <w:kern w:val="0"/>
          <w:sz w:val="24"/>
        </w:rPr>
        <w:t>2.在经济活动中索取、收受财物。</w:t>
      </w:r>
    </w:p>
    <w:p w14:paraId="0CAE5FFA" w14:textId="77777777" w:rsidR="00AA5D20" w:rsidRDefault="00000000">
      <w:pPr>
        <w:widowControl/>
        <w:numPr>
          <w:ilvl w:val="255"/>
          <w:numId w:val="0"/>
        </w:numPr>
        <w:spacing w:afterLines="0" w:after="60" w:line="360" w:lineRule="auto"/>
        <w:ind w:firstLineChars="200" w:firstLine="48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二、乙方不可以有以下行为：</w:t>
      </w:r>
    </w:p>
    <w:p w14:paraId="18A4B4B7" w14:textId="77777777" w:rsidR="00AA5D20" w:rsidRDefault="00000000">
      <w:pPr>
        <w:widowControl/>
        <w:numPr>
          <w:ilvl w:val="255"/>
          <w:numId w:val="0"/>
        </w:numPr>
        <w:spacing w:afterLines="0" w:line="360" w:lineRule="auto"/>
        <w:ind w:firstLineChars="200" w:firstLine="480"/>
        <w:rPr>
          <w:rFonts w:ascii="宋体" w:hAnsi="宋体" w:cs="宋体" w:hint="eastAsia"/>
          <w:kern w:val="0"/>
          <w:sz w:val="24"/>
        </w:rPr>
      </w:pPr>
      <w:r>
        <w:rPr>
          <w:rFonts w:ascii="宋体" w:hAnsi="宋体" w:cs="宋体" w:hint="eastAsia"/>
          <w:kern w:val="0"/>
          <w:sz w:val="24"/>
        </w:rPr>
        <w:t>1.向甲方人员行贿或变相行贿；</w:t>
      </w:r>
    </w:p>
    <w:p w14:paraId="01B5A17B" w14:textId="77777777" w:rsidR="00AA5D20" w:rsidRDefault="00000000">
      <w:pPr>
        <w:widowControl/>
        <w:numPr>
          <w:ilvl w:val="255"/>
          <w:numId w:val="0"/>
        </w:numPr>
        <w:spacing w:afterLines="0" w:line="360" w:lineRule="auto"/>
        <w:ind w:firstLineChars="200" w:firstLine="480"/>
        <w:rPr>
          <w:rFonts w:ascii="宋体" w:hAnsi="宋体" w:cs="宋体" w:hint="eastAsia"/>
          <w:kern w:val="0"/>
          <w:sz w:val="24"/>
        </w:rPr>
      </w:pPr>
      <w:r>
        <w:rPr>
          <w:rFonts w:ascii="宋体" w:hAnsi="宋体" w:cs="宋体" w:hint="eastAsia"/>
          <w:kern w:val="0"/>
          <w:sz w:val="24"/>
        </w:rPr>
        <w:t>2.向甲方人员赠送现金、购物卡、贵重礼品等。</w:t>
      </w:r>
    </w:p>
    <w:p w14:paraId="3000ACB9" w14:textId="77777777" w:rsidR="00AA5D20" w:rsidRDefault="00000000">
      <w:pPr>
        <w:widowControl/>
        <w:spacing w:afterLines="0" w:line="360" w:lineRule="auto"/>
        <w:ind w:firstLineChars="200" w:firstLine="480"/>
        <w:rPr>
          <w:rFonts w:ascii="宋体" w:hAnsi="宋体" w:cs="宋体" w:hint="eastAsia"/>
          <w:kern w:val="0"/>
          <w:sz w:val="24"/>
        </w:rPr>
      </w:pPr>
      <w:r>
        <w:rPr>
          <w:rFonts w:ascii="宋体" w:hAnsi="宋体" w:cs="宋体" w:hint="eastAsia"/>
          <w:kern w:val="0"/>
          <w:sz w:val="24"/>
        </w:rPr>
        <w:t>以上规定的执行希望得到甲乙双方的支持和配合，若甲方人员有违反上述规定的行为，乙方须告知甲方，甲方将严肃处理，绝不姑息。</w:t>
      </w:r>
    </w:p>
    <w:p w14:paraId="24EF022A" w14:textId="3FFEE500" w:rsidR="00AA5D20" w:rsidRDefault="00000000">
      <w:pPr>
        <w:widowControl/>
        <w:spacing w:afterLines="0" w:line="360" w:lineRule="auto"/>
        <w:ind w:firstLineChars="200" w:firstLine="480"/>
        <w:rPr>
          <w:rFonts w:ascii="宋体" w:hAnsi="宋体" w:cs="宋体" w:hint="eastAsia"/>
          <w:kern w:val="0"/>
          <w:sz w:val="24"/>
        </w:rPr>
      </w:pPr>
      <w:r>
        <w:rPr>
          <w:rFonts w:ascii="宋体" w:hAnsi="宋体" w:cs="宋体" w:hint="eastAsia"/>
          <w:kern w:val="0"/>
          <w:sz w:val="24"/>
        </w:rPr>
        <w:t>如乙方人员有违反上述规定的行为，甲方有权终止与乙方的合作，并要求乙方按照自本合同生效之日起</w:t>
      </w:r>
      <w:proofErr w:type="gramStart"/>
      <w:r>
        <w:rPr>
          <w:rFonts w:ascii="宋体" w:hAnsi="宋体" w:cs="宋体" w:hint="eastAsia"/>
          <w:kern w:val="0"/>
          <w:sz w:val="24"/>
        </w:rPr>
        <w:t>采购总</w:t>
      </w:r>
      <w:proofErr w:type="gramEnd"/>
      <w:r>
        <w:rPr>
          <w:rFonts w:ascii="宋体" w:hAnsi="宋体" w:cs="宋体" w:hint="eastAsia"/>
          <w:kern w:val="0"/>
          <w:sz w:val="24"/>
        </w:rPr>
        <w:t>金额的</w:t>
      </w:r>
      <w:r w:rsidR="008209F9">
        <w:rPr>
          <w:rFonts w:ascii="宋体" w:hAnsi="宋体" w:cs="宋体" w:hint="eastAsia"/>
          <w:kern w:val="0"/>
          <w:sz w:val="24"/>
        </w:rPr>
        <w:t>30</w:t>
      </w:r>
      <w:r>
        <w:rPr>
          <w:rFonts w:ascii="宋体" w:hAnsi="宋体" w:cs="宋体" w:hint="eastAsia"/>
          <w:kern w:val="0"/>
          <w:sz w:val="24"/>
        </w:rPr>
        <w:t>%支付违约金，由此造成的后果，包括甲方的损失将由乙方承担，必要时甲方将追究乙方的其他法律责任。</w:t>
      </w:r>
    </w:p>
    <w:p w14:paraId="0032BE48" w14:textId="77777777" w:rsidR="00AA5D20" w:rsidRDefault="00000000">
      <w:pPr>
        <w:widowControl/>
        <w:spacing w:afterLines="0" w:line="360" w:lineRule="auto"/>
        <w:ind w:firstLineChars="200" w:firstLine="480"/>
        <w:rPr>
          <w:rFonts w:ascii="宋体" w:hAnsi="宋体" w:cs="宋体" w:hint="eastAsia"/>
          <w:kern w:val="0"/>
          <w:sz w:val="24"/>
        </w:rPr>
      </w:pPr>
      <w:r>
        <w:rPr>
          <w:rFonts w:ascii="宋体" w:hAnsi="宋体" w:cs="宋体" w:hint="eastAsia"/>
          <w:kern w:val="0"/>
          <w:sz w:val="24"/>
        </w:rPr>
        <w:t>为了互惠互利的长期发展关系，敬请互相配合。</w:t>
      </w:r>
    </w:p>
    <w:p w14:paraId="3436ECA9" w14:textId="77777777" w:rsidR="00AA5D20" w:rsidRDefault="00AA5D20">
      <w:pPr>
        <w:widowControl/>
        <w:spacing w:afterLines="0" w:line="360" w:lineRule="auto"/>
        <w:rPr>
          <w:rFonts w:ascii="Times New Roman Regular" w:hAnsi="Times New Roman Regular" w:cs="Times New Roman Regular"/>
          <w:kern w:val="0"/>
          <w:sz w:val="24"/>
          <w:szCs w:val="20"/>
        </w:rPr>
      </w:pPr>
    </w:p>
    <w:tbl>
      <w:tblPr>
        <w:tblStyle w:val="af2"/>
        <w:tblpPr w:leftFromText="180" w:rightFromText="180" w:vertAnchor="text" w:horzAnchor="margin" w:tblpY="37"/>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8209F9" w14:paraId="47E88732" w14:textId="77777777" w:rsidTr="003D1D2A">
        <w:tc>
          <w:tcPr>
            <w:tcW w:w="2500" w:type="pct"/>
            <w:vAlign w:val="center"/>
          </w:tcPr>
          <w:p w14:paraId="7896CB2B" w14:textId="77777777" w:rsidR="008209F9" w:rsidRDefault="008209F9" w:rsidP="003D1D2A">
            <w:pPr>
              <w:spacing w:beforeLines="50" w:before="156" w:afterLines="50" w:after="156" w:line="240" w:lineRule="auto"/>
              <w:jc w:val="left"/>
              <w:rPr>
                <w:rFonts w:ascii="Calibri" w:hAnsi="Calibri"/>
                <w:sz w:val="24"/>
              </w:rPr>
            </w:pPr>
            <w:r>
              <w:rPr>
                <w:rFonts w:ascii="Calibri" w:hAnsi="Calibri" w:hint="eastAsia"/>
                <w:sz w:val="24"/>
              </w:rPr>
              <w:t>甲方：</w:t>
            </w:r>
          </w:p>
        </w:tc>
        <w:tc>
          <w:tcPr>
            <w:tcW w:w="2500" w:type="pct"/>
            <w:vAlign w:val="center"/>
          </w:tcPr>
          <w:p w14:paraId="4BFD1A58" w14:textId="77777777" w:rsidR="008209F9" w:rsidRDefault="008209F9" w:rsidP="003D1D2A">
            <w:pPr>
              <w:spacing w:beforeLines="50" w:before="156" w:afterLines="50" w:after="156" w:line="240" w:lineRule="auto"/>
              <w:jc w:val="left"/>
              <w:rPr>
                <w:rFonts w:ascii="Times New Roman" w:hAnsi="Times New Roman"/>
                <w:kern w:val="0"/>
                <w:sz w:val="24"/>
                <w:szCs w:val="20"/>
              </w:rPr>
            </w:pPr>
            <w:r>
              <w:rPr>
                <w:rFonts w:ascii="Times New Roman Regular" w:hAnsi="Times New Roman Regular" w:cs="Times New Roman Regular" w:hint="eastAsia"/>
                <w:kern w:val="0"/>
                <w:sz w:val="24"/>
              </w:rPr>
              <w:t>乙方：</w:t>
            </w:r>
          </w:p>
        </w:tc>
      </w:tr>
      <w:tr w:rsidR="008209F9" w14:paraId="135DFD77" w14:textId="77777777" w:rsidTr="003D1D2A">
        <w:tc>
          <w:tcPr>
            <w:tcW w:w="2500" w:type="pct"/>
            <w:vAlign w:val="center"/>
          </w:tcPr>
          <w:p w14:paraId="3E977237" w14:textId="77777777" w:rsidR="008209F9" w:rsidRDefault="008209F9" w:rsidP="003D1D2A">
            <w:pPr>
              <w:spacing w:beforeLines="50" w:before="156" w:afterLines="50" w:after="156" w:line="240" w:lineRule="auto"/>
              <w:rPr>
                <w:rFonts w:ascii="Times New Roman" w:hAnsi="Times New Roman"/>
                <w:kern w:val="0"/>
                <w:sz w:val="24"/>
                <w:szCs w:val="20"/>
              </w:rPr>
            </w:pPr>
            <w:r>
              <w:rPr>
                <w:rFonts w:ascii="Times New Roman" w:hAnsi="Times New Roman"/>
                <w:bCs/>
                <w:kern w:val="0"/>
                <w:sz w:val="24"/>
              </w:rPr>
              <w:t>法定代表人</w:t>
            </w:r>
            <w:r>
              <w:rPr>
                <w:rFonts w:ascii="Times New Roman" w:hAnsi="Times New Roman"/>
                <w:bCs/>
                <w:kern w:val="0"/>
                <w:sz w:val="24"/>
                <w:lang w:eastAsia="zh-Hans"/>
              </w:rPr>
              <w:t>或授权代表</w:t>
            </w:r>
            <w:r>
              <w:rPr>
                <w:rFonts w:ascii="Times New Roman" w:hAnsi="Times New Roman"/>
                <w:bCs/>
                <w:kern w:val="0"/>
                <w:sz w:val="24"/>
              </w:rPr>
              <w:t xml:space="preserve">:  </w:t>
            </w:r>
          </w:p>
        </w:tc>
        <w:tc>
          <w:tcPr>
            <w:tcW w:w="2500" w:type="pct"/>
            <w:vAlign w:val="center"/>
          </w:tcPr>
          <w:p w14:paraId="530574C8" w14:textId="77777777" w:rsidR="008209F9" w:rsidRDefault="008209F9" w:rsidP="003D1D2A">
            <w:pPr>
              <w:spacing w:beforeLines="50" w:before="156" w:afterLines="50" w:after="156" w:line="240" w:lineRule="auto"/>
              <w:rPr>
                <w:rFonts w:ascii="Times New Roman" w:hAnsi="Times New Roman"/>
                <w:kern w:val="0"/>
                <w:sz w:val="24"/>
                <w:szCs w:val="20"/>
              </w:rPr>
            </w:pPr>
            <w:r>
              <w:rPr>
                <w:rFonts w:ascii="Times New Roman" w:hAnsi="Times New Roman"/>
                <w:bCs/>
                <w:kern w:val="0"/>
                <w:sz w:val="24"/>
              </w:rPr>
              <w:t>法定代表人</w:t>
            </w:r>
            <w:r>
              <w:rPr>
                <w:rFonts w:ascii="Times New Roman" w:hAnsi="Times New Roman"/>
                <w:bCs/>
                <w:kern w:val="0"/>
                <w:sz w:val="24"/>
                <w:lang w:eastAsia="zh-Hans"/>
              </w:rPr>
              <w:t>或授权代表</w:t>
            </w:r>
            <w:r>
              <w:rPr>
                <w:rFonts w:ascii="Times New Roman" w:hAnsi="Times New Roman"/>
                <w:bCs/>
                <w:kern w:val="0"/>
                <w:sz w:val="24"/>
              </w:rPr>
              <w:t xml:space="preserve">:  </w:t>
            </w:r>
          </w:p>
        </w:tc>
      </w:tr>
      <w:tr w:rsidR="008209F9" w14:paraId="70FC66EF" w14:textId="77777777" w:rsidTr="003D1D2A">
        <w:tc>
          <w:tcPr>
            <w:tcW w:w="2500" w:type="pct"/>
            <w:vAlign w:val="center"/>
          </w:tcPr>
          <w:p w14:paraId="17D18BC9" w14:textId="77777777" w:rsidR="008209F9" w:rsidRDefault="008209F9" w:rsidP="003D1D2A">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kern w:val="0"/>
                <w:sz w:val="24"/>
              </w:rPr>
              <w:t>年</w:t>
            </w:r>
            <w:r>
              <w:rPr>
                <w:rFonts w:ascii="Times New Roman Regular" w:hAnsi="Times New Roman Regular" w:cs="Times New Roman Regular" w:hint="eastAsia"/>
                <w:kern w:val="0"/>
                <w:sz w:val="24"/>
              </w:rPr>
              <w:t xml:space="preserve">    </w:t>
            </w:r>
            <w:r>
              <w:rPr>
                <w:rFonts w:ascii="Times New Roman Regular" w:hAnsi="Times New Roman Regular" w:cs="Times New Roman Regular" w:hint="eastAsia"/>
                <w:kern w:val="0"/>
                <w:sz w:val="24"/>
              </w:rPr>
              <w:t>月</w:t>
            </w:r>
            <w:r>
              <w:rPr>
                <w:rFonts w:ascii="Times New Roman Regular" w:hAnsi="Times New Roman Regular" w:cs="Times New Roman Regular" w:hint="eastAsia"/>
                <w:kern w:val="0"/>
                <w:sz w:val="24"/>
              </w:rPr>
              <w:t xml:space="preserve">    </w:t>
            </w:r>
            <w:r>
              <w:rPr>
                <w:rFonts w:ascii="Times New Roman Regular" w:hAnsi="Times New Roman Regular" w:cs="Times New Roman Regular" w:hint="eastAsia"/>
                <w:kern w:val="0"/>
                <w:sz w:val="24"/>
              </w:rPr>
              <w:t>日</w:t>
            </w:r>
          </w:p>
        </w:tc>
        <w:tc>
          <w:tcPr>
            <w:tcW w:w="2500" w:type="pct"/>
            <w:vAlign w:val="center"/>
          </w:tcPr>
          <w:p w14:paraId="5CEC516B" w14:textId="77777777" w:rsidR="008209F9" w:rsidRDefault="008209F9" w:rsidP="003D1D2A">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kern w:val="0"/>
                <w:sz w:val="24"/>
              </w:rPr>
              <w:t>年</w:t>
            </w:r>
            <w:r>
              <w:rPr>
                <w:rFonts w:ascii="Times New Roman Regular" w:hAnsi="Times New Roman Regular" w:cs="Times New Roman Regular" w:hint="eastAsia"/>
                <w:kern w:val="0"/>
                <w:sz w:val="24"/>
              </w:rPr>
              <w:t xml:space="preserve">    </w:t>
            </w:r>
            <w:r>
              <w:rPr>
                <w:rFonts w:ascii="Times New Roman Regular" w:hAnsi="Times New Roman Regular" w:cs="Times New Roman Regular" w:hint="eastAsia"/>
                <w:kern w:val="0"/>
                <w:sz w:val="24"/>
              </w:rPr>
              <w:t>月</w:t>
            </w:r>
            <w:r>
              <w:rPr>
                <w:rFonts w:ascii="Times New Roman Regular" w:hAnsi="Times New Roman Regular" w:cs="Times New Roman Regular" w:hint="eastAsia"/>
                <w:kern w:val="0"/>
                <w:sz w:val="24"/>
              </w:rPr>
              <w:t xml:space="preserve">    </w:t>
            </w:r>
            <w:r>
              <w:rPr>
                <w:rFonts w:ascii="Times New Roman Regular" w:hAnsi="Times New Roman Regular" w:cs="Times New Roman Regular" w:hint="eastAsia"/>
                <w:kern w:val="0"/>
                <w:sz w:val="24"/>
              </w:rPr>
              <w:t>日</w:t>
            </w:r>
          </w:p>
        </w:tc>
      </w:tr>
    </w:tbl>
    <w:p w14:paraId="3A21CD36" w14:textId="77777777" w:rsidR="00AA5D20" w:rsidRDefault="00AA5D20" w:rsidP="008209F9">
      <w:pPr>
        <w:spacing w:after="78" w:line="240" w:lineRule="auto"/>
        <w:rPr>
          <w:rFonts w:ascii="Calibri" w:hAnsi="Calibri"/>
          <w:sz w:val="24"/>
        </w:rPr>
      </w:pPr>
    </w:p>
    <w:p w14:paraId="476C9D79" w14:textId="77777777" w:rsidR="008209F9" w:rsidRDefault="008209F9" w:rsidP="008209F9">
      <w:pPr>
        <w:spacing w:after="78" w:line="240" w:lineRule="auto"/>
        <w:rPr>
          <w:rFonts w:ascii="Calibri" w:hAnsi="Calibri"/>
          <w:sz w:val="24"/>
        </w:rPr>
      </w:pPr>
    </w:p>
    <w:p w14:paraId="42C10453" w14:textId="77777777" w:rsidR="008209F9" w:rsidRDefault="008209F9" w:rsidP="008209F9">
      <w:pPr>
        <w:spacing w:after="78" w:line="240" w:lineRule="auto"/>
        <w:rPr>
          <w:rFonts w:ascii="Calibri" w:hAnsi="Calibri"/>
          <w:sz w:val="24"/>
        </w:rPr>
      </w:pPr>
    </w:p>
    <w:bookmarkEnd w:id="6"/>
    <w:p w14:paraId="7F8BE025" w14:textId="77777777" w:rsidR="00AA5D20" w:rsidRDefault="00000000">
      <w:pPr>
        <w:spacing w:after="78"/>
        <w:jc w:val="center"/>
        <w:rPr>
          <w:rFonts w:ascii="黑体" w:eastAsia="黑体" w:hAnsi="黑体" w:hint="eastAsia"/>
          <w:sz w:val="32"/>
          <w:szCs w:val="32"/>
        </w:rPr>
      </w:pPr>
      <w:r>
        <w:rPr>
          <w:rFonts w:ascii="黑体" w:eastAsia="黑体" w:hAnsi="黑体" w:hint="eastAsia"/>
          <w:sz w:val="32"/>
          <w:szCs w:val="32"/>
        </w:rPr>
        <w:br w:type="page"/>
      </w:r>
    </w:p>
    <w:p w14:paraId="3422F05E" w14:textId="77777777" w:rsidR="00AA5D20"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3B6C029E" w14:textId="77777777" w:rsidR="00AA5D20" w:rsidRDefault="00AA5D20">
      <w:pPr>
        <w:spacing w:after="78"/>
      </w:pPr>
    </w:p>
    <w:p w14:paraId="39AD3147" w14:textId="77777777" w:rsidR="00AA5D20"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AA5D20" w14:paraId="344F6E9A" w14:textId="77777777">
        <w:trPr>
          <w:cantSplit/>
          <w:trHeight w:val="601"/>
          <w:jc w:val="center"/>
        </w:trPr>
        <w:tc>
          <w:tcPr>
            <w:tcW w:w="1522" w:type="dxa"/>
            <w:vAlign w:val="center"/>
          </w:tcPr>
          <w:p w14:paraId="44484E61"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24F3B40F"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2EF610DA" w14:textId="77777777">
        <w:trPr>
          <w:cantSplit/>
          <w:trHeight w:val="652"/>
          <w:jc w:val="center"/>
        </w:trPr>
        <w:tc>
          <w:tcPr>
            <w:tcW w:w="1522" w:type="dxa"/>
            <w:vAlign w:val="center"/>
          </w:tcPr>
          <w:p w14:paraId="6652EAE7"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160A7B69" w14:textId="77777777" w:rsidR="00AA5D20" w:rsidRDefault="00AA5D20">
            <w:pPr>
              <w:widowControl/>
              <w:spacing w:after="78" w:line="360" w:lineRule="atLeast"/>
              <w:jc w:val="center"/>
              <w:rPr>
                <w:rFonts w:ascii="仿宋" w:eastAsia="仿宋" w:hAnsi="仿宋" w:cs="仿宋" w:hint="eastAsia"/>
                <w:sz w:val="24"/>
                <w:szCs w:val="20"/>
              </w:rPr>
            </w:pPr>
          </w:p>
        </w:tc>
        <w:tc>
          <w:tcPr>
            <w:tcW w:w="1320" w:type="dxa"/>
            <w:vAlign w:val="center"/>
          </w:tcPr>
          <w:p w14:paraId="2B2D164E" w14:textId="77777777" w:rsidR="00AA5D20"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7BBD79C9"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0E0D10AD" w14:textId="77777777">
        <w:trPr>
          <w:cantSplit/>
          <w:trHeight w:val="684"/>
          <w:jc w:val="center"/>
        </w:trPr>
        <w:tc>
          <w:tcPr>
            <w:tcW w:w="1522" w:type="dxa"/>
            <w:vAlign w:val="center"/>
          </w:tcPr>
          <w:p w14:paraId="30F1465A"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3324A54A"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1FE5E35F" w14:textId="77777777" w:rsidR="00AA5D20" w:rsidRDefault="00AA5D20">
            <w:pPr>
              <w:widowControl/>
              <w:spacing w:after="78" w:line="360" w:lineRule="atLeast"/>
              <w:jc w:val="center"/>
              <w:rPr>
                <w:rFonts w:ascii="仿宋" w:eastAsia="仿宋" w:hAnsi="仿宋" w:cs="仿宋" w:hint="eastAsia"/>
                <w:sz w:val="24"/>
                <w:szCs w:val="20"/>
              </w:rPr>
            </w:pPr>
          </w:p>
        </w:tc>
        <w:tc>
          <w:tcPr>
            <w:tcW w:w="1320" w:type="dxa"/>
            <w:vAlign w:val="center"/>
          </w:tcPr>
          <w:p w14:paraId="51508508"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190C75BA"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02F9F679" w14:textId="77777777">
        <w:trPr>
          <w:trHeight w:val="618"/>
          <w:jc w:val="center"/>
        </w:trPr>
        <w:tc>
          <w:tcPr>
            <w:tcW w:w="1522" w:type="dxa"/>
            <w:vAlign w:val="center"/>
          </w:tcPr>
          <w:p w14:paraId="264587DA"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54798937"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5591E6B6" w14:textId="77777777" w:rsidR="00AA5D20" w:rsidRDefault="00AA5D20">
            <w:pPr>
              <w:widowControl/>
              <w:spacing w:after="78" w:line="360" w:lineRule="atLeast"/>
              <w:jc w:val="center"/>
              <w:rPr>
                <w:rFonts w:ascii="仿宋" w:eastAsia="仿宋" w:hAnsi="仿宋" w:cs="仿宋" w:hint="eastAsia"/>
                <w:sz w:val="24"/>
                <w:szCs w:val="20"/>
              </w:rPr>
            </w:pPr>
          </w:p>
        </w:tc>
        <w:tc>
          <w:tcPr>
            <w:tcW w:w="850" w:type="dxa"/>
            <w:vAlign w:val="center"/>
          </w:tcPr>
          <w:p w14:paraId="594CA4E3"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6C5E9152"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2493BAC8" w14:textId="77777777">
        <w:trPr>
          <w:cantSplit/>
          <w:trHeight w:val="628"/>
          <w:jc w:val="center"/>
        </w:trPr>
        <w:tc>
          <w:tcPr>
            <w:tcW w:w="1522" w:type="dxa"/>
            <w:vAlign w:val="center"/>
          </w:tcPr>
          <w:p w14:paraId="4A7120DA"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71061B12" w14:textId="77777777" w:rsidR="00AA5D20" w:rsidRDefault="00AA5D20">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12496426" w14:textId="77777777" w:rsidR="00AA5D20"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AA5D20" w14:paraId="7E0B5DDB" w14:textId="77777777">
        <w:trPr>
          <w:cantSplit/>
          <w:trHeight w:val="567"/>
          <w:jc w:val="center"/>
        </w:trPr>
        <w:tc>
          <w:tcPr>
            <w:tcW w:w="1522" w:type="dxa"/>
            <w:vAlign w:val="center"/>
          </w:tcPr>
          <w:p w14:paraId="52714E3E"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5FD37437" w14:textId="77777777" w:rsidR="00AA5D20" w:rsidRDefault="00AA5D20">
            <w:pPr>
              <w:spacing w:after="78" w:line="360" w:lineRule="atLeast"/>
              <w:jc w:val="center"/>
              <w:rPr>
                <w:rFonts w:ascii="仿宋" w:eastAsia="仿宋" w:hAnsi="仿宋" w:cs="仿宋" w:hint="eastAsia"/>
                <w:sz w:val="24"/>
                <w:szCs w:val="20"/>
              </w:rPr>
            </w:pPr>
          </w:p>
          <w:p w14:paraId="4E1E5E10"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791DD271" w14:textId="77777777">
        <w:trPr>
          <w:cantSplit/>
          <w:trHeight w:val="567"/>
          <w:jc w:val="center"/>
        </w:trPr>
        <w:tc>
          <w:tcPr>
            <w:tcW w:w="1522" w:type="dxa"/>
            <w:vAlign w:val="center"/>
          </w:tcPr>
          <w:p w14:paraId="151C96CB"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04D1A385" w14:textId="77777777" w:rsidR="00AA5D20" w:rsidRDefault="00AA5D20">
            <w:pPr>
              <w:spacing w:after="78" w:line="360" w:lineRule="atLeast"/>
              <w:jc w:val="center"/>
              <w:rPr>
                <w:rFonts w:ascii="仿宋" w:eastAsia="仿宋" w:hAnsi="仿宋" w:cs="仿宋" w:hint="eastAsia"/>
                <w:sz w:val="24"/>
                <w:szCs w:val="20"/>
              </w:rPr>
            </w:pPr>
          </w:p>
          <w:p w14:paraId="797ADA83"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48759CAD" w14:textId="77777777">
        <w:trPr>
          <w:cantSplit/>
          <w:trHeight w:val="659"/>
          <w:jc w:val="center"/>
        </w:trPr>
        <w:tc>
          <w:tcPr>
            <w:tcW w:w="1522" w:type="dxa"/>
            <w:vAlign w:val="center"/>
          </w:tcPr>
          <w:p w14:paraId="081F26D3"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2E21242D"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2FDA3E91" w14:textId="77777777">
        <w:trPr>
          <w:cantSplit/>
          <w:trHeight w:val="758"/>
          <w:jc w:val="center"/>
        </w:trPr>
        <w:tc>
          <w:tcPr>
            <w:tcW w:w="1522" w:type="dxa"/>
            <w:vAlign w:val="center"/>
          </w:tcPr>
          <w:p w14:paraId="630879E1"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57388F31"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0A6078F7" w14:textId="77777777">
        <w:trPr>
          <w:cantSplit/>
          <w:trHeight w:val="1885"/>
          <w:jc w:val="center"/>
        </w:trPr>
        <w:tc>
          <w:tcPr>
            <w:tcW w:w="1522" w:type="dxa"/>
            <w:vAlign w:val="center"/>
          </w:tcPr>
          <w:p w14:paraId="629F0C80"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0AAF83D0"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292591B4" w14:textId="77777777">
        <w:trPr>
          <w:cantSplit/>
          <w:trHeight w:val="1072"/>
          <w:jc w:val="center"/>
        </w:trPr>
        <w:tc>
          <w:tcPr>
            <w:tcW w:w="1522" w:type="dxa"/>
            <w:vAlign w:val="center"/>
          </w:tcPr>
          <w:p w14:paraId="320D4A43"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42E6BE76" w14:textId="77777777" w:rsidR="00AA5D20" w:rsidRDefault="00AA5D20">
            <w:pPr>
              <w:widowControl/>
              <w:spacing w:after="78" w:line="360" w:lineRule="atLeast"/>
              <w:jc w:val="center"/>
              <w:rPr>
                <w:rFonts w:ascii="仿宋" w:eastAsia="仿宋" w:hAnsi="仿宋" w:cs="仿宋" w:hint="eastAsia"/>
                <w:sz w:val="24"/>
                <w:szCs w:val="20"/>
              </w:rPr>
            </w:pPr>
          </w:p>
        </w:tc>
      </w:tr>
    </w:tbl>
    <w:p w14:paraId="21538241" w14:textId="51046D7E" w:rsidR="00AA5D20" w:rsidRDefault="00AA5D20">
      <w:pPr>
        <w:tabs>
          <w:tab w:val="left" w:pos="630"/>
        </w:tabs>
        <w:spacing w:after="78" w:line="276" w:lineRule="auto"/>
        <w:rPr>
          <w:rFonts w:ascii="仿宋" w:eastAsia="仿宋" w:hAnsi="仿宋" w:hint="eastAsia"/>
          <w:color w:val="000000"/>
          <w:kern w:val="0"/>
          <w:szCs w:val="21"/>
        </w:rPr>
      </w:pPr>
    </w:p>
    <w:p w14:paraId="1BB8C59E" w14:textId="77777777" w:rsidR="00AA5D20" w:rsidRDefault="00AA5D20">
      <w:pPr>
        <w:spacing w:after="78"/>
        <w:ind w:firstLine="560"/>
      </w:pPr>
    </w:p>
    <w:p w14:paraId="1A81F540" w14:textId="77777777" w:rsidR="00AA5D20" w:rsidRDefault="00AA5D20">
      <w:pPr>
        <w:spacing w:after="78"/>
        <w:ind w:firstLine="560"/>
      </w:pPr>
    </w:p>
    <w:p w14:paraId="06AA4A3B" w14:textId="77777777" w:rsidR="00AA5D20" w:rsidRDefault="00AA5D20">
      <w:pPr>
        <w:spacing w:after="78"/>
        <w:ind w:firstLine="560"/>
      </w:pPr>
    </w:p>
    <w:p w14:paraId="4DEE72D4" w14:textId="77777777" w:rsidR="00AA5D20"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4FB80E19" w14:textId="77777777" w:rsidR="00AA5D20" w:rsidRDefault="00AA5D20">
      <w:pPr>
        <w:snapToGrid w:val="0"/>
        <w:spacing w:afterLines="0" w:line="360" w:lineRule="auto"/>
        <w:ind w:firstLineChars="250" w:firstLine="525"/>
        <w:jc w:val="right"/>
        <w:rPr>
          <w:rFonts w:ascii="仿宋" w:eastAsia="仿宋" w:hAnsi="仿宋" w:cs="Arial" w:hint="eastAsia"/>
        </w:rPr>
      </w:pPr>
    </w:p>
    <w:p w14:paraId="6301C22D" w14:textId="77777777" w:rsidR="00AA5D20"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5583242B" w14:textId="77777777" w:rsidR="00AA5D20" w:rsidRDefault="00000000">
      <w:pPr>
        <w:pStyle w:val="3"/>
        <w:adjustRightInd w:val="0"/>
        <w:spacing w:beforeLines="50" w:before="156" w:afterLines="50" w:after="156" w:line="415" w:lineRule="auto"/>
        <w:ind w:left="900" w:hanging="9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230F6E13" w14:textId="04323FBE" w:rsidR="00AA5D20" w:rsidRDefault="00DD31EF">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szCs w:val="21"/>
        </w:rPr>
        <w:t>深圳市深水</w:t>
      </w:r>
      <w:proofErr w:type="gramStart"/>
      <w:r>
        <w:rPr>
          <w:rFonts w:ascii="仿宋" w:eastAsia="仿宋" w:hAnsi="仿宋" w:hint="eastAsia"/>
          <w:color w:val="000000"/>
          <w:szCs w:val="21"/>
        </w:rPr>
        <w:t>水</w:t>
      </w:r>
      <w:proofErr w:type="gramEnd"/>
      <w:r>
        <w:rPr>
          <w:rFonts w:ascii="仿宋" w:eastAsia="仿宋" w:hAnsi="仿宋" w:hint="eastAsia"/>
          <w:color w:val="000000"/>
          <w:szCs w:val="21"/>
        </w:rPr>
        <w:t>务咨询有限公司</w:t>
      </w:r>
      <w:r>
        <w:rPr>
          <w:rFonts w:ascii="仿宋" w:eastAsia="仿宋" w:hAnsi="仿宋"/>
          <w:color w:val="000000"/>
          <w:szCs w:val="21"/>
        </w:rPr>
        <w:t>：</w:t>
      </w:r>
    </w:p>
    <w:p w14:paraId="21FE8A53" w14:textId="5C3B3E2C" w:rsidR="00AA5D20"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w:t>
      </w:r>
      <w:proofErr w:type="gramStart"/>
      <w:r>
        <w:rPr>
          <w:rFonts w:ascii="仿宋" w:eastAsia="仿宋" w:hAnsi="仿宋"/>
          <w:color w:val="000000"/>
          <w:szCs w:val="21"/>
        </w:rPr>
        <w:t>关于</w:t>
      </w:r>
      <w:r w:rsidR="00916C14">
        <w:rPr>
          <w:rFonts w:ascii="仿宋" w:eastAsia="仿宋" w:hAnsi="仿宋" w:hint="eastAsia"/>
          <w:bCs/>
          <w:color w:val="000000"/>
          <w:szCs w:val="21"/>
          <w:u w:val="single"/>
        </w:rPr>
        <w:t>洗砂</w:t>
      </w:r>
      <w:r w:rsidR="00B64033">
        <w:rPr>
          <w:rFonts w:ascii="仿宋" w:eastAsia="仿宋" w:hAnsi="仿宋" w:hint="eastAsia"/>
          <w:bCs/>
          <w:color w:val="000000"/>
          <w:szCs w:val="21"/>
          <w:u w:val="single"/>
        </w:rPr>
        <w:t>筛分</w:t>
      </w:r>
      <w:proofErr w:type="gramEnd"/>
      <w:r w:rsidR="00B64033">
        <w:rPr>
          <w:rFonts w:ascii="仿宋" w:eastAsia="仿宋" w:hAnsi="仿宋" w:hint="eastAsia"/>
          <w:bCs/>
          <w:color w:val="000000"/>
          <w:szCs w:val="21"/>
          <w:u w:val="single"/>
        </w:rPr>
        <w:t>装置</w:t>
      </w:r>
      <w:r w:rsidR="00CC26F9">
        <w:rPr>
          <w:rFonts w:ascii="仿宋" w:eastAsia="仿宋" w:hAnsi="仿宋" w:hint="eastAsia"/>
          <w:bCs/>
          <w:color w:val="000000"/>
          <w:szCs w:val="21"/>
          <w:u w:val="single"/>
        </w:rPr>
        <w:t>一体化服务</w:t>
      </w:r>
      <w:r w:rsidR="00B64033">
        <w:rPr>
          <w:rFonts w:ascii="仿宋" w:eastAsia="仿宋" w:hAnsi="仿宋" w:hint="eastAsia"/>
          <w:bCs/>
          <w:color w:val="000000"/>
          <w:szCs w:val="21"/>
          <w:u w:val="single"/>
        </w:rPr>
        <w:t>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w:t>
      </w:r>
      <w:proofErr w:type="gramStart"/>
      <w:r>
        <w:rPr>
          <w:rFonts w:ascii="仿宋" w:eastAsia="仿宋" w:hAnsi="仿宋"/>
          <w:color w:val="000000"/>
          <w:szCs w:val="21"/>
        </w:rPr>
        <w:t>的</w:t>
      </w:r>
      <w:r w:rsidR="00916C14">
        <w:rPr>
          <w:rFonts w:ascii="仿宋" w:eastAsia="仿宋" w:hAnsi="仿宋" w:hint="eastAsia"/>
          <w:bCs/>
          <w:color w:val="000000"/>
          <w:szCs w:val="21"/>
          <w:u w:val="single"/>
        </w:rPr>
        <w:t>洗砂</w:t>
      </w:r>
      <w:r w:rsidR="00B64033">
        <w:rPr>
          <w:rFonts w:ascii="仿宋" w:eastAsia="仿宋" w:hAnsi="仿宋" w:hint="eastAsia"/>
          <w:bCs/>
          <w:color w:val="000000"/>
          <w:szCs w:val="21"/>
          <w:u w:val="single"/>
        </w:rPr>
        <w:t>筛分</w:t>
      </w:r>
      <w:proofErr w:type="gramEnd"/>
      <w:r w:rsidR="00B64033">
        <w:rPr>
          <w:rFonts w:ascii="仿宋" w:eastAsia="仿宋" w:hAnsi="仿宋" w:hint="eastAsia"/>
          <w:bCs/>
          <w:color w:val="000000"/>
          <w:szCs w:val="21"/>
          <w:u w:val="single"/>
        </w:rPr>
        <w:t>装置</w:t>
      </w:r>
      <w:r w:rsidR="00CC26F9">
        <w:rPr>
          <w:rFonts w:ascii="仿宋" w:eastAsia="仿宋" w:hAnsi="仿宋" w:hint="eastAsia"/>
          <w:bCs/>
          <w:color w:val="000000"/>
          <w:szCs w:val="21"/>
          <w:u w:val="single"/>
        </w:rPr>
        <w:t>一体化服务</w:t>
      </w:r>
      <w:r w:rsidR="00B64033">
        <w:rPr>
          <w:rFonts w:ascii="仿宋" w:eastAsia="仿宋" w:hAnsi="仿宋" w:hint="eastAsia"/>
          <w:bCs/>
          <w:color w:val="000000"/>
          <w:szCs w:val="21"/>
          <w:u w:val="single"/>
        </w:rPr>
        <w:t>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3D0D4734" w14:textId="77777777" w:rsidR="00AA5D20" w:rsidRDefault="00000000">
      <w:pPr>
        <w:pStyle w:val="222"/>
        <w:numPr>
          <w:ilvl w:val="0"/>
          <w:numId w:val="6"/>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41716072" w14:textId="77777777" w:rsidR="00AA5D20"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358DC4FD" w14:textId="77777777" w:rsidR="00AA5D20"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1ACAF401" w14:textId="77777777" w:rsidR="00AA5D20"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76FF98E3" w14:textId="77777777" w:rsidR="00AA5D2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6992417" w14:textId="77777777" w:rsidR="00AA5D2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7C0A6849" w14:textId="77777777" w:rsidR="00AA5D2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364FA1DF" w14:textId="77777777" w:rsidR="00AA5D20"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2801AA7A" w14:textId="77777777" w:rsidR="00AA5D20"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.我公司承诺符合以下要求：</w:t>
      </w:r>
      <w:r>
        <w:rPr>
          <w:rFonts w:ascii="仿宋" w:eastAsia="仿宋" w:hAnsi="仿宋" w:hint="eastAsia"/>
          <w:szCs w:val="21"/>
        </w:rPr>
        <w:t xml:space="preserve"> </w:t>
      </w:r>
    </w:p>
    <w:p w14:paraId="62F5C237"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（1）具有良好的商业信誉、未被列入工商系统经营异常名录或严重违法失信企业名单，未被列入人民法院公布的失信被执行人名单（由供应商在《承诺函》中</w:t>
      </w:r>
      <w:proofErr w:type="gramStart"/>
      <w:r>
        <w:rPr>
          <w:rFonts w:ascii="仿宋" w:eastAsia="仿宋" w:hAnsi="仿宋" w:hint="eastAsia"/>
          <w:szCs w:val="21"/>
        </w:rPr>
        <w:t>作出</w:t>
      </w:r>
      <w:proofErr w:type="gramEnd"/>
      <w:r>
        <w:rPr>
          <w:rFonts w:ascii="仿宋" w:eastAsia="仿宋" w:hAnsi="仿宋" w:hint="eastAsia"/>
          <w:szCs w:val="21"/>
        </w:rPr>
        <w:t>声明）；</w:t>
      </w:r>
    </w:p>
    <w:p w14:paraId="0928A528"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77549597" w14:textId="75B7724B"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w:t>
      </w:r>
      <w:r w:rsidR="00B64033">
        <w:rPr>
          <w:rFonts w:ascii="仿宋" w:eastAsia="仿宋" w:hAnsi="仿宋" w:hint="eastAsia"/>
          <w:szCs w:val="21"/>
        </w:rPr>
        <w:t>2</w:t>
      </w:r>
      <w:r>
        <w:rPr>
          <w:rFonts w:ascii="仿宋" w:eastAsia="仿宋" w:hAnsi="仿宋" w:hint="eastAsia"/>
          <w:szCs w:val="21"/>
        </w:rPr>
        <w:t>月至今）或成立至今（成立不足两年的单位）至少具备一项正在实施或已完成的类似业绩；</w:t>
      </w:r>
    </w:p>
    <w:p w14:paraId="02FBCC8D"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p w14:paraId="10E2F918" w14:textId="77777777" w:rsidR="00AA5D2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6E7AC637" w14:textId="77777777" w:rsidR="00AA5D20" w:rsidRDefault="00000000">
      <w:pPr>
        <w:pStyle w:val="222"/>
        <w:numPr>
          <w:ilvl w:val="0"/>
          <w:numId w:val="6"/>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77131B2C" w14:textId="40FDE0C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w:t>
      </w:r>
      <w:proofErr w:type="gramStart"/>
      <w:r>
        <w:rPr>
          <w:rFonts w:ascii="仿宋" w:eastAsia="仿宋" w:hAnsi="仿宋"/>
          <w:szCs w:val="21"/>
        </w:rPr>
        <w:t>的</w:t>
      </w:r>
      <w:r w:rsidR="00916C14">
        <w:rPr>
          <w:rFonts w:ascii="仿宋" w:eastAsia="仿宋" w:hAnsi="仿宋" w:hint="eastAsia"/>
          <w:szCs w:val="21"/>
        </w:rPr>
        <w:t>洗砂</w:t>
      </w:r>
      <w:r w:rsidR="00B64033">
        <w:rPr>
          <w:rFonts w:ascii="仿宋" w:eastAsia="仿宋" w:hAnsi="仿宋" w:hint="eastAsia"/>
          <w:szCs w:val="21"/>
        </w:rPr>
        <w:t>筛分</w:t>
      </w:r>
      <w:proofErr w:type="gramEnd"/>
      <w:r w:rsidR="00B64033">
        <w:rPr>
          <w:rFonts w:ascii="仿宋" w:eastAsia="仿宋" w:hAnsi="仿宋" w:hint="eastAsia"/>
          <w:szCs w:val="21"/>
        </w:rPr>
        <w:t>装置</w:t>
      </w:r>
      <w:r w:rsidR="00CC26F9">
        <w:rPr>
          <w:rFonts w:ascii="仿宋" w:eastAsia="仿宋" w:hAnsi="仿宋" w:hint="eastAsia"/>
          <w:szCs w:val="21"/>
        </w:rPr>
        <w:t>一体化服务</w:t>
      </w:r>
      <w:r w:rsidR="00B64033">
        <w:rPr>
          <w:rFonts w:ascii="仿宋" w:eastAsia="仿宋" w:hAnsi="仿宋" w:hint="eastAsia"/>
          <w:szCs w:val="21"/>
        </w:rPr>
        <w:t>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3306561B"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15220BAC"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w:t>
      </w:r>
      <w:r>
        <w:rPr>
          <w:rFonts w:ascii="仿宋" w:eastAsia="仿宋" w:hAnsi="仿宋"/>
          <w:szCs w:val="21"/>
        </w:rPr>
        <w:lastRenderedPageBreak/>
        <w:t>容真实有效，无虚报、瞒报或不报的情况。</w:t>
      </w:r>
    </w:p>
    <w:p w14:paraId="5626925C"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0C9BB33"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61F5CF4" w14:textId="77777777" w:rsidR="00AA5D20" w:rsidRDefault="00AA5D20">
      <w:pPr>
        <w:tabs>
          <w:tab w:val="left" w:pos="1110"/>
        </w:tabs>
        <w:spacing w:after="78" w:line="276" w:lineRule="auto"/>
        <w:ind w:firstLineChars="200" w:firstLine="420"/>
        <w:rPr>
          <w:rFonts w:ascii="仿宋" w:eastAsia="仿宋" w:hAnsi="仿宋" w:hint="eastAsia"/>
          <w:color w:val="000000"/>
          <w:szCs w:val="21"/>
        </w:rPr>
      </w:pPr>
    </w:p>
    <w:p w14:paraId="2C3DFD25" w14:textId="77777777" w:rsidR="00AA5D20"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61253BB2" w14:textId="77777777" w:rsidR="00AA5D20" w:rsidRDefault="0000000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6C7011E6" w14:textId="77777777" w:rsidR="00AA5D20" w:rsidRDefault="00000000">
      <w:pPr>
        <w:pStyle w:val="3"/>
        <w:spacing w:afterLines="0"/>
        <w:rPr>
          <w:sz w:val="24"/>
          <w:szCs w:val="24"/>
        </w:rPr>
      </w:pPr>
      <w:r>
        <w:br w:type="page"/>
      </w:r>
      <w:bookmarkStart w:id="8" w:name="_Hlk180658069"/>
      <w:r>
        <w:rPr>
          <w:rFonts w:hint="eastAsia"/>
          <w:sz w:val="24"/>
          <w:szCs w:val="24"/>
        </w:rPr>
        <w:lastRenderedPageBreak/>
        <w:t>营业执照</w:t>
      </w:r>
    </w:p>
    <w:p w14:paraId="226B9686" w14:textId="77777777" w:rsidR="00AA5D20"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7212DE5F" wp14:editId="58E9D2FB">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748C0CB" w14:textId="77777777" w:rsidR="00AA5D20" w:rsidRDefault="00AA5D20">
                            <w:pPr>
                              <w:spacing w:afterLines="0" w:after="60"/>
                            </w:pPr>
                          </w:p>
                        </w:txbxContent>
                      </wps:txbx>
                      <wps:bodyPr wrap="square" upright="1"/>
                    </wps:wsp>
                  </a:graphicData>
                </a:graphic>
              </wp:anchor>
            </w:drawing>
          </mc:Choice>
          <mc:Fallback>
            <w:pict>
              <v:shapetype w14:anchorId="7212DE5F"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9q2wEAANE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" strokeweight=".5pt">
                <v:textbox>
                  <w:txbxContent>
                    <w:p w14:paraId="4748C0CB" w14:textId="77777777" w:rsidR="00AA5D20" w:rsidRDefault="00AA5D20">
                      <w:pPr>
                        <w:spacing w:afterLines="0" w:after="60"/>
                      </w:pPr>
                    </w:p>
                  </w:txbxContent>
                </v:textbox>
              </v:shape>
            </w:pict>
          </mc:Fallback>
        </mc:AlternateContent>
      </w:r>
    </w:p>
    <w:p w14:paraId="147A50CC"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37A6BD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A87E6C0"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AAC572D"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09923E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E03247F"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99BCBDD"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8E8D22C"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6D3C99C"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5EA478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7C6E86C"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4CF6408"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33D56DC" w14:textId="77777777" w:rsidR="00AA5D20" w:rsidRDefault="00AA5D20">
      <w:pPr>
        <w:pStyle w:val="af7"/>
        <w:ind w:firstLine="480"/>
      </w:pPr>
    </w:p>
    <w:p w14:paraId="3339E221" w14:textId="77777777" w:rsidR="00AA5D20" w:rsidRDefault="00AA5D20">
      <w:pPr>
        <w:pStyle w:val="af7"/>
        <w:ind w:firstLine="480"/>
      </w:pPr>
    </w:p>
    <w:p w14:paraId="4EA4EC45" w14:textId="77777777" w:rsidR="00AA5D20" w:rsidRDefault="00000000">
      <w:pPr>
        <w:pStyle w:val="3"/>
        <w:spacing w:afterLines="0"/>
        <w:rPr>
          <w:sz w:val="24"/>
          <w:szCs w:val="24"/>
        </w:rPr>
      </w:pPr>
      <w:r>
        <w:rPr>
          <w:rFonts w:hint="eastAsia"/>
          <w:sz w:val="24"/>
          <w:szCs w:val="24"/>
        </w:rPr>
        <w:t>国家企业信用信息公示系统查询情况截图</w:t>
      </w:r>
    </w:p>
    <w:p w14:paraId="2808FC91" w14:textId="77777777" w:rsidR="00AA5D20" w:rsidRDefault="00000000">
      <w:pPr>
        <w:tabs>
          <w:tab w:val="left" w:pos="1110"/>
        </w:tabs>
        <w:spacing w:afterLines="0" w:after="60"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1D4FCA51" wp14:editId="191144D1">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698BEE7" w14:textId="77777777" w:rsidR="00AA5D20" w:rsidRDefault="00AA5D20">
                            <w:pPr>
                              <w:spacing w:afterLines="0" w:after="60"/>
                            </w:pPr>
                          </w:p>
                        </w:txbxContent>
                      </wps:txbx>
                      <wps:bodyPr wrap="square" upright="1"/>
                    </wps:wsp>
                  </a:graphicData>
                </a:graphic>
              </wp:anchor>
            </w:drawing>
          </mc:Choice>
          <mc:Fallback>
            <w:pict>
              <v:shape w14:anchorId="1D4FCA51" id="_x0000_s1027"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6F3QEAANg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" strokeweight=".5pt">
                <v:textbox>
                  <w:txbxContent>
                    <w:p w14:paraId="5698BEE7" w14:textId="77777777" w:rsidR="00AA5D20" w:rsidRDefault="00AA5D20">
                      <w:pPr>
                        <w:spacing w:afterLines="0" w:after="60"/>
                      </w:pPr>
                    </w:p>
                  </w:txbxContent>
                </v:textbox>
              </v:shape>
            </w:pict>
          </mc:Fallback>
        </mc:AlternateContent>
      </w:r>
    </w:p>
    <w:p w14:paraId="7BCE16EC"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2C524A2E"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6BF496A8"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2144A3F8"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61531B29" w14:textId="77777777" w:rsidR="00AA5D20" w:rsidRDefault="00AA5D20">
      <w:pPr>
        <w:tabs>
          <w:tab w:val="left" w:pos="1110"/>
        </w:tabs>
        <w:spacing w:afterLines="0" w:after="60" w:line="276" w:lineRule="auto"/>
      </w:pPr>
    </w:p>
    <w:p w14:paraId="4C45EB54"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3161E3E3"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1370444C"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54F8E05D"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6AC437EF"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04A2B819"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717D5CB0"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7159C252" w14:textId="77777777" w:rsidR="00AA5D20" w:rsidRDefault="00000000">
      <w:pPr>
        <w:pStyle w:val="3"/>
        <w:spacing w:afterLines="0"/>
        <w:rPr>
          <w:sz w:val="24"/>
          <w:szCs w:val="24"/>
        </w:rPr>
      </w:pPr>
      <w:r>
        <w:rPr>
          <w:rFonts w:hint="eastAsia"/>
          <w:sz w:val="24"/>
          <w:szCs w:val="24"/>
        </w:rPr>
        <w:lastRenderedPageBreak/>
        <w:t>信用中国查询情况截图</w:t>
      </w:r>
    </w:p>
    <w:p w14:paraId="1B80C3B2"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5E0398A" w14:textId="77777777" w:rsidR="00AA5D20"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4689D307" wp14:editId="307189DD">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A6AD6FB" w14:textId="77777777" w:rsidR="00AA5D20" w:rsidRDefault="00AA5D20">
                            <w:pPr>
                              <w:spacing w:afterLines="0" w:after="60"/>
                            </w:pPr>
                          </w:p>
                          <w:p w14:paraId="3FC61481" w14:textId="77777777" w:rsidR="00AA5D20" w:rsidRDefault="00AA5D20">
                            <w:pPr>
                              <w:spacing w:afterLines="0" w:after="60"/>
                            </w:pPr>
                          </w:p>
                        </w:txbxContent>
                      </wps:txbx>
                      <wps:bodyPr vert="horz" wrap="square" anchor="t" anchorCtr="0" upright="1"/>
                    </wps:wsp>
                  </a:graphicData>
                </a:graphic>
              </wp:anchor>
            </w:drawing>
          </mc:Choice>
          <mc:Fallback>
            <w:pict>
              <v:shape w14:anchorId="4689D307" id="_x0000_s1028" type="#_x0000_t202" style="position:absolute;left:0;text-align:left;margin-left:.75pt;margin-top:2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" strokeweight=".5pt">
                <v:textbox>
                  <w:txbxContent>
                    <w:p w14:paraId="0A6AD6FB" w14:textId="77777777" w:rsidR="00AA5D20" w:rsidRDefault="00AA5D20">
                      <w:pPr>
                        <w:spacing w:afterLines="0" w:after="60"/>
                      </w:pPr>
                    </w:p>
                    <w:p w14:paraId="3FC61481" w14:textId="77777777" w:rsidR="00AA5D20" w:rsidRDefault="00AA5D20">
                      <w:pPr>
                        <w:spacing w:afterLines="0" w:after="60"/>
                      </w:pPr>
                    </w:p>
                  </w:txbxContent>
                </v:textbox>
              </v:shape>
            </w:pict>
          </mc:Fallback>
        </mc:AlternateContent>
      </w:r>
    </w:p>
    <w:p w14:paraId="760C2D9C"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C3EA8A4"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AD875DF"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D2E9AC3"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FF4383A"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71DFFFB"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4F2243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8641843"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303AAB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EB9094A"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BA661C8"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901FFE9"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CC367B5" w14:textId="77777777" w:rsidR="00AA5D20" w:rsidRDefault="00AA5D20">
      <w:pPr>
        <w:spacing w:afterLines="0"/>
      </w:pPr>
    </w:p>
    <w:p w14:paraId="2F6E7155" w14:textId="77777777" w:rsidR="00AA5D20" w:rsidRDefault="00000000">
      <w:pPr>
        <w:pStyle w:val="3"/>
        <w:spacing w:afterLines="0"/>
        <w:rPr>
          <w:sz w:val="24"/>
          <w:szCs w:val="24"/>
        </w:rPr>
      </w:pPr>
      <w:r>
        <w:rPr>
          <w:rFonts w:hint="eastAsia"/>
          <w:sz w:val="24"/>
          <w:szCs w:val="24"/>
        </w:rPr>
        <w:t>中国执行信息公开网查询情况截图</w:t>
      </w:r>
      <w:bookmarkEnd w:id="8"/>
    </w:p>
    <w:p w14:paraId="3AFE96E8" w14:textId="77777777" w:rsidR="00AA5D20" w:rsidRDefault="00000000">
      <w:pPr>
        <w:spacing w:afterLines="0"/>
      </w:pPr>
      <w:r>
        <w:rPr>
          <w:noProof/>
        </w:rPr>
        <mc:AlternateContent>
          <mc:Choice Requires="wps">
            <w:drawing>
              <wp:anchor distT="0" distB="0" distL="114300" distR="114300" simplePos="0" relativeHeight="251661312" behindDoc="0" locked="0" layoutInCell="1" allowOverlap="1" wp14:anchorId="0EC2A05B" wp14:editId="5B8E77F5">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7B41809" w14:textId="77777777" w:rsidR="00AA5D20" w:rsidRDefault="00AA5D20">
                            <w:pPr>
                              <w:spacing w:afterLines="0" w:after="60"/>
                            </w:pPr>
                          </w:p>
                        </w:txbxContent>
                      </wps:txbx>
                      <wps:bodyPr wrap="square" upright="1"/>
                    </wps:wsp>
                  </a:graphicData>
                </a:graphic>
              </wp:anchor>
            </w:drawing>
          </mc:Choice>
          <mc:Fallback>
            <w:pict>
              <v:shape w14:anchorId="0EC2A05B" id="_x0000_s1029" type="#_x0000_t202" style="position:absolute;left:0;text-align:left;margin-left:0;margin-top:8.7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" strokeweight=".5pt">
                <v:textbox>
                  <w:txbxContent>
                    <w:p w14:paraId="77B41809" w14:textId="77777777" w:rsidR="00AA5D20" w:rsidRDefault="00AA5D20">
                      <w:pPr>
                        <w:spacing w:afterLines="0" w:after="60"/>
                      </w:pPr>
                    </w:p>
                  </w:txbxContent>
                </v:textbox>
              </v:shape>
            </w:pict>
          </mc:Fallback>
        </mc:AlternateContent>
      </w:r>
    </w:p>
    <w:p w14:paraId="53F011A1" w14:textId="77777777" w:rsidR="00AA5D20" w:rsidRDefault="00AA5D20">
      <w:pPr>
        <w:spacing w:afterLines="0"/>
      </w:pPr>
    </w:p>
    <w:p w14:paraId="3BE1350A" w14:textId="77777777" w:rsidR="00AA5D20" w:rsidRDefault="00AA5D20">
      <w:pPr>
        <w:spacing w:afterLines="0"/>
      </w:pPr>
    </w:p>
    <w:p w14:paraId="49BC9B85" w14:textId="77777777" w:rsidR="00AA5D20" w:rsidRDefault="00AA5D20">
      <w:pPr>
        <w:spacing w:afterLines="0"/>
      </w:pPr>
    </w:p>
    <w:p w14:paraId="63A723D1"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E15F559"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B722ACD"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5E0E1A5"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F3D7BB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4BFF03A"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26FA541"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02393B2"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FE5C86B" w14:textId="77777777" w:rsidR="00AA5D20" w:rsidRDefault="00000000">
      <w:pPr>
        <w:keepNext/>
        <w:keepLines/>
        <w:spacing w:afterLines="0" w:after="78" w:line="360" w:lineRule="exact"/>
        <w:jc w:val="center"/>
        <w:textAlignment w:val="baseline"/>
        <w:outlineLvl w:val="1"/>
      </w:pPr>
      <w:r>
        <w:br w:type="page"/>
      </w:r>
    </w:p>
    <w:p w14:paraId="25418B16" w14:textId="66A4FE91" w:rsidR="00AA5D20" w:rsidRDefault="00916C14">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proofErr w:type="gramStart"/>
      <w:r>
        <w:rPr>
          <w:rFonts w:ascii="仿宋" w:eastAsia="仿宋" w:hAnsi="仿宋" w:hint="eastAsia"/>
          <w:b/>
          <w:bCs/>
          <w:kern w:val="0"/>
          <w:sz w:val="24"/>
        </w:rPr>
        <w:lastRenderedPageBreak/>
        <w:t>洗砂</w:t>
      </w:r>
      <w:r w:rsidR="00B64033">
        <w:rPr>
          <w:rFonts w:ascii="仿宋" w:eastAsia="仿宋" w:hAnsi="仿宋" w:hint="eastAsia"/>
          <w:b/>
          <w:bCs/>
          <w:kern w:val="0"/>
          <w:sz w:val="24"/>
        </w:rPr>
        <w:t>筛分</w:t>
      </w:r>
      <w:proofErr w:type="gramEnd"/>
      <w:r w:rsidR="00B64033">
        <w:rPr>
          <w:rFonts w:ascii="仿宋" w:eastAsia="仿宋" w:hAnsi="仿宋" w:hint="eastAsia"/>
          <w:b/>
          <w:bCs/>
          <w:kern w:val="0"/>
          <w:sz w:val="24"/>
        </w:rPr>
        <w:t>装置</w:t>
      </w:r>
      <w:r w:rsidR="00CC26F9">
        <w:rPr>
          <w:rFonts w:ascii="仿宋" w:eastAsia="仿宋" w:hAnsi="仿宋" w:hint="eastAsia"/>
          <w:b/>
          <w:bCs/>
          <w:kern w:val="0"/>
          <w:sz w:val="24"/>
        </w:rPr>
        <w:t>一体化服务</w:t>
      </w:r>
      <w:r w:rsidR="00B64033">
        <w:rPr>
          <w:rFonts w:ascii="仿宋" w:eastAsia="仿宋" w:hAnsi="仿宋" w:hint="eastAsia"/>
          <w:b/>
          <w:bCs/>
          <w:kern w:val="0"/>
          <w:sz w:val="24"/>
        </w:rPr>
        <w:t>采购项目</w:t>
      </w:r>
      <w:r w:rsidR="00DD31EF">
        <w:rPr>
          <w:rFonts w:ascii="仿宋" w:eastAsia="仿宋" w:hAnsi="仿宋" w:hint="eastAsia"/>
          <w:b/>
          <w:bCs/>
          <w:kern w:val="0"/>
          <w:sz w:val="24"/>
        </w:rPr>
        <w:t>报价一览表</w:t>
      </w:r>
    </w:p>
    <w:p w14:paraId="5E818C2E" w14:textId="77777777" w:rsidR="00AA5D20" w:rsidRDefault="00AA5D20">
      <w:pPr>
        <w:pStyle w:val="a6"/>
        <w:jc w:val="center"/>
        <w:rPr>
          <w:rFonts w:ascii="仿宋" w:eastAsia="仿宋" w:hAnsi="仿宋" w:hint="eastAsia"/>
          <w:sz w:val="22"/>
          <w:szCs w:val="28"/>
        </w:rPr>
      </w:pPr>
    </w:p>
    <w:tbl>
      <w:tblPr>
        <w:tblStyle w:val="af2"/>
        <w:tblW w:w="9747" w:type="dxa"/>
        <w:jc w:val="center"/>
        <w:tblLayout w:type="fixed"/>
        <w:tblLook w:val="04A0" w:firstRow="1" w:lastRow="0" w:firstColumn="1" w:lastColumn="0" w:noHBand="0" w:noVBand="1"/>
      </w:tblPr>
      <w:tblGrid>
        <w:gridCol w:w="1188"/>
        <w:gridCol w:w="1642"/>
        <w:gridCol w:w="2094"/>
        <w:gridCol w:w="298"/>
        <w:gridCol w:w="585"/>
        <w:gridCol w:w="350"/>
        <w:gridCol w:w="642"/>
        <w:gridCol w:w="1134"/>
        <w:gridCol w:w="1814"/>
      </w:tblGrid>
      <w:tr w:rsidR="00AA5D20" w14:paraId="11F7C90E" w14:textId="77777777" w:rsidTr="00267279">
        <w:trPr>
          <w:trHeight w:val="413"/>
          <w:jc w:val="center"/>
        </w:trPr>
        <w:tc>
          <w:tcPr>
            <w:tcW w:w="1188" w:type="dxa"/>
            <w:vAlign w:val="center"/>
          </w:tcPr>
          <w:p w14:paraId="2AEB9B9A"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59" w:type="dxa"/>
            <w:gridSpan w:val="8"/>
            <w:vAlign w:val="center"/>
          </w:tcPr>
          <w:p w14:paraId="2BBD2316" w14:textId="06F54F5D" w:rsidR="00AA5D20" w:rsidRDefault="00916C14">
            <w:pPr>
              <w:spacing w:afterLines="0" w:line="300" w:lineRule="exact"/>
              <w:jc w:val="center"/>
              <w:rPr>
                <w:rFonts w:ascii="仿宋" w:eastAsia="仿宋" w:hAnsi="仿宋" w:hint="eastAsia"/>
                <w:b/>
                <w:szCs w:val="21"/>
              </w:rPr>
            </w:pPr>
            <w:proofErr w:type="gramStart"/>
            <w:r>
              <w:rPr>
                <w:rFonts w:ascii="仿宋" w:eastAsia="仿宋" w:hAnsi="仿宋" w:hint="eastAsia"/>
                <w:b/>
                <w:szCs w:val="21"/>
              </w:rPr>
              <w:t>洗砂</w:t>
            </w:r>
            <w:r w:rsidR="00B64033">
              <w:rPr>
                <w:rFonts w:ascii="仿宋" w:eastAsia="仿宋" w:hAnsi="仿宋" w:hint="eastAsia"/>
                <w:b/>
                <w:szCs w:val="21"/>
              </w:rPr>
              <w:t>筛分</w:t>
            </w:r>
            <w:proofErr w:type="gramEnd"/>
            <w:r w:rsidR="00B64033">
              <w:rPr>
                <w:rFonts w:ascii="仿宋" w:eastAsia="仿宋" w:hAnsi="仿宋" w:hint="eastAsia"/>
                <w:b/>
                <w:szCs w:val="21"/>
              </w:rPr>
              <w:t>装置</w:t>
            </w:r>
            <w:r w:rsidR="00CC26F9">
              <w:rPr>
                <w:rFonts w:ascii="仿宋" w:eastAsia="仿宋" w:hAnsi="仿宋" w:hint="eastAsia"/>
                <w:b/>
                <w:szCs w:val="21"/>
              </w:rPr>
              <w:t>一体化服务</w:t>
            </w:r>
            <w:r w:rsidR="00B64033">
              <w:rPr>
                <w:rFonts w:ascii="仿宋" w:eastAsia="仿宋" w:hAnsi="仿宋" w:hint="eastAsia"/>
                <w:b/>
                <w:szCs w:val="21"/>
              </w:rPr>
              <w:t>采购项目</w:t>
            </w:r>
          </w:p>
        </w:tc>
      </w:tr>
      <w:tr w:rsidR="00AA5D20" w14:paraId="0A50D2F9" w14:textId="77777777" w:rsidTr="00267279">
        <w:trPr>
          <w:jc w:val="center"/>
        </w:trPr>
        <w:tc>
          <w:tcPr>
            <w:tcW w:w="1188" w:type="dxa"/>
            <w:vMerge w:val="restart"/>
            <w:vAlign w:val="center"/>
          </w:tcPr>
          <w:p w14:paraId="69E8CB31"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4619" w:type="dxa"/>
            <w:gridSpan w:val="4"/>
            <w:vMerge w:val="restart"/>
            <w:vAlign w:val="center"/>
          </w:tcPr>
          <w:p w14:paraId="22C7FDFB" w14:textId="71F6A117" w:rsidR="00AA5D20" w:rsidRDefault="00DD31EF">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w:t>
            </w:r>
            <w:proofErr w:type="gramEnd"/>
            <w:r>
              <w:rPr>
                <w:rFonts w:ascii="仿宋" w:eastAsia="仿宋" w:hAnsi="仿宋" w:hint="eastAsia"/>
                <w:szCs w:val="21"/>
              </w:rPr>
              <w:t>务咨询有限公司</w:t>
            </w:r>
          </w:p>
        </w:tc>
        <w:tc>
          <w:tcPr>
            <w:tcW w:w="992" w:type="dxa"/>
            <w:gridSpan w:val="2"/>
            <w:vAlign w:val="center"/>
          </w:tcPr>
          <w:p w14:paraId="6D673E3A"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2948" w:type="dxa"/>
            <w:gridSpan w:val="2"/>
          </w:tcPr>
          <w:p w14:paraId="2CCB322E" w14:textId="77777777" w:rsidR="00AA5D20" w:rsidRDefault="00AA5D20">
            <w:pPr>
              <w:spacing w:afterLines="0"/>
              <w:jc w:val="center"/>
              <w:rPr>
                <w:rFonts w:ascii="仿宋" w:eastAsia="仿宋" w:hAnsi="仿宋" w:hint="eastAsia"/>
                <w:szCs w:val="21"/>
              </w:rPr>
            </w:pPr>
          </w:p>
        </w:tc>
      </w:tr>
      <w:tr w:rsidR="00AA5D20" w14:paraId="3ED5867C" w14:textId="77777777" w:rsidTr="00267279">
        <w:trPr>
          <w:trHeight w:val="245"/>
          <w:jc w:val="center"/>
        </w:trPr>
        <w:tc>
          <w:tcPr>
            <w:tcW w:w="1188" w:type="dxa"/>
            <w:vMerge/>
            <w:vAlign w:val="center"/>
          </w:tcPr>
          <w:p w14:paraId="59BA6024" w14:textId="77777777" w:rsidR="00AA5D20" w:rsidRDefault="00AA5D20">
            <w:pPr>
              <w:spacing w:afterLines="0" w:line="300" w:lineRule="exact"/>
              <w:jc w:val="center"/>
              <w:rPr>
                <w:rFonts w:ascii="仿宋" w:eastAsia="仿宋" w:hAnsi="仿宋" w:hint="eastAsia"/>
                <w:szCs w:val="21"/>
              </w:rPr>
            </w:pPr>
          </w:p>
        </w:tc>
        <w:tc>
          <w:tcPr>
            <w:tcW w:w="4619" w:type="dxa"/>
            <w:gridSpan w:val="4"/>
            <w:vMerge/>
            <w:vAlign w:val="center"/>
          </w:tcPr>
          <w:p w14:paraId="5E071C12" w14:textId="77777777" w:rsidR="00AA5D20" w:rsidRDefault="00AA5D20">
            <w:pPr>
              <w:spacing w:afterLines="0" w:line="300" w:lineRule="exact"/>
              <w:jc w:val="center"/>
              <w:rPr>
                <w:rFonts w:ascii="仿宋" w:eastAsia="仿宋" w:hAnsi="仿宋" w:hint="eastAsia"/>
                <w:szCs w:val="21"/>
              </w:rPr>
            </w:pPr>
          </w:p>
        </w:tc>
        <w:tc>
          <w:tcPr>
            <w:tcW w:w="992" w:type="dxa"/>
            <w:gridSpan w:val="2"/>
            <w:vAlign w:val="center"/>
          </w:tcPr>
          <w:p w14:paraId="51CCB3F5"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2948" w:type="dxa"/>
            <w:gridSpan w:val="2"/>
          </w:tcPr>
          <w:p w14:paraId="35209A8B" w14:textId="77777777" w:rsidR="00AA5D20" w:rsidRDefault="00AA5D20">
            <w:pPr>
              <w:spacing w:afterLines="0"/>
              <w:jc w:val="center"/>
              <w:rPr>
                <w:rFonts w:ascii="仿宋" w:eastAsia="仿宋" w:hAnsi="仿宋" w:hint="eastAsia"/>
                <w:szCs w:val="21"/>
              </w:rPr>
            </w:pPr>
          </w:p>
        </w:tc>
      </w:tr>
      <w:tr w:rsidR="00AA5D20" w14:paraId="298461E7" w14:textId="77777777" w:rsidTr="00267279">
        <w:trPr>
          <w:trHeight w:val="267"/>
          <w:jc w:val="center"/>
        </w:trPr>
        <w:tc>
          <w:tcPr>
            <w:tcW w:w="1188" w:type="dxa"/>
            <w:vAlign w:val="center"/>
          </w:tcPr>
          <w:p w14:paraId="20952189"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4619" w:type="dxa"/>
            <w:gridSpan w:val="4"/>
            <w:vAlign w:val="center"/>
          </w:tcPr>
          <w:p w14:paraId="14343A1F" w14:textId="65C7EB1B" w:rsidR="00AA5D20" w:rsidRDefault="008209F9">
            <w:pPr>
              <w:spacing w:afterLines="0" w:line="300" w:lineRule="exact"/>
              <w:jc w:val="center"/>
              <w:rPr>
                <w:rFonts w:ascii="仿宋" w:eastAsia="仿宋" w:hAnsi="仿宋" w:hint="eastAsia"/>
                <w:szCs w:val="21"/>
              </w:rPr>
            </w:pPr>
            <w:r w:rsidRPr="008209F9">
              <w:rPr>
                <w:rFonts w:ascii="仿宋" w:eastAsia="仿宋" w:hAnsi="仿宋" w:hint="eastAsia"/>
                <w:szCs w:val="21"/>
              </w:rPr>
              <w:t>深圳市宝安区松岗水质净化厂二期</w:t>
            </w:r>
          </w:p>
        </w:tc>
        <w:tc>
          <w:tcPr>
            <w:tcW w:w="992" w:type="dxa"/>
            <w:gridSpan w:val="2"/>
            <w:vAlign w:val="center"/>
          </w:tcPr>
          <w:p w14:paraId="32A67754"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2948" w:type="dxa"/>
            <w:gridSpan w:val="2"/>
          </w:tcPr>
          <w:p w14:paraId="373C909B" w14:textId="77777777" w:rsidR="00AA5D20" w:rsidRDefault="00AA5D20">
            <w:pPr>
              <w:spacing w:afterLines="0"/>
              <w:jc w:val="center"/>
              <w:rPr>
                <w:rFonts w:ascii="仿宋" w:eastAsia="仿宋" w:hAnsi="仿宋" w:hint="eastAsia"/>
                <w:szCs w:val="21"/>
              </w:rPr>
            </w:pPr>
          </w:p>
        </w:tc>
      </w:tr>
      <w:tr w:rsidR="00AA5D20" w14:paraId="36D0D3FE" w14:textId="77777777" w:rsidTr="00267279">
        <w:trPr>
          <w:jc w:val="center"/>
        </w:trPr>
        <w:tc>
          <w:tcPr>
            <w:tcW w:w="9747" w:type="dxa"/>
            <w:gridSpan w:val="9"/>
            <w:vAlign w:val="center"/>
          </w:tcPr>
          <w:p w14:paraId="56AC9B5B" w14:textId="77777777" w:rsidR="00AA5D20"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84759C" w14:paraId="5F852137" w14:textId="77777777" w:rsidTr="00267279">
        <w:trPr>
          <w:jc w:val="center"/>
        </w:trPr>
        <w:tc>
          <w:tcPr>
            <w:tcW w:w="1188" w:type="dxa"/>
            <w:vAlign w:val="center"/>
          </w:tcPr>
          <w:p w14:paraId="04617A43" w14:textId="77777777" w:rsidR="0084759C" w:rsidRDefault="0084759C">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642" w:type="dxa"/>
            <w:vAlign w:val="center"/>
          </w:tcPr>
          <w:p w14:paraId="2A9C1EA7" w14:textId="77777777" w:rsidR="0084759C" w:rsidRDefault="0084759C">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094" w:type="dxa"/>
            <w:vAlign w:val="center"/>
          </w:tcPr>
          <w:p w14:paraId="4250BCFE" w14:textId="77777777" w:rsidR="0084759C" w:rsidRDefault="0084759C">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883" w:type="dxa"/>
            <w:gridSpan w:val="2"/>
            <w:vAlign w:val="center"/>
          </w:tcPr>
          <w:p w14:paraId="2E6F2B53" w14:textId="77777777" w:rsidR="0084759C" w:rsidRDefault="0084759C">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92" w:type="dxa"/>
            <w:gridSpan w:val="2"/>
            <w:vAlign w:val="center"/>
          </w:tcPr>
          <w:p w14:paraId="79DDDAD4" w14:textId="77777777" w:rsidR="0084759C" w:rsidRDefault="0084759C">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134" w:type="dxa"/>
            <w:vAlign w:val="center"/>
          </w:tcPr>
          <w:p w14:paraId="4F20E263" w14:textId="77777777" w:rsidR="0084759C" w:rsidRDefault="0084759C">
            <w:pPr>
              <w:spacing w:afterLines="0" w:line="440" w:lineRule="exact"/>
              <w:jc w:val="center"/>
              <w:rPr>
                <w:rFonts w:ascii="仿宋" w:eastAsia="仿宋" w:hAnsi="仿宋" w:hint="eastAsia"/>
                <w:b/>
                <w:szCs w:val="21"/>
              </w:rPr>
            </w:pPr>
            <w:r>
              <w:rPr>
                <w:rFonts w:ascii="仿宋" w:eastAsia="仿宋" w:hAnsi="仿宋" w:hint="eastAsia"/>
                <w:b/>
                <w:szCs w:val="21"/>
              </w:rPr>
              <w:t>*不含税（元）</w:t>
            </w:r>
          </w:p>
        </w:tc>
        <w:tc>
          <w:tcPr>
            <w:tcW w:w="1814" w:type="dxa"/>
            <w:vAlign w:val="center"/>
          </w:tcPr>
          <w:p w14:paraId="178EE21D" w14:textId="2051359A" w:rsidR="0084759C" w:rsidRDefault="00267279">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267279" w14:paraId="39218DCA" w14:textId="77777777" w:rsidTr="004C2214">
        <w:trPr>
          <w:trHeight w:val="273"/>
          <w:jc w:val="center"/>
        </w:trPr>
        <w:tc>
          <w:tcPr>
            <w:tcW w:w="1188" w:type="dxa"/>
            <w:vAlign w:val="center"/>
          </w:tcPr>
          <w:p w14:paraId="11581B0B" w14:textId="77777777" w:rsidR="00267279" w:rsidRDefault="00267279" w:rsidP="00267279">
            <w:pPr>
              <w:pStyle w:val="af6"/>
              <w:numPr>
                <w:ilvl w:val="0"/>
                <w:numId w:val="1"/>
              </w:numPr>
              <w:spacing w:afterLines="0" w:line="300" w:lineRule="exact"/>
              <w:ind w:left="0" w:firstLineChars="0" w:firstLine="0"/>
              <w:jc w:val="center"/>
              <w:rPr>
                <w:rFonts w:ascii="仿宋" w:eastAsia="仿宋" w:hAnsi="仿宋" w:hint="eastAsia"/>
                <w:szCs w:val="21"/>
              </w:rPr>
            </w:pPr>
          </w:p>
        </w:tc>
        <w:tc>
          <w:tcPr>
            <w:tcW w:w="1642" w:type="dxa"/>
            <w:vAlign w:val="center"/>
          </w:tcPr>
          <w:p w14:paraId="7C122339" w14:textId="0BD8001F" w:rsidR="00267279" w:rsidRDefault="00267279" w:rsidP="00267279">
            <w:pPr>
              <w:spacing w:afterLines="0" w:line="440" w:lineRule="exact"/>
              <w:jc w:val="center"/>
              <w:rPr>
                <w:rFonts w:ascii="仿宋" w:eastAsia="仿宋" w:hAnsi="仿宋" w:hint="eastAsia"/>
                <w:szCs w:val="21"/>
              </w:rPr>
            </w:pPr>
            <w:proofErr w:type="gramStart"/>
            <w:r w:rsidRPr="00CC26F9">
              <w:rPr>
                <w:rFonts w:ascii="仿宋" w:eastAsia="仿宋" w:hAnsi="仿宋" w:hint="eastAsia"/>
                <w:szCs w:val="21"/>
              </w:rPr>
              <w:t>洗砂筛分</w:t>
            </w:r>
            <w:proofErr w:type="gramEnd"/>
            <w:r w:rsidRPr="00CC26F9">
              <w:rPr>
                <w:rFonts w:ascii="仿宋" w:eastAsia="仿宋" w:hAnsi="仿宋" w:hint="eastAsia"/>
                <w:szCs w:val="21"/>
              </w:rPr>
              <w:t>装置</w:t>
            </w:r>
          </w:p>
        </w:tc>
        <w:tc>
          <w:tcPr>
            <w:tcW w:w="2094" w:type="dxa"/>
            <w:vAlign w:val="center"/>
          </w:tcPr>
          <w:p w14:paraId="5EDE44AE" w14:textId="1A77F269" w:rsidR="00267279" w:rsidRDefault="00267279" w:rsidP="00267279">
            <w:pPr>
              <w:spacing w:afterLines="0" w:line="440" w:lineRule="exact"/>
              <w:jc w:val="center"/>
              <w:rPr>
                <w:rFonts w:ascii="仿宋" w:eastAsia="仿宋" w:hAnsi="仿宋" w:hint="eastAsia"/>
                <w:szCs w:val="21"/>
              </w:rPr>
            </w:pPr>
            <w:r w:rsidRPr="00CC26F9">
              <w:rPr>
                <w:rFonts w:ascii="仿宋" w:eastAsia="仿宋" w:hAnsi="仿宋" w:hint="eastAsia"/>
                <w:szCs w:val="21"/>
              </w:rPr>
              <w:t>4120型</w:t>
            </w:r>
          </w:p>
        </w:tc>
        <w:tc>
          <w:tcPr>
            <w:tcW w:w="883" w:type="dxa"/>
            <w:gridSpan w:val="2"/>
            <w:vAlign w:val="center"/>
          </w:tcPr>
          <w:p w14:paraId="0FFDB489" w14:textId="77777777" w:rsidR="00267279" w:rsidRDefault="00267279" w:rsidP="00267279">
            <w:pPr>
              <w:spacing w:afterLines="0" w:line="440" w:lineRule="exact"/>
              <w:jc w:val="center"/>
              <w:rPr>
                <w:rFonts w:ascii="仿宋" w:eastAsia="仿宋" w:hAnsi="仿宋" w:hint="eastAsia"/>
                <w:szCs w:val="21"/>
              </w:rPr>
            </w:pPr>
            <w:r>
              <w:rPr>
                <w:rFonts w:ascii="仿宋" w:eastAsia="仿宋" w:hAnsi="仿宋" w:hint="eastAsia"/>
                <w:szCs w:val="21"/>
              </w:rPr>
              <w:t>台</w:t>
            </w:r>
          </w:p>
        </w:tc>
        <w:tc>
          <w:tcPr>
            <w:tcW w:w="992" w:type="dxa"/>
            <w:gridSpan w:val="2"/>
            <w:vAlign w:val="center"/>
          </w:tcPr>
          <w:p w14:paraId="13039FC6" w14:textId="77777777" w:rsidR="00267279" w:rsidRDefault="00267279" w:rsidP="00267279">
            <w:pPr>
              <w:spacing w:afterLines="0" w:line="440" w:lineRule="exact"/>
              <w:jc w:val="center"/>
              <w:rPr>
                <w:rFonts w:ascii="仿宋" w:eastAsia="仿宋" w:hAnsi="仿宋" w:hint="eastAsia"/>
                <w:szCs w:val="21"/>
              </w:rPr>
            </w:pPr>
            <w:r>
              <w:rPr>
                <w:rFonts w:ascii="仿宋" w:eastAsia="仿宋" w:hAnsi="仿宋" w:hint="eastAsia"/>
                <w:szCs w:val="21"/>
              </w:rPr>
              <w:t>1</w:t>
            </w:r>
          </w:p>
        </w:tc>
        <w:tc>
          <w:tcPr>
            <w:tcW w:w="1134" w:type="dxa"/>
            <w:vAlign w:val="center"/>
          </w:tcPr>
          <w:p w14:paraId="0D1524A8" w14:textId="77777777" w:rsidR="00267279" w:rsidRDefault="00267279" w:rsidP="00267279">
            <w:pPr>
              <w:spacing w:afterLines="0" w:line="440" w:lineRule="exact"/>
              <w:jc w:val="center"/>
              <w:rPr>
                <w:rFonts w:ascii="仿宋" w:eastAsia="仿宋" w:hAnsi="仿宋" w:hint="eastAsia"/>
                <w:szCs w:val="21"/>
              </w:rPr>
            </w:pPr>
          </w:p>
        </w:tc>
        <w:tc>
          <w:tcPr>
            <w:tcW w:w="1814" w:type="dxa"/>
            <w:vAlign w:val="center"/>
          </w:tcPr>
          <w:p w14:paraId="55ABC140" w14:textId="7CA81A04" w:rsidR="00267279" w:rsidRDefault="00267279" w:rsidP="00267279">
            <w:pPr>
              <w:spacing w:afterLines="0" w:line="440" w:lineRule="exact"/>
              <w:jc w:val="center"/>
              <w:rPr>
                <w:rFonts w:ascii="仿宋" w:eastAsia="仿宋" w:hAnsi="仿宋" w:hint="eastAsia"/>
                <w:szCs w:val="21"/>
              </w:rPr>
            </w:pPr>
            <w:proofErr w:type="gramStart"/>
            <w:r w:rsidRPr="00267279">
              <w:rPr>
                <w:rFonts w:ascii="仿宋" w:eastAsia="仿宋" w:hAnsi="仿宋" w:hint="eastAsia"/>
                <w:szCs w:val="21"/>
              </w:rPr>
              <w:t>含洗砂进料副斗</w:t>
            </w:r>
            <w:proofErr w:type="gramEnd"/>
          </w:p>
        </w:tc>
      </w:tr>
      <w:tr w:rsidR="00267279" w14:paraId="62140D46" w14:textId="77777777" w:rsidTr="004C2214">
        <w:trPr>
          <w:trHeight w:val="273"/>
          <w:jc w:val="center"/>
        </w:trPr>
        <w:tc>
          <w:tcPr>
            <w:tcW w:w="1188" w:type="dxa"/>
            <w:vAlign w:val="center"/>
          </w:tcPr>
          <w:p w14:paraId="6BBB9CAB" w14:textId="77777777" w:rsidR="00267279" w:rsidRDefault="00267279" w:rsidP="00267279">
            <w:pPr>
              <w:pStyle w:val="af6"/>
              <w:numPr>
                <w:ilvl w:val="0"/>
                <w:numId w:val="1"/>
              </w:numPr>
              <w:spacing w:afterLines="0" w:line="300" w:lineRule="exact"/>
              <w:ind w:left="0" w:firstLineChars="0" w:firstLine="0"/>
              <w:jc w:val="center"/>
              <w:rPr>
                <w:rFonts w:ascii="仿宋" w:eastAsia="仿宋" w:hAnsi="仿宋" w:hint="eastAsia"/>
                <w:szCs w:val="21"/>
              </w:rPr>
            </w:pPr>
          </w:p>
        </w:tc>
        <w:tc>
          <w:tcPr>
            <w:tcW w:w="1642" w:type="dxa"/>
            <w:vAlign w:val="center"/>
          </w:tcPr>
          <w:p w14:paraId="17763BD8" w14:textId="481B3C76" w:rsidR="00267279" w:rsidRDefault="00267279" w:rsidP="00267279">
            <w:pPr>
              <w:spacing w:afterLines="0" w:line="440" w:lineRule="exact"/>
              <w:jc w:val="center"/>
              <w:rPr>
                <w:rFonts w:ascii="仿宋" w:eastAsia="仿宋" w:hAnsi="仿宋" w:hint="eastAsia"/>
                <w:szCs w:val="21"/>
              </w:rPr>
            </w:pPr>
            <w:r w:rsidRPr="00CC26F9">
              <w:rPr>
                <w:rFonts w:ascii="仿宋" w:eastAsia="仿宋" w:hAnsi="仿宋" w:hint="eastAsia"/>
                <w:szCs w:val="21"/>
              </w:rPr>
              <w:t>出料皮带</w:t>
            </w:r>
          </w:p>
        </w:tc>
        <w:tc>
          <w:tcPr>
            <w:tcW w:w="2094" w:type="dxa"/>
            <w:vAlign w:val="center"/>
          </w:tcPr>
          <w:p w14:paraId="2DE27A5A" w14:textId="069B567A" w:rsidR="00267279" w:rsidRDefault="00267279" w:rsidP="00267279">
            <w:pPr>
              <w:spacing w:afterLines="0" w:line="440" w:lineRule="exact"/>
              <w:jc w:val="center"/>
              <w:rPr>
                <w:rFonts w:ascii="仿宋" w:eastAsia="仿宋" w:hAnsi="仿宋" w:hint="eastAsia"/>
                <w:szCs w:val="21"/>
              </w:rPr>
            </w:pPr>
            <w:r w:rsidRPr="00CC26F9">
              <w:rPr>
                <w:rFonts w:ascii="仿宋" w:eastAsia="仿宋" w:hAnsi="仿宋" w:hint="eastAsia"/>
                <w:szCs w:val="21"/>
              </w:rPr>
              <w:t>0.8m(宽)*20m(长)</w:t>
            </w:r>
          </w:p>
        </w:tc>
        <w:tc>
          <w:tcPr>
            <w:tcW w:w="883" w:type="dxa"/>
            <w:gridSpan w:val="2"/>
            <w:vAlign w:val="center"/>
          </w:tcPr>
          <w:p w14:paraId="647CA0F7" w14:textId="40903726" w:rsidR="00267279" w:rsidRDefault="00267279" w:rsidP="00267279">
            <w:pPr>
              <w:spacing w:afterLines="0" w:line="440" w:lineRule="exact"/>
              <w:jc w:val="center"/>
              <w:rPr>
                <w:rFonts w:ascii="仿宋" w:eastAsia="仿宋" w:hAnsi="仿宋" w:hint="eastAsia"/>
                <w:szCs w:val="21"/>
              </w:rPr>
            </w:pPr>
            <w:r>
              <w:rPr>
                <w:rFonts w:ascii="仿宋" w:eastAsia="仿宋" w:hAnsi="仿宋" w:hint="eastAsia"/>
                <w:szCs w:val="21"/>
              </w:rPr>
              <w:t>套</w:t>
            </w:r>
          </w:p>
        </w:tc>
        <w:tc>
          <w:tcPr>
            <w:tcW w:w="992" w:type="dxa"/>
            <w:gridSpan w:val="2"/>
            <w:vAlign w:val="center"/>
          </w:tcPr>
          <w:p w14:paraId="1C380E81" w14:textId="739173A7" w:rsidR="00267279" w:rsidRDefault="00267279" w:rsidP="00267279">
            <w:pPr>
              <w:spacing w:afterLines="0" w:line="440" w:lineRule="exact"/>
              <w:jc w:val="center"/>
              <w:rPr>
                <w:rFonts w:ascii="仿宋" w:eastAsia="仿宋" w:hAnsi="仿宋" w:hint="eastAsia"/>
                <w:szCs w:val="21"/>
              </w:rPr>
            </w:pPr>
            <w:r w:rsidRPr="009A7204">
              <w:rPr>
                <w:rFonts w:ascii="仿宋" w:eastAsia="仿宋" w:hAnsi="仿宋" w:hint="eastAsia"/>
                <w:szCs w:val="21"/>
              </w:rPr>
              <w:t>1</w:t>
            </w:r>
          </w:p>
        </w:tc>
        <w:tc>
          <w:tcPr>
            <w:tcW w:w="1134" w:type="dxa"/>
            <w:vAlign w:val="center"/>
          </w:tcPr>
          <w:p w14:paraId="2D913E7C" w14:textId="77777777" w:rsidR="00267279" w:rsidRDefault="00267279" w:rsidP="00267279">
            <w:pPr>
              <w:spacing w:afterLines="0" w:line="440" w:lineRule="exact"/>
              <w:jc w:val="center"/>
              <w:rPr>
                <w:rFonts w:ascii="仿宋" w:eastAsia="仿宋" w:hAnsi="仿宋" w:hint="eastAsia"/>
                <w:szCs w:val="21"/>
              </w:rPr>
            </w:pPr>
          </w:p>
        </w:tc>
        <w:tc>
          <w:tcPr>
            <w:tcW w:w="1814" w:type="dxa"/>
            <w:vAlign w:val="center"/>
          </w:tcPr>
          <w:p w14:paraId="3816E9CC" w14:textId="57FB1698" w:rsidR="00267279" w:rsidRDefault="00267279" w:rsidP="00267279">
            <w:pPr>
              <w:spacing w:afterLines="0" w:line="440" w:lineRule="exact"/>
              <w:jc w:val="center"/>
              <w:rPr>
                <w:rFonts w:ascii="仿宋" w:eastAsia="仿宋" w:hAnsi="仿宋" w:hint="eastAsia"/>
                <w:szCs w:val="21"/>
              </w:rPr>
            </w:pPr>
            <w:r w:rsidRPr="00267279">
              <w:rPr>
                <w:rFonts w:ascii="仿宋" w:eastAsia="仿宋" w:hAnsi="仿宋" w:hint="eastAsia"/>
                <w:szCs w:val="21"/>
              </w:rPr>
              <w:t>精料</w:t>
            </w:r>
          </w:p>
        </w:tc>
      </w:tr>
      <w:tr w:rsidR="00267279" w14:paraId="012113B9" w14:textId="77777777" w:rsidTr="004C2214">
        <w:trPr>
          <w:trHeight w:val="273"/>
          <w:jc w:val="center"/>
        </w:trPr>
        <w:tc>
          <w:tcPr>
            <w:tcW w:w="1188" w:type="dxa"/>
            <w:vAlign w:val="center"/>
          </w:tcPr>
          <w:p w14:paraId="394A5086" w14:textId="77777777" w:rsidR="00267279" w:rsidRDefault="00267279" w:rsidP="00267279">
            <w:pPr>
              <w:pStyle w:val="af6"/>
              <w:numPr>
                <w:ilvl w:val="0"/>
                <w:numId w:val="1"/>
              </w:numPr>
              <w:spacing w:afterLines="0" w:line="300" w:lineRule="exact"/>
              <w:ind w:left="0" w:firstLineChars="0" w:firstLine="0"/>
              <w:jc w:val="center"/>
              <w:rPr>
                <w:rFonts w:ascii="仿宋" w:eastAsia="仿宋" w:hAnsi="仿宋" w:hint="eastAsia"/>
                <w:szCs w:val="21"/>
              </w:rPr>
            </w:pPr>
          </w:p>
        </w:tc>
        <w:tc>
          <w:tcPr>
            <w:tcW w:w="1642" w:type="dxa"/>
            <w:vAlign w:val="center"/>
          </w:tcPr>
          <w:p w14:paraId="730002F0" w14:textId="7AAD2EF5" w:rsidR="00267279" w:rsidRDefault="00267279" w:rsidP="00267279">
            <w:pPr>
              <w:spacing w:afterLines="0" w:line="440" w:lineRule="exact"/>
              <w:jc w:val="center"/>
              <w:rPr>
                <w:rFonts w:ascii="仿宋" w:eastAsia="仿宋" w:hAnsi="仿宋" w:hint="eastAsia"/>
                <w:szCs w:val="21"/>
              </w:rPr>
            </w:pPr>
            <w:r w:rsidRPr="00CC26F9">
              <w:rPr>
                <w:rFonts w:ascii="仿宋" w:eastAsia="仿宋" w:hAnsi="仿宋" w:hint="eastAsia"/>
                <w:szCs w:val="21"/>
              </w:rPr>
              <w:t>出料皮带</w:t>
            </w:r>
          </w:p>
        </w:tc>
        <w:tc>
          <w:tcPr>
            <w:tcW w:w="2094" w:type="dxa"/>
            <w:vAlign w:val="center"/>
          </w:tcPr>
          <w:p w14:paraId="627D9E5B" w14:textId="10513FDE" w:rsidR="00267279" w:rsidRDefault="00267279" w:rsidP="00267279">
            <w:pPr>
              <w:spacing w:afterLines="0" w:line="440" w:lineRule="exact"/>
              <w:jc w:val="center"/>
              <w:rPr>
                <w:rFonts w:ascii="仿宋" w:eastAsia="仿宋" w:hAnsi="仿宋" w:hint="eastAsia"/>
                <w:szCs w:val="21"/>
              </w:rPr>
            </w:pPr>
            <w:r w:rsidRPr="00CC26F9">
              <w:rPr>
                <w:rFonts w:ascii="仿宋" w:eastAsia="仿宋" w:hAnsi="仿宋" w:hint="eastAsia"/>
                <w:szCs w:val="21"/>
              </w:rPr>
              <w:t>0.8m(宽)*25m(长)</w:t>
            </w:r>
          </w:p>
        </w:tc>
        <w:tc>
          <w:tcPr>
            <w:tcW w:w="883" w:type="dxa"/>
            <w:gridSpan w:val="2"/>
            <w:vAlign w:val="center"/>
          </w:tcPr>
          <w:p w14:paraId="0830FBED" w14:textId="77A07089" w:rsidR="00267279" w:rsidRDefault="00267279" w:rsidP="00267279">
            <w:pPr>
              <w:spacing w:afterLines="0" w:line="440" w:lineRule="exact"/>
              <w:jc w:val="center"/>
              <w:rPr>
                <w:rFonts w:ascii="仿宋" w:eastAsia="仿宋" w:hAnsi="仿宋" w:hint="eastAsia"/>
                <w:szCs w:val="21"/>
              </w:rPr>
            </w:pPr>
            <w:r>
              <w:rPr>
                <w:rFonts w:ascii="仿宋" w:eastAsia="仿宋" w:hAnsi="仿宋" w:hint="eastAsia"/>
                <w:szCs w:val="21"/>
              </w:rPr>
              <w:t>套</w:t>
            </w:r>
          </w:p>
        </w:tc>
        <w:tc>
          <w:tcPr>
            <w:tcW w:w="992" w:type="dxa"/>
            <w:gridSpan w:val="2"/>
            <w:vAlign w:val="center"/>
          </w:tcPr>
          <w:p w14:paraId="5A3D7808" w14:textId="06AC9067" w:rsidR="00267279" w:rsidRDefault="00267279" w:rsidP="00267279">
            <w:pPr>
              <w:spacing w:afterLines="0" w:line="440" w:lineRule="exact"/>
              <w:jc w:val="center"/>
              <w:rPr>
                <w:rFonts w:ascii="仿宋" w:eastAsia="仿宋" w:hAnsi="仿宋" w:hint="eastAsia"/>
                <w:szCs w:val="21"/>
              </w:rPr>
            </w:pPr>
            <w:r w:rsidRPr="009A7204">
              <w:rPr>
                <w:rFonts w:ascii="仿宋" w:eastAsia="仿宋" w:hAnsi="仿宋" w:hint="eastAsia"/>
                <w:szCs w:val="21"/>
              </w:rPr>
              <w:t>1</w:t>
            </w:r>
          </w:p>
        </w:tc>
        <w:tc>
          <w:tcPr>
            <w:tcW w:w="1134" w:type="dxa"/>
            <w:vAlign w:val="center"/>
          </w:tcPr>
          <w:p w14:paraId="0332A8F2" w14:textId="77777777" w:rsidR="00267279" w:rsidRDefault="00267279" w:rsidP="00267279">
            <w:pPr>
              <w:spacing w:afterLines="0" w:line="440" w:lineRule="exact"/>
              <w:jc w:val="center"/>
              <w:rPr>
                <w:rFonts w:ascii="仿宋" w:eastAsia="仿宋" w:hAnsi="仿宋" w:hint="eastAsia"/>
                <w:szCs w:val="21"/>
              </w:rPr>
            </w:pPr>
          </w:p>
        </w:tc>
        <w:tc>
          <w:tcPr>
            <w:tcW w:w="1814" w:type="dxa"/>
            <w:vAlign w:val="center"/>
          </w:tcPr>
          <w:p w14:paraId="4987FDD1" w14:textId="569EAAE5" w:rsidR="00267279" w:rsidRDefault="00267279" w:rsidP="00267279">
            <w:pPr>
              <w:spacing w:afterLines="0" w:line="440" w:lineRule="exact"/>
              <w:jc w:val="center"/>
              <w:rPr>
                <w:rFonts w:ascii="仿宋" w:eastAsia="仿宋" w:hAnsi="仿宋" w:hint="eastAsia"/>
                <w:szCs w:val="21"/>
              </w:rPr>
            </w:pPr>
            <w:r w:rsidRPr="00267279">
              <w:rPr>
                <w:rFonts w:ascii="仿宋" w:eastAsia="仿宋" w:hAnsi="仿宋" w:hint="eastAsia"/>
                <w:szCs w:val="21"/>
              </w:rPr>
              <w:t>杂料</w:t>
            </w:r>
          </w:p>
        </w:tc>
      </w:tr>
      <w:tr w:rsidR="00267279" w14:paraId="445F18E0" w14:textId="77777777" w:rsidTr="004C2214">
        <w:trPr>
          <w:trHeight w:val="273"/>
          <w:jc w:val="center"/>
        </w:trPr>
        <w:tc>
          <w:tcPr>
            <w:tcW w:w="1188" w:type="dxa"/>
            <w:vAlign w:val="center"/>
          </w:tcPr>
          <w:p w14:paraId="6CFE4DB0" w14:textId="77777777" w:rsidR="00267279" w:rsidRDefault="00267279" w:rsidP="00267279">
            <w:pPr>
              <w:pStyle w:val="af6"/>
              <w:numPr>
                <w:ilvl w:val="0"/>
                <w:numId w:val="1"/>
              </w:numPr>
              <w:spacing w:afterLines="0" w:line="300" w:lineRule="exact"/>
              <w:ind w:left="0" w:firstLineChars="0" w:firstLine="0"/>
              <w:jc w:val="center"/>
              <w:rPr>
                <w:rFonts w:ascii="仿宋" w:eastAsia="仿宋" w:hAnsi="仿宋" w:hint="eastAsia"/>
                <w:szCs w:val="21"/>
              </w:rPr>
            </w:pPr>
          </w:p>
        </w:tc>
        <w:tc>
          <w:tcPr>
            <w:tcW w:w="1642" w:type="dxa"/>
            <w:vAlign w:val="center"/>
          </w:tcPr>
          <w:p w14:paraId="72F73C97" w14:textId="5A09F559" w:rsidR="00267279" w:rsidRDefault="00267279" w:rsidP="00267279">
            <w:pPr>
              <w:spacing w:afterLines="0" w:line="440" w:lineRule="exact"/>
              <w:jc w:val="center"/>
              <w:rPr>
                <w:rFonts w:ascii="仿宋" w:eastAsia="仿宋" w:hAnsi="仿宋" w:hint="eastAsia"/>
                <w:szCs w:val="21"/>
              </w:rPr>
            </w:pPr>
            <w:r w:rsidRPr="00CC26F9">
              <w:rPr>
                <w:rFonts w:ascii="仿宋" w:eastAsia="仿宋" w:hAnsi="仿宋" w:hint="eastAsia"/>
                <w:szCs w:val="21"/>
              </w:rPr>
              <w:t>机械装料走道钢平台</w:t>
            </w:r>
          </w:p>
        </w:tc>
        <w:tc>
          <w:tcPr>
            <w:tcW w:w="2094" w:type="dxa"/>
            <w:vAlign w:val="center"/>
          </w:tcPr>
          <w:p w14:paraId="11DC6891" w14:textId="180BEE4F" w:rsidR="00267279" w:rsidRDefault="00267279" w:rsidP="00267279">
            <w:pPr>
              <w:spacing w:afterLines="0" w:line="440" w:lineRule="exact"/>
              <w:jc w:val="center"/>
              <w:rPr>
                <w:rFonts w:ascii="仿宋" w:eastAsia="仿宋" w:hAnsi="仿宋" w:hint="eastAsia"/>
                <w:szCs w:val="21"/>
              </w:rPr>
            </w:pPr>
            <w:r w:rsidRPr="00CC26F9">
              <w:rPr>
                <w:rFonts w:ascii="仿宋" w:eastAsia="仿宋" w:hAnsi="仿宋" w:hint="eastAsia"/>
                <w:szCs w:val="21"/>
              </w:rPr>
              <w:t>3*4</w:t>
            </w:r>
          </w:p>
        </w:tc>
        <w:tc>
          <w:tcPr>
            <w:tcW w:w="883" w:type="dxa"/>
            <w:gridSpan w:val="2"/>
            <w:vAlign w:val="center"/>
          </w:tcPr>
          <w:p w14:paraId="4FA431F4" w14:textId="610A3FC3" w:rsidR="00267279" w:rsidRDefault="00267279" w:rsidP="00267279">
            <w:pPr>
              <w:spacing w:afterLines="0" w:line="440" w:lineRule="exact"/>
              <w:jc w:val="center"/>
              <w:rPr>
                <w:rFonts w:ascii="仿宋" w:eastAsia="仿宋" w:hAnsi="仿宋" w:hint="eastAsia"/>
                <w:szCs w:val="21"/>
              </w:rPr>
            </w:pPr>
            <w:r>
              <w:rPr>
                <w:rFonts w:ascii="仿宋" w:eastAsia="仿宋" w:hAnsi="仿宋" w:hint="eastAsia"/>
                <w:szCs w:val="21"/>
              </w:rPr>
              <w:t>项</w:t>
            </w:r>
          </w:p>
        </w:tc>
        <w:tc>
          <w:tcPr>
            <w:tcW w:w="992" w:type="dxa"/>
            <w:gridSpan w:val="2"/>
            <w:vAlign w:val="center"/>
          </w:tcPr>
          <w:p w14:paraId="691D4F14" w14:textId="36F85914" w:rsidR="00267279" w:rsidRDefault="00267279" w:rsidP="00267279">
            <w:pPr>
              <w:spacing w:afterLines="0" w:line="440" w:lineRule="exact"/>
              <w:jc w:val="center"/>
              <w:rPr>
                <w:rFonts w:ascii="仿宋" w:eastAsia="仿宋" w:hAnsi="仿宋" w:hint="eastAsia"/>
                <w:szCs w:val="21"/>
              </w:rPr>
            </w:pPr>
            <w:r w:rsidRPr="009A7204">
              <w:rPr>
                <w:rFonts w:ascii="仿宋" w:eastAsia="仿宋" w:hAnsi="仿宋" w:hint="eastAsia"/>
                <w:szCs w:val="21"/>
              </w:rPr>
              <w:t>1</w:t>
            </w:r>
          </w:p>
        </w:tc>
        <w:tc>
          <w:tcPr>
            <w:tcW w:w="1134" w:type="dxa"/>
            <w:vAlign w:val="center"/>
          </w:tcPr>
          <w:p w14:paraId="246FB29F" w14:textId="77777777" w:rsidR="00267279" w:rsidRDefault="00267279" w:rsidP="00267279">
            <w:pPr>
              <w:spacing w:afterLines="0" w:line="440" w:lineRule="exact"/>
              <w:jc w:val="center"/>
              <w:rPr>
                <w:rFonts w:ascii="仿宋" w:eastAsia="仿宋" w:hAnsi="仿宋" w:hint="eastAsia"/>
                <w:szCs w:val="21"/>
              </w:rPr>
            </w:pPr>
          </w:p>
        </w:tc>
        <w:tc>
          <w:tcPr>
            <w:tcW w:w="1814" w:type="dxa"/>
            <w:vAlign w:val="center"/>
          </w:tcPr>
          <w:p w14:paraId="6C243701" w14:textId="200EFFB1" w:rsidR="00267279" w:rsidRDefault="00267279" w:rsidP="00267279">
            <w:pPr>
              <w:spacing w:afterLines="0" w:line="440" w:lineRule="exact"/>
              <w:jc w:val="center"/>
              <w:rPr>
                <w:rFonts w:ascii="仿宋" w:eastAsia="仿宋" w:hAnsi="仿宋" w:hint="eastAsia"/>
                <w:szCs w:val="21"/>
              </w:rPr>
            </w:pPr>
            <w:r w:rsidRPr="00267279">
              <w:rPr>
                <w:rFonts w:ascii="仿宋" w:eastAsia="仿宋" w:hAnsi="仿宋" w:hint="eastAsia"/>
                <w:szCs w:val="21"/>
              </w:rPr>
              <w:t>含滤网</w:t>
            </w:r>
          </w:p>
        </w:tc>
      </w:tr>
      <w:tr w:rsidR="00267279" w14:paraId="7F4F6A2F" w14:textId="77777777" w:rsidTr="004C2214">
        <w:trPr>
          <w:trHeight w:val="273"/>
          <w:jc w:val="center"/>
        </w:trPr>
        <w:tc>
          <w:tcPr>
            <w:tcW w:w="1188" w:type="dxa"/>
            <w:vAlign w:val="center"/>
          </w:tcPr>
          <w:p w14:paraId="2D91C4FE" w14:textId="77777777" w:rsidR="00267279" w:rsidRDefault="00267279" w:rsidP="00267279">
            <w:pPr>
              <w:pStyle w:val="af6"/>
              <w:numPr>
                <w:ilvl w:val="0"/>
                <w:numId w:val="1"/>
              </w:numPr>
              <w:spacing w:afterLines="0" w:line="300" w:lineRule="exact"/>
              <w:ind w:left="0" w:firstLineChars="0" w:firstLine="0"/>
              <w:jc w:val="center"/>
              <w:rPr>
                <w:rFonts w:ascii="仿宋" w:eastAsia="仿宋" w:hAnsi="仿宋" w:hint="eastAsia"/>
                <w:szCs w:val="21"/>
              </w:rPr>
            </w:pPr>
          </w:p>
        </w:tc>
        <w:tc>
          <w:tcPr>
            <w:tcW w:w="1642" w:type="dxa"/>
            <w:vAlign w:val="center"/>
          </w:tcPr>
          <w:p w14:paraId="4C3F0F20" w14:textId="2EB3C7C9" w:rsidR="00267279" w:rsidRDefault="00267279" w:rsidP="00267279">
            <w:pPr>
              <w:spacing w:afterLines="0" w:line="440" w:lineRule="exact"/>
              <w:jc w:val="center"/>
              <w:rPr>
                <w:rFonts w:ascii="仿宋" w:eastAsia="仿宋" w:hAnsi="仿宋" w:hint="eastAsia"/>
                <w:szCs w:val="21"/>
              </w:rPr>
            </w:pPr>
            <w:r w:rsidRPr="00CC26F9">
              <w:rPr>
                <w:rFonts w:ascii="仿宋" w:eastAsia="仿宋" w:hAnsi="仿宋" w:hint="eastAsia"/>
                <w:szCs w:val="21"/>
              </w:rPr>
              <w:t>附属设施及安装</w:t>
            </w:r>
          </w:p>
        </w:tc>
        <w:tc>
          <w:tcPr>
            <w:tcW w:w="2094" w:type="dxa"/>
            <w:vAlign w:val="center"/>
          </w:tcPr>
          <w:p w14:paraId="2A342A13" w14:textId="4A9CDA71" w:rsidR="00267279" w:rsidRDefault="00267279" w:rsidP="00267279">
            <w:pPr>
              <w:spacing w:afterLines="0" w:line="440" w:lineRule="exact"/>
              <w:jc w:val="center"/>
              <w:rPr>
                <w:rFonts w:ascii="仿宋" w:eastAsia="仿宋" w:hAnsi="仿宋" w:hint="eastAsia"/>
                <w:szCs w:val="21"/>
              </w:rPr>
            </w:pPr>
            <w:r>
              <w:rPr>
                <w:rFonts w:ascii="仿宋" w:eastAsia="仿宋" w:hAnsi="仿宋" w:hint="eastAsia"/>
                <w:szCs w:val="21"/>
              </w:rPr>
              <w:t xml:space="preserve"> </w:t>
            </w:r>
          </w:p>
        </w:tc>
        <w:tc>
          <w:tcPr>
            <w:tcW w:w="883" w:type="dxa"/>
            <w:gridSpan w:val="2"/>
            <w:vAlign w:val="center"/>
          </w:tcPr>
          <w:p w14:paraId="2E3EE083" w14:textId="613D0FC1" w:rsidR="00267279" w:rsidRDefault="00267279" w:rsidP="00267279">
            <w:pPr>
              <w:spacing w:afterLines="0" w:line="440" w:lineRule="exact"/>
              <w:jc w:val="center"/>
              <w:rPr>
                <w:rFonts w:ascii="仿宋" w:eastAsia="仿宋" w:hAnsi="仿宋" w:hint="eastAsia"/>
                <w:szCs w:val="21"/>
              </w:rPr>
            </w:pPr>
            <w:r>
              <w:rPr>
                <w:rFonts w:ascii="仿宋" w:eastAsia="仿宋" w:hAnsi="仿宋" w:hint="eastAsia"/>
                <w:szCs w:val="21"/>
              </w:rPr>
              <w:t>项</w:t>
            </w:r>
          </w:p>
        </w:tc>
        <w:tc>
          <w:tcPr>
            <w:tcW w:w="992" w:type="dxa"/>
            <w:gridSpan w:val="2"/>
            <w:vAlign w:val="center"/>
          </w:tcPr>
          <w:p w14:paraId="3D37D19D" w14:textId="31295119" w:rsidR="00267279" w:rsidRDefault="00267279" w:rsidP="00267279">
            <w:pPr>
              <w:spacing w:afterLines="0" w:line="440" w:lineRule="exact"/>
              <w:jc w:val="center"/>
              <w:rPr>
                <w:rFonts w:ascii="仿宋" w:eastAsia="仿宋" w:hAnsi="仿宋" w:hint="eastAsia"/>
                <w:szCs w:val="21"/>
              </w:rPr>
            </w:pPr>
            <w:r w:rsidRPr="009A7204">
              <w:rPr>
                <w:rFonts w:ascii="仿宋" w:eastAsia="仿宋" w:hAnsi="仿宋" w:hint="eastAsia"/>
                <w:szCs w:val="21"/>
              </w:rPr>
              <w:t>1</w:t>
            </w:r>
          </w:p>
        </w:tc>
        <w:tc>
          <w:tcPr>
            <w:tcW w:w="1134" w:type="dxa"/>
            <w:vAlign w:val="center"/>
          </w:tcPr>
          <w:p w14:paraId="21714D94" w14:textId="77777777" w:rsidR="00267279" w:rsidRDefault="00267279" w:rsidP="00267279">
            <w:pPr>
              <w:spacing w:afterLines="0" w:line="440" w:lineRule="exact"/>
              <w:jc w:val="center"/>
              <w:rPr>
                <w:rFonts w:ascii="仿宋" w:eastAsia="仿宋" w:hAnsi="仿宋" w:hint="eastAsia"/>
                <w:szCs w:val="21"/>
              </w:rPr>
            </w:pPr>
          </w:p>
        </w:tc>
        <w:tc>
          <w:tcPr>
            <w:tcW w:w="1814" w:type="dxa"/>
            <w:vAlign w:val="center"/>
          </w:tcPr>
          <w:p w14:paraId="12B9DC91" w14:textId="6682130F" w:rsidR="00267279" w:rsidRDefault="00267279" w:rsidP="00267279">
            <w:pPr>
              <w:spacing w:afterLines="0" w:line="440" w:lineRule="exact"/>
              <w:jc w:val="center"/>
              <w:rPr>
                <w:rFonts w:ascii="仿宋" w:eastAsia="仿宋" w:hAnsi="仿宋" w:hint="eastAsia"/>
                <w:szCs w:val="21"/>
              </w:rPr>
            </w:pPr>
            <w:r w:rsidRPr="00267279">
              <w:rPr>
                <w:rFonts w:ascii="仿宋" w:eastAsia="仿宋" w:hAnsi="仿宋" w:hint="eastAsia"/>
                <w:szCs w:val="21"/>
              </w:rPr>
              <w:t>门洞拆除、设备基础、筛分系统安装</w:t>
            </w:r>
            <w:r>
              <w:rPr>
                <w:rFonts w:ascii="仿宋" w:eastAsia="仿宋" w:hAnsi="仿宋" w:hint="eastAsia"/>
                <w:szCs w:val="21"/>
              </w:rPr>
              <w:t>等</w:t>
            </w:r>
          </w:p>
        </w:tc>
      </w:tr>
      <w:tr w:rsidR="00275CC8" w14:paraId="1A705A02" w14:textId="77777777" w:rsidTr="00267279">
        <w:trPr>
          <w:trHeight w:val="273"/>
          <w:jc w:val="center"/>
        </w:trPr>
        <w:tc>
          <w:tcPr>
            <w:tcW w:w="1188" w:type="dxa"/>
            <w:vAlign w:val="center"/>
          </w:tcPr>
          <w:p w14:paraId="7F2CDC2A" w14:textId="38453D40" w:rsidR="00275CC8" w:rsidRDefault="00275CC8" w:rsidP="00275CC8">
            <w:pPr>
              <w:pStyle w:val="af6"/>
              <w:spacing w:afterLines="0" w:line="300" w:lineRule="exact"/>
              <w:ind w:firstLineChars="0" w:firstLine="0"/>
              <w:jc w:val="center"/>
              <w:rPr>
                <w:rFonts w:ascii="仿宋" w:eastAsia="仿宋" w:hAnsi="仿宋" w:hint="eastAsia"/>
                <w:szCs w:val="21"/>
              </w:rPr>
            </w:pPr>
            <w:r>
              <w:rPr>
                <w:rFonts w:ascii="仿宋" w:eastAsia="仿宋" w:hAnsi="仿宋" w:hint="eastAsia"/>
                <w:szCs w:val="21"/>
              </w:rPr>
              <w:t>注</w:t>
            </w:r>
          </w:p>
        </w:tc>
        <w:tc>
          <w:tcPr>
            <w:tcW w:w="8559" w:type="dxa"/>
            <w:gridSpan w:val="8"/>
            <w:vAlign w:val="center"/>
          </w:tcPr>
          <w:p w14:paraId="6F6F4328" w14:textId="2654908D" w:rsidR="00275CC8" w:rsidRPr="00275CC8" w:rsidRDefault="00275CC8" w:rsidP="00275CC8">
            <w:pPr>
              <w:spacing w:afterLines="0" w:line="440" w:lineRule="exact"/>
              <w:rPr>
                <w:rFonts w:ascii="仿宋" w:eastAsia="仿宋" w:hAnsi="仿宋" w:hint="eastAsia"/>
                <w:szCs w:val="21"/>
              </w:rPr>
            </w:pPr>
          </w:p>
        </w:tc>
      </w:tr>
      <w:tr w:rsidR="00AA5D20" w14:paraId="3423705F" w14:textId="77777777" w:rsidTr="00267279">
        <w:trPr>
          <w:trHeight w:val="315"/>
          <w:jc w:val="center"/>
        </w:trPr>
        <w:tc>
          <w:tcPr>
            <w:tcW w:w="9747" w:type="dxa"/>
            <w:gridSpan w:val="9"/>
            <w:vAlign w:val="center"/>
          </w:tcPr>
          <w:p w14:paraId="57495A8B" w14:textId="30E28679" w:rsidR="00AA5D20" w:rsidRDefault="0084759C">
            <w:pPr>
              <w:spacing w:afterLines="0" w:line="440" w:lineRule="exact"/>
              <w:rPr>
                <w:rFonts w:ascii="仿宋" w:eastAsia="仿宋" w:hAnsi="仿宋" w:hint="eastAsia"/>
                <w:szCs w:val="21"/>
              </w:rPr>
            </w:pPr>
            <w:r>
              <w:rPr>
                <w:rFonts w:ascii="仿宋" w:eastAsia="仿宋" w:hAnsi="仿宋" w:hint="eastAsia"/>
                <w:szCs w:val="21"/>
              </w:rPr>
              <w:t>不含税合计（元）：</w:t>
            </w:r>
          </w:p>
        </w:tc>
      </w:tr>
      <w:tr w:rsidR="00AA5D20" w14:paraId="72CB3A99" w14:textId="77777777" w:rsidTr="00267279">
        <w:trPr>
          <w:trHeight w:val="435"/>
          <w:jc w:val="center"/>
        </w:trPr>
        <w:tc>
          <w:tcPr>
            <w:tcW w:w="1188" w:type="dxa"/>
            <w:vAlign w:val="center"/>
          </w:tcPr>
          <w:p w14:paraId="4E9AB93D"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4619" w:type="dxa"/>
            <w:gridSpan w:val="4"/>
            <w:vAlign w:val="center"/>
          </w:tcPr>
          <w:p w14:paraId="20C13300"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92" w:type="dxa"/>
            <w:gridSpan w:val="2"/>
            <w:vAlign w:val="center"/>
          </w:tcPr>
          <w:p w14:paraId="2ECE58AC"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2948" w:type="dxa"/>
            <w:gridSpan w:val="2"/>
            <w:vAlign w:val="center"/>
          </w:tcPr>
          <w:p w14:paraId="3D2C97E0" w14:textId="2716AF41" w:rsidR="00AA5D20" w:rsidRDefault="00AA5D20">
            <w:pPr>
              <w:spacing w:afterLines="0" w:line="300" w:lineRule="exact"/>
              <w:jc w:val="center"/>
              <w:rPr>
                <w:rFonts w:ascii="仿宋" w:eastAsia="仿宋" w:hAnsi="仿宋" w:hint="eastAsia"/>
                <w:szCs w:val="21"/>
              </w:rPr>
            </w:pPr>
          </w:p>
        </w:tc>
      </w:tr>
      <w:tr w:rsidR="00AA5D20" w14:paraId="5723E331" w14:textId="77777777" w:rsidTr="00267279">
        <w:trPr>
          <w:trHeight w:val="259"/>
          <w:jc w:val="center"/>
        </w:trPr>
        <w:tc>
          <w:tcPr>
            <w:tcW w:w="1188" w:type="dxa"/>
            <w:vAlign w:val="center"/>
          </w:tcPr>
          <w:p w14:paraId="7993F1B2"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59" w:type="dxa"/>
            <w:gridSpan w:val="8"/>
            <w:vAlign w:val="center"/>
          </w:tcPr>
          <w:p w14:paraId="3BAC2C15" w14:textId="5C402B2F" w:rsidR="00AA5D20" w:rsidRDefault="00B64033">
            <w:pPr>
              <w:spacing w:afterLines="0" w:line="300" w:lineRule="exact"/>
              <w:jc w:val="left"/>
              <w:rPr>
                <w:rFonts w:ascii="仿宋" w:eastAsia="仿宋" w:hAnsi="仿宋" w:hint="eastAsia"/>
                <w:szCs w:val="21"/>
              </w:rPr>
            </w:pPr>
            <w:r w:rsidRPr="00B64033">
              <w:rPr>
                <w:rFonts w:ascii="仿宋" w:eastAsia="仿宋" w:hAnsi="仿宋" w:hint="eastAsia"/>
                <w:szCs w:val="21"/>
              </w:rPr>
              <w:t>预付款25%，安装验收完成支付至合同总价的97%，质保期满后支付剩余的3%</w:t>
            </w:r>
          </w:p>
        </w:tc>
      </w:tr>
      <w:tr w:rsidR="00AA5D20" w14:paraId="387B356A" w14:textId="77777777" w:rsidTr="00267279">
        <w:trPr>
          <w:trHeight w:val="377"/>
          <w:jc w:val="center"/>
        </w:trPr>
        <w:tc>
          <w:tcPr>
            <w:tcW w:w="1188" w:type="dxa"/>
            <w:vAlign w:val="center"/>
          </w:tcPr>
          <w:p w14:paraId="16CFA62C" w14:textId="3A182729" w:rsidR="00AA5D20" w:rsidRDefault="008209F9">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4034" w:type="dxa"/>
            <w:gridSpan w:val="3"/>
            <w:vAlign w:val="center"/>
          </w:tcPr>
          <w:p w14:paraId="37269185" w14:textId="47400D47" w:rsidR="00AA5D20" w:rsidRDefault="00B64033">
            <w:pPr>
              <w:spacing w:afterLines="0" w:line="300" w:lineRule="exact"/>
              <w:jc w:val="left"/>
              <w:rPr>
                <w:rFonts w:ascii="仿宋" w:eastAsia="仿宋" w:hAnsi="仿宋" w:hint="eastAsia"/>
                <w:szCs w:val="21"/>
              </w:rPr>
            </w:pPr>
            <w:r w:rsidRPr="00B64033">
              <w:rPr>
                <w:rFonts w:ascii="仿宋" w:eastAsia="仿宋" w:hAnsi="仿宋" w:hint="eastAsia"/>
                <w:szCs w:val="21"/>
              </w:rPr>
              <w:t>合同生效后7个日历日内将产品运抵至深圳市宝安区松岗水质净化厂二期指定地点</w:t>
            </w:r>
          </w:p>
        </w:tc>
        <w:tc>
          <w:tcPr>
            <w:tcW w:w="935" w:type="dxa"/>
            <w:gridSpan w:val="2"/>
            <w:vAlign w:val="center"/>
          </w:tcPr>
          <w:p w14:paraId="5DA9633F" w14:textId="77777777" w:rsidR="00AA5D20"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590" w:type="dxa"/>
            <w:gridSpan w:val="3"/>
            <w:vAlign w:val="center"/>
          </w:tcPr>
          <w:p w14:paraId="4651501D" w14:textId="3676C34B" w:rsidR="00AA5D20" w:rsidRDefault="008209F9">
            <w:pPr>
              <w:spacing w:afterLines="0" w:line="300" w:lineRule="exact"/>
              <w:jc w:val="left"/>
              <w:rPr>
                <w:rFonts w:ascii="仿宋" w:eastAsia="仿宋" w:hAnsi="仿宋" w:hint="eastAsia"/>
                <w:szCs w:val="21"/>
              </w:rPr>
            </w:pPr>
            <w:r w:rsidRPr="008209F9">
              <w:rPr>
                <w:rFonts w:ascii="仿宋" w:eastAsia="仿宋" w:hAnsi="仿宋" w:hint="eastAsia"/>
                <w:szCs w:val="21"/>
              </w:rPr>
              <w:t>验收合格后一年</w:t>
            </w:r>
          </w:p>
        </w:tc>
      </w:tr>
      <w:tr w:rsidR="00AA5D20" w14:paraId="127F7E27" w14:textId="77777777" w:rsidTr="00267279">
        <w:trPr>
          <w:trHeight w:val="630"/>
          <w:jc w:val="center"/>
        </w:trPr>
        <w:tc>
          <w:tcPr>
            <w:tcW w:w="9747" w:type="dxa"/>
            <w:gridSpan w:val="9"/>
            <w:vAlign w:val="center"/>
          </w:tcPr>
          <w:p w14:paraId="24A4A8E7" w14:textId="77777777" w:rsidR="00AA5D20"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5BF06395" w14:textId="777B8154" w:rsidR="00AA5D20" w:rsidRDefault="00000000">
            <w:pPr>
              <w:spacing w:afterLines="0" w:line="300" w:lineRule="exact"/>
              <w:jc w:val="left"/>
              <w:rPr>
                <w:rFonts w:ascii="仿宋" w:eastAsia="仿宋" w:hAnsi="仿宋" w:hint="eastAsia"/>
                <w:szCs w:val="21"/>
              </w:rPr>
            </w:pPr>
            <w:r>
              <w:rPr>
                <w:rFonts w:ascii="仿宋" w:eastAsia="仿宋" w:hAnsi="仿宋" w:hint="eastAsia"/>
                <w:szCs w:val="21"/>
              </w:rPr>
              <w:t>2、</w:t>
            </w:r>
            <w:r w:rsidR="00596CC5" w:rsidRPr="00596CC5">
              <w:rPr>
                <w:rFonts w:ascii="仿宋" w:eastAsia="仿宋" w:hAnsi="仿宋" w:hint="eastAsia"/>
                <w:szCs w:val="21"/>
              </w:rPr>
              <w:t>供应商</w:t>
            </w:r>
            <w:r w:rsidR="008209F9" w:rsidRPr="008209F9">
              <w:rPr>
                <w:rFonts w:ascii="仿宋" w:eastAsia="仿宋" w:hAnsi="仿宋" w:hint="eastAsia"/>
                <w:szCs w:val="21"/>
              </w:rPr>
              <w:t>报价应包含完成设备供货、安装调试、培训、相关技术服务及履行本合同其他义务所需的全部费用，包括但不限于设备的价格，二次设计费用（如有），安装调试费，调试过程中使用的专用工具、备品备件等的价格，培训费，质保服务费，</w:t>
            </w:r>
            <w:r w:rsidR="00B64033">
              <w:rPr>
                <w:rFonts w:ascii="仿宋" w:eastAsia="仿宋" w:hAnsi="仿宋" w:hint="eastAsia"/>
                <w:szCs w:val="21"/>
              </w:rPr>
              <w:t>**</w:t>
            </w:r>
            <w:r w:rsidR="008209F9" w:rsidRPr="008209F9">
              <w:rPr>
                <w:rFonts w:ascii="仿宋" w:eastAsia="仿宋" w:hAnsi="仿宋" w:hint="eastAsia"/>
                <w:szCs w:val="21"/>
              </w:rPr>
              <w:t>%增值税费，资料费以及为提供设备至买方指定交货地点而产生的商检费、包装费、装货费、运费、卸车费、保险费等全部费用</w:t>
            </w:r>
            <w:r>
              <w:rPr>
                <w:rFonts w:ascii="仿宋" w:eastAsia="仿宋" w:hAnsi="仿宋" w:hint="eastAsia"/>
                <w:szCs w:val="21"/>
              </w:rPr>
              <w:t>;</w:t>
            </w:r>
          </w:p>
          <w:p w14:paraId="302937C7" w14:textId="5255791A" w:rsidR="00AA5D20" w:rsidRDefault="00000000">
            <w:pPr>
              <w:spacing w:afterLines="0" w:line="300" w:lineRule="exact"/>
              <w:jc w:val="left"/>
              <w:rPr>
                <w:rFonts w:ascii="仿宋" w:eastAsia="仿宋" w:hAnsi="仿宋" w:hint="eastAsia"/>
                <w:szCs w:val="21"/>
              </w:rPr>
            </w:pPr>
            <w:r>
              <w:rPr>
                <w:rFonts w:ascii="仿宋" w:eastAsia="仿宋" w:hAnsi="仿宋" w:hint="eastAsia"/>
                <w:szCs w:val="21"/>
              </w:rPr>
              <w:t>3、送货地址:</w:t>
            </w:r>
            <w:r w:rsidR="008209F9">
              <w:rPr>
                <w:rFonts w:hint="eastAsia"/>
              </w:rPr>
              <w:t xml:space="preserve"> </w:t>
            </w:r>
            <w:r w:rsidR="008209F9" w:rsidRPr="008209F9">
              <w:rPr>
                <w:rFonts w:ascii="仿宋" w:eastAsia="仿宋" w:hAnsi="仿宋" w:hint="eastAsia"/>
                <w:szCs w:val="21"/>
              </w:rPr>
              <w:t>深圳市宝安区松岗水质净化厂二期指定地点</w:t>
            </w:r>
            <w:r>
              <w:rPr>
                <w:rFonts w:ascii="仿宋" w:eastAsia="仿宋" w:hAnsi="仿宋" w:hint="eastAsia"/>
                <w:szCs w:val="21"/>
              </w:rPr>
              <w:t>；</w:t>
            </w:r>
          </w:p>
          <w:p w14:paraId="773DD238" w14:textId="77777777" w:rsidR="0084759C" w:rsidRPr="008209F9" w:rsidRDefault="00D37290">
            <w:pPr>
              <w:spacing w:afterLines="0" w:line="300" w:lineRule="exact"/>
              <w:jc w:val="left"/>
              <w:rPr>
                <w:rFonts w:ascii="仿宋" w:eastAsia="仿宋" w:hAnsi="仿宋" w:hint="eastAsia"/>
                <w:b/>
                <w:bCs/>
                <w:szCs w:val="21"/>
              </w:rPr>
            </w:pPr>
            <w:r>
              <w:rPr>
                <w:rFonts w:ascii="仿宋" w:eastAsia="仿宋" w:hAnsi="仿宋" w:hint="eastAsia"/>
                <w:szCs w:val="21"/>
              </w:rPr>
              <w:t>4、</w:t>
            </w:r>
            <w:bookmarkStart w:id="9" w:name="_Hlk187762091"/>
            <w:r w:rsidR="0084759C">
              <w:rPr>
                <w:rFonts w:ascii="仿宋" w:eastAsia="仿宋" w:hAnsi="仿宋" w:hint="eastAsia"/>
                <w:szCs w:val="21"/>
              </w:rPr>
              <w:t>本采购项目以不含税价进行对比，</w:t>
            </w:r>
            <w:r w:rsidR="0084759C" w:rsidRPr="008209F9">
              <w:rPr>
                <w:rFonts w:ascii="仿宋" w:eastAsia="仿宋" w:hAnsi="仿宋" w:hint="eastAsia"/>
                <w:b/>
                <w:bCs/>
                <w:szCs w:val="21"/>
              </w:rPr>
              <w:t>参选单位需填报不含税价及税率；</w:t>
            </w:r>
          </w:p>
          <w:p w14:paraId="79A0F49E" w14:textId="0DA9CCB9" w:rsidR="00D37290" w:rsidRPr="00D37290" w:rsidRDefault="0084759C">
            <w:pPr>
              <w:spacing w:afterLines="0" w:line="300" w:lineRule="exact"/>
              <w:jc w:val="left"/>
              <w:rPr>
                <w:rFonts w:ascii="仿宋" w:eastAsia="仿宋" w:hAnsi="仿宋" w:hint="eastAsia"/>
                <w:szCs w:val="21"/>
              </w:rPr>
            </w:pPr>
            <w:r>
              <w:rPr>
                <w:rFonts w:ascii="仿宋" w:eastAsia="仿宋" w:hAnsi="仿宋" w:hint="eastAsia"/>
                <w:szCs w:val="21"/>
              </w:rPr>
              <w:t>5、合同含税价计算方式：合同含税价=不含税价*（1+税率）</w:t>
            </w:r>
            <w:r w:rsidR="00D37290" w:rsidRPr="00D37290">
              <w:rPr>
                <w:rFonts w:ascii="仿宋" w:eastAsia="仿宋" w:hAnsi="仿宋" w:hint="eastAsia"/>
                <w:szCs w:val="21"/>
              </w:rPr>
              <w:t>；</w:t>
            </w:r>
          </w:p>
          <w:bookmarkEnd w:id="9"/>
          <w:p w14:paraId="384D8F4E" w14:textId="45357771" w:rsidR="00AA5D20" w:rsidRDefault="0084759C">
            <w:pPr>
              <w:spacing w:afterLines="0" w:line="300" w:lineRule="exact"/>
              <w:jc w:val="left"/>
            </w:pPr>
            <w:r>
              <w:rPr>
                <w:rFonts w:ascii="仿宋" w:eastAsia="仿宋" w:hAnsi="仿宋" w:hint="eastAsia"/>
                <w:szCs w:val="21"/>
              </w:rPr>
              <w:t>6</w:t>
            </w:r>
            <w:r w:rsidR="00D37290">
              <w:rPr>
                <w:rFonts w:ascii="仿宋" w:eastAsia="仿宋" w:hAnsi="仿宋" w:hint="eastAsia"/>
                <w:szCs w:val="21"/>
              </w:rPr>
              <w:t>、以上报价为最终报价，无现场议价，报价人参与报价即视为已知悉并接受该情况。</w:t>
            </w:r>
          </w:p>
        </w:tc>
      </w:tr>
    </w:tbl>
    <w:p w14:paraId="40175757" w14:textId="77777777" w:rsidR="00AA5D20" w:rsidRDefault="00AA5D20">
      <w:pPr>
        <w:snapToGrid w:val="0"/>
        <w:spacing w:afterLines="0" w:line="360" w:lineRule="auto"/>
        <w:rPr>
          <w:rFonts w:ascii="仿宋" w:eastAsia="仿宋" w:hAnsi="仿宋" w:cs="Arial" w:hint="eastAsia"/>
        </w:rPr>
      </w:pPr>
    </w:p>
    <w:p w14:paraId="5A7E6EC8" w14:textId="77777777" w:rsidR="00AA5D20" w:rsidRDefault="00AA5D20">
      <w:pPr>
        <w:snapToGrid w:val="0"/>
        <w:spacing w:afterLines="0" w:line="360" w:lineRule="auto"/>
        <w:ind w:firstLineChars="250" w:firstLine="525"/>
        <w:jc w:val="right"/>
        <w:rPr>
          <w:rFonts w:ascii="仿宋" w:eastAsia="仿宋" w:hAnsi="仿宋" w:cs="Arial" w:hint="eastAsia"/>
        </w:rPr>
      </w:pPr>
    </w:p>
    <w:p w14:paraId="3F6CE81E" w14:textId="77777777" w:rsidR="00AA5D20" w:rsidRDefault="00AA5D20">
      <w:pPr>
        <w:snapToGrid w:val="0"/>
        <w:spacing w:afterLines="0" w:line="360" w:lineRule="auto"/>
        <w:ind w:firstLineChars="250" w:firstLine="525"/>
        <w:jc w:val="right"/>
        <w:rPr>
          <w:rFonts w:ascii="仿宋" w:eastAsia="仿宋" w:hAnsi="仿宋" w:cs="Arial" w:hint="eastAsia"/>
        </w:rPr>
      </w:pPr>
    </w:p>
    <w:p w14:paraId="50118B3B" w14:textId="77777777" w:rsidR="00AA5D20"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lastRenderedPageBreak/>
        <w:t xml:space="preserve">    报价单位盖章 </w:t>
      </w:r>
      <w:r>
        <w:rPr>
          <w:rFonts w:ascii="仿宋" w:eastAsia="仿宋" w:hAnsi="仿宋" w:cs="Arial"/>
        </w:rPr>
        <w:t xml:space="preserve">          </w:t>
      </w:r>
    </w:p>
    <w:p w14:paraId="4C174973" w14:textId="77777777" w:rsidR="00AA5D20"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346993A6" w14:textId="77777777" w:rsidR="00AA5D20" w:rsidRDefault="00AA5D20">
      <w:pPr>
        <w:spacing w:after="78" w:line="288" w:lineRule="auto"/>
        <w:rPr>
          <w:rFonts w:ascii="仿宋" w:eastAsia="仿宋" w:hAnsi="仿宋" w:hint="eastAsia"/>
          <w:b/>
          <w:szCs w:val="21"/>
        </w:rPr>
      </w:pPr>
    </w:p>
    <w:p w14:paraId="51521D19" w14:textId="77777777" w:rsidR="00AA5D20"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0" w:name="_Toc116850266"/>
      <w:bookmarkStart w:id="11" w:name="_Toc133335897"/>
      <w:r>
        <w:rPr>
          <w:rFonts w:ascii="仿宋" w:eastAsia="仿宋" w:hAnsi="仿宋" w:hint="eastAsia"/>
          <w:b/>
          <w:bCs/>
          <w:kern w:val="0"/>
          <w:sz w:val="24"/>
        </w:rPr>
        <w:t>响应供应商认为有必要提供的其他材料</w:t>
      </w:r>
      <w:bookmarkEnd w:id="10"/>
      <w:bookmarkEnd w:id="11"/>
    </w:p>
    <w:p w14:paraId="56332119" w14:textId="77777777" w:rsidR="00AA5D20" w:rsidRDefault="00AA5D20">
      <w:pPr>
        <w:spacing w:after="78" w:line="288" w:lineRule="auto"/>
        <w:rPr>
          <w:rFonts w:ascii="仿宋" w:eastAsia="仿宋" w:hAnsi="仿宋" w:hint="eastAsia"/>
          <w:b/>
          <w:szCs w:val="21"/>
        </w:rPr>
      </w:pPr>
    </w:p>
    <w:p w14:paraId="02898DD5" w14:textId="77777777" w:rsidR="00AA5D20" w:rsidRDefault="00AA5D20">
      <w:pPr>
        <w:spacing w:after="78" w:line="288" w:lineRule="auto"/>
        <w:rPr>
          <w:rFonts w:ascii="仿宋" w:eastAsia="仿宋" w:hAnsi="仿宋" w:hint="eastAsia"/>
          <w:b/>
          <w:szCs w:val="21"/>
        </w:rPr>
      </w:pPr>
    </w:p>
    <w:sectPr w:rsidR="00AA5D20">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88919" w14:textId="77777777" w:rsidR="005464B0" w:rsidRDefault="005464B0">
      <w:pPr>
        <w:spacing w:after="60" w:line="240" w:lineRule="auto"/>
      </w:pPr>
      <w:r>
        <w:separator/>
      </w:r>
    </w:p>
  </w:endnote>
  <w:endnote w:type="continuationSeparator" w:id="0">
    <w:p w14:paraId="4A144303" w14:textId="77777777" w:rsidR="005464B0" w:rsidRDefault="005464B0">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方正舒体"/>
    <w:charset w:val="86"/>
    <w:family w:val="script"/>
    <w:pitch w:val="default"/>
    <w:sig w:usb0="00000000" w:usb1="00000000" w:usb2="00000000" w:usb3="00000000" w:csb0="00040000" w:csb1="00000000"/>
  </w:font>
  <w:font w:name="长城小">
    <w:altName w:val="宋体"/>
    <w:charset w:val="86"/>
    <w:family w:val="modern"/>
    <w:pitch w:val="default"/>
    <w:sig w:usb0="00000000" w:usb1="00000000" w:usb2="00000000" w:usb3="00000000" w:csb0="20160004" w:csb1="00100000"/>
  </w:font>
  <w:font w:name="长城小标宋体">
    <w:altName w:val="微软雅黑"/>
    <w:charset w:val="86"/>
    <w:family w:val="auto"/>
    <w:pitch w:val="default"/>
    <w:sig w:usb0="00000000" w:usb1="00000000" w:usb2="00000000" w:usb3="00000000" w:csb0="00040001" w:csb1="00000000"/>
  </w:font>
  <w:font w:name="Times New Roman Regular">
    <w:altName w:val="Times New Roman"/>
    <w:charset w:val="00"/>
    <w:family w:val="auto"/>
    <w:pitch w:val="default"/>
    <w:sig w:usb0="00000000" w:usb1="00000000" w:usb2="00000009" w:usb3="00000000" w:csb0="400001FF" w:csb1="FFFF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BCE1" w14:textId="77777777" w:rsidR="00DD31EF" w:rsidRDefault="00DD31E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0937" w14:textId="77777777" w:rsidR="00DD31EF" w:rsidRDefault="00DD31EF">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F770" w14:textId="77777777" w:rsidR="00AA5D20" w:rsidRDefault="00AA5D20">
    <w:pPr>
      <w:tabs>
        <w:tab w:val="center" w:pos="4153"/>
        <w:tab w:val="right" w:pos="8306"/>
      </w:tabs>
      <w:snapToGrid w:val="0"/>
      <w:spacing w:after="60"/>
      <w:jc w:val="left"/>
      <w:rPr>
        <w:rFonts w:ascii="Times New Roman" w:hAnsi="Times New Roman"/>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B29C"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63360" behindDoc="0" locked="0" layoutInCell="1" allowOverlap="1" wp14:anchorId="3364285B" wp14:editId="246CF1F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910DFD"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ascii="Times New Roman" w:hAnsi="Times New Roman" w:hint="eastAsia"/>
                              <w:sz w:val="18"/>
                              <w:szCs w:val="18"/>
                            </w:rPr>
                            <w:t>11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64285B" id="_x0000_t202" coordsize="21600,21600" o:spt="202" path="m,l,21600r21600,l21600,xe">
              <v:stroke joinstyle="miter"/>
              <v:path gradientshapeok="t" o:connecttype="rect"/>
            </v:shapetype>
            <v:shape id="文本框 12" o:spid="_x0000_s1030"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" filled="f" stroked="f" strokeweight=".5pt">
              <v:textbox style="mso-fit-shape-to-text:t" inset="0,0,0,0">
                <w:txbxContent>
                  <w:p w14:paraId="10910DFD"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ascii="Times New Roman" w:hAnsi="Times New Roman" w:hint="eastAsia"/>
                        <w:sz w:val="18"/>
                        <w:szCs w:val="18"/>
                      </w:rPr>
                      <w:t>11</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2847"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64384" behindDoc="0" locked="0" layoutInCell="1" allowOverlap="1" wp14:anchorId="028A7DF3" wp14:editId="160E8D20">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12B910"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ascii="Times New Roman" w:hAnsi="Times New Roman" w:hint="eastAsia"/>
                              <w:sz w:val="18"/>
                              <w:szCs w:val="18"/>
                            </w:rPr>
                            <w:t>11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8A7DF3" id="_x0000_t202" coordsize="21600,21600" o:spt="202" path="m,l,21600r21600,l21600,xe">
              <v:stroke joinstyle="miter"/>
              <v:path gradientshapeok="t" o:connecttype="rect"/>
            </v:shapetype>
            <v:shape id="文本框 11" o:spid="_x0000_s1031"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Xj9TUICAAD5BAAADgAAAAAA&#10;AAAAAAAAAAAuAgAAZHJzL2Uyb0RvYy54bWxQSwECLQAUAAYACAAAACEAcarRudcAAAAFAQAADwAA&#10;AAAAAAAAAAAAAACcBAAAZHJzL2Rvd25yZXYueG1sUEsFBgAAAAAEAAQA8wAAAKAFAAAAAA==&#10;" filled="f" stroked="f" strokeweight=".5pt">
              <v:textbox style="mso-fit-shape-to-text:t" inset="0,0,0,0">
                <w:txbxContent>
                  <w:p w14:paraId="5412B910"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ascii="Times New Roman" w:hAnsi="Times New Roman" w:hint="eastAsia"/>
                        <w:sz w:val="18"/>
                        <w:szCs w:val="18"/>
                      </w:rPr>
                      <w:t>11</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B4EB4" w14:textId="77777777" w:rsidR="00AA5D20" w:rsidRDefault="00AA5D20">
    <w:pPr>
      <w:pStyle w:val="ab"/>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Content>
      <w:p w14:paraId="1750AC2B" w14:textId="77777777" w:rsidR="00AA5D20" w:rsidRDefault="00000000">
        <w:pPr>
          <w:pStyle w:val="ab"/>
          <w:spacing w:after="60"/>
        </w:pPr>
        <w:r>
          <w:t xml:space="preserve">     </w:t>
        </w:r>
      </w:p>
    </w:sdtContent>
  </w:sdt>
  <w:p w14:paraId="0CE9AF90" w14:textId="77777777" w:rsidR="00AA5D20" w:rsidRDefault="00AA5D20">
    <w:pPr>
      <w:spacing w:after="6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0111" w14:textId="77777777" w:rsidR="00AA5D20" w:rsidRDefault="00AA5D20">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F1CB2" w14:textId="77777777" w:rsidR="005464B0" w:rsidRDefault="005464B0">
      <w:pPr>
        <w:spacing w:after="60"/>
      </w:pPr>
      <w:r>
        <w:separator/>
      </w:r>
    </w:p>
  </w:footnote>
  <w:footnote w:type="continuationSeparator" w:id="0">
    <w:p w14:paraId="23408C32" w14:textId="77777777" w:rsidR="005464B0" w:rsidRDefault="005464B0">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81C9" w14:textId="77777777" w:rsidR="00DD31EF" w:rsidRDefault="00DD31EF">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D99E" w14:textId="77777777" w:rsidR="00DD31EF" w:rsidRDefault="00DD31EF">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4E45" w14:textId="77777777" w:rsidR="00DD31EF" w:rsidRDefault="00DD31EF">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9CE8" w14:textId="77777777" w:rsidR="00AA5D20" w:rsidRDefault="00AA5D20">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4FDB7" w14:textId="77777777" w:rsidR="00AA5D20" w:rsidRDefault="00AA5D20">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5367" w14:textId="77777777" w:rsidR="00AA5D20" w:rsidRDefault="00AA5D20">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BC6E65"/>
    <w:multiLevelType w:val="singleLevel"/>
    <w:tmpl w:val="EDBC6E65"/>
    <w:lvl w:ilvl="0">
      <w:start w:val="2"/>
      <w:numFmt w:val="chineseCounting"/>
      <w:suff w:val="nothing"/>
      <w:lvlText w:val="%1、"/>
      <w:lvlJc w:val="left"/>
      <w:rPr>
        <w:rFonts w:hint="eastAsia"/>
      </w:rPr>
    </w:lvl>
  </w:abstractNum>
  <w:abstractNum w:abstractNumId="1" w15:restartNumberingAfterBreak="0">
    <w:nsid w:val="F5F6E53E"/>
    <w:multiLevelType w:val="singleLevel"/>
    <w:tmpl w:val="F5F6E53E"/>
    <w:lvl w:ilvl="0">
      <w:start w:val="2"/>
      <w:numFmt w:val="decimal"/>
      <w:suff w:val="space"/>
      <w:lvlText w:val="（%1）"/>
      <w:lvlJc w:val="left"/>
    </w:lvl>
  </w:abstractNum>
  <w:abstractNum w:abstractNumId="2"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3"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173497979">
    <w:abstractNumId w:val="3"/>
  </w:num>
  <w:num w:numId="2" w16cid:durableId="372317009">
    <w:abstractNumId w:val="5"/>
  </w:num>
  <w:num w:numId="3" w16cid:durableId="1971086752">
    <w:abstractNumId w:val="1"/>
  </w:num>
  <w:num w:numId="4" w16cid:durableId="2027828523">
    <w:abstractNumId w:val="0"/>
  </w:num>
  <w:num w:numId="5" w16cid:durableId="1613902733">
    <w:abstractNumId w:val="4"/>
  </w:num>
  <w:num w:numId="6" w16cid:durableId="498351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00172A2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3E7D"/>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5F4F"/>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740"/>
    <w:rsid w:val="000E07A7"/>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3BB8"/>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827"/>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4F7C"/>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6BDD"/>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0E2"/>
    <w:rsid w:val="002559F2"/>
    <w:rsid w:val="0025778B"/>
    <w:rsid w:val="00260D99"/>
    <w:rsid w:val="002619CE"/>
    <w:rsid w:val="00261E8D"/>
    <w:rsid w:val="00262708"/>
    <w:rsid w:val="0026344E"/>
    <w:rsid w:val="0026609C"/>
    <w:rsid w:val="0026642B"/>
    <w:rsid w:val="002665DE"/>
    <w:rsid w:val="002667F9"/>
    <w:rsid w:val="00267279"/>
    <w:rsid w:val="00271500"/>
    <w:rsid w:val="002727BE"/>
    <w:rsid w:val="00272D71"/>
    <w:rsid w:val="0027469E"/>
    <w:rsid w:val="00275CC8"/>
    <w:rsid w:val="00277FD8"/>
    <w:rsid w:val="0028117B"/>
    <w:rsid w:val="00282E0B"/>
    <w:rsid w:val="002834F1"/>
    <w:rsid w:val="0028749A"/>
    <w:rsid w:val="00290849"/>
    <w:rsid w:val="00291245"/>
    <w:rsid w:val="0029291E"/>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EC6"/>
    <w:rsid w:val="002F3F7A"/>
    <w:rsid w:val="002F4D63"/>
    <w:rsid w:val="002F5704"/>
    <w:rsid w:val="002F578F"/>
    <w:rsid w:val="002F595E"/>
    <w:rsid w:val="002F5DC0"/>
    <w:rsid w:val="002F6849"/>
    <w:rsid w:val="00300BC7"/>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2FBB"/>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332"/>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1A9E"/>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A7E61"/>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2E4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5B8"/>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221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4F7E29"/>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4B0"/>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185F"/>
    <w:rsid w:val="00562F2B"/>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6CC5"/>
    <w:rsid w:val="005976A5"/>
    <w:rsid w:val="005A040B"/>
    <w:rsid w:val="005A043E"/>
    <w:rsid w:val="005A1144"/>
    <w:rsid w:val="005A2DB0"/>
    <w:rsid w:val="005A3225"/>
    <w:rsid w:val="005A49C2"/>
    <w:rsid w:val="005A7CF1"/>
    <w:rsid w:val="005B007B"/>
    <w:rsid w:val="005B0328"/>
    <w:rsid w:val="005B18F1"/>
    <w:rsid w:val="005B2366"/>
    <w:rsid w:val="005B2B71"/>
    <w:rsid w:val="005B34D4"/>
    <w:rsid w:val="005B3B85"/>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0C3"/>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4DBB"/>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65F2"/>
    <w:rsid w:val="00707AC5"/>
    <w:rsid w:val="00711096"/>
    <w:rsid w:val="007114A3"/>
    <w:rsid w:val="00711AB2"/>
    <w:rsid w:val="0071409A"/>
    <w:rsid w:val="007157A5"/>
    <w:rsid w:val="00717581"/>
    <w:rsid w:val="00720343"/>
    <w:rsid w:val="00721313"/>
    <w:rsid w:val="00722FA6"/>
    <w:rsid w:val="00723BFF"/>
    <w:rsid w:val="007240E8"/>
    <w:rsid w:val="007260A8"/>
    <w:rsid w:val="00727985"/>
    <w:rsid w:val="00727E61"/>
    <w:rsid w:val="00730D91"/>
    <w:rsid w:val="00731E83"/>
    <w:rsid w:val="00733420"/>
    <w:rsid w:val="0073375C"/>
    <w:rsid w:val="00733AA5"/>
    <w:rsid w:val="00733AF9"/>
    <w:rsid w:val="00734381"/>
    <w:rsid w:val="007352B3"/>
    <w:rsid w:val="007355A3"/>
    <w:rsid w:val="00735E10"/>
    <w:rsid w:val="00736187"/>
    <w:rsid w:val="007363D7"/>
    <w:rsid w:val="00737091"/>
    <w:rsid w:val="007375BE"/>
    <w:rsid w:val="00741819"/>
    <w:rsid w:val="00742359"/>
    <w:rsid w:val="00745A93"/>
    <w:rsid w:val="00745D74"/>
    <w:rsid w:val="00745F09"/>
    <w:rsid w:val="00746940"/>
    <w:rsid w:val="0074709E"/>
    <w:rsid w:val="00747CB6"/>
    <w:rsid w:val="007507BB"/>
    <w:rsid w:val="007525B0"/>
    <w:rsid w:val="00752FB3"/>
    <w:rsid w:val="00760145"/>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5403"/>
    <w:rsid w:val="007A6B01"/>
    <w:rsid w:val="007A7447"/>
    <w:rsid w:val="007B31E1"/>
    <w:rsid w:val="007B343E"/>
    <w:rsid w:val="007B35A2"/>
    <w:rsid w:val="007B39F3"/>
    <w:rsid w:val="007B3C3C"/>
    <w:rsid w:val="007B4CF4"/>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09F9"/>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4759C"/>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27BF"/>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C7C83"/>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E6FE4"/>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16C14"/>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34C8"/>
    <w:rsid w:val="00944196"/>
    <w:rsid w:val="00945128"/>
    <w:rsid w:val="009501EE"/>
    <w:rsid w:val="00952CA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506B"/>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8FD"/>
    <w:rsid w:val="009B5F12"/>
    <w:rsid w:val="009B612F"/>
    <w:rsid w:val="009B65FC"/>
    <w:rsid w:val="009B69D8"/>
    <w:rsid w:val="009C3680"/>
    <w:rsid w:val="009C46A4"/>
    <w:rsid w:val="009C490E"/>
    <w:rsid w:val="009C5C82"/>
    <w:rsid w:val="009D05DB"/>
    <w:rsid w:val="009D3047"/>
    <w:rsid w:val="009D3152"/>
    <w:rsid w:val="009D3853"/>
    <w:rsid w:val="009D3B8F"/>
    <w:rsid w:val="009D68B6"/>
    <w:rsid w:val="009D789C"/>
    <w:rsid w:val="009E1ED0"/>
    <w:rsid w:val="009E292B"/>
    <w:rsid w:val="009E2EC2"/>
    <w:rsid w:val="009E40DA"/>
    <w:rsid w:val="009E5AFC"/>
    <w:rsid w:val="009E62FC"/>
    <w:rsid w:val="009E7862"/>
    <w:rsid w:val="009F15E3"/>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5C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5D20"/>
    <w:rsid w:val="00AA6498"/>
    <w:rsid w:val="00AA7A05"/>
    <w:rsid w:val="00AB0D23"/>
    <w:rsid w:val="00AB1886"/>
    <w:rsid w:val="00AB291D"/>
    <w:rsid w:val="00AB3A90"/>
    <w:rsid w:val="00AB54FD"/>
    <w:rsid w:val="00AB6D84"/>
    <w:rsid w:val="00AB7F17"/>
    <w:rsid w:val="00AC047C"/>
    <w:rsid w:val="00AC3437"/>
    <w:rsid w:val="00AC40B8"/>
    <w:rsid w:val="00AC6A8B"/>
    <w:rsid w:val="00AC73C2"/>
    <w:rsid w:val="00AD04E6"/>
    <w:rsid w:val="00AD2169"/>
    <w:rsid w:val="00AD2429"/>
    <w:rsid w:val="00AD2467"/>
    <w:rsid w:val="00AD25C3"/>
    <w:rsid w:val="00AD2C7D"/>
    <w:rsid w:val="00AD31EA"/>
    <w:rsid w:val="00AD4221"/>
    <w:rsid w:val="00AD5187"/>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3ED"/>
    <w:rsid w:val="00B5269B"/>
    <w:rsid w:val="00B52CA7"/>
    <w:rsid w:val="00B570C3"/>
    <w:rsid w:val="00B60AB9"/>
    <w:rsid w:val="00B61AE3"/>
    <w:rsid w:val="00B61E06"/>
    <w:rsid w:val="00B63C58"/>
    <w:rsid w:val="00B64033"/>
    <w:rsid w:val="00B6541E"/>
    <w:rsid w:val="00B661AF"/>
    <w:rsid w:val="00B6659D"/>
    <w:rsid w:val="00B6685D"/>
    <w:rsid w:val="00B6707C"/>
    <w:rsid w:val="00B67862"/>
    <w:rsid w:val="00B67F3D"/>
    <w:rsid w:val="00B72233"/>
    <w:rsid w:val="00B7369E"/>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182"/>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80B"/>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5E66"/>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1217"/>
    <w:rsid w:val="00C9292E"/>
    <w:rsid w:val="00C92D71"/>
    <w:rsid w:val="00C94E0B"/>
    <w:rsid w:val="00C95A13"/>
    <w:rsid w:val="00C97A09"/>
    <w:rsid w:val="00CA0D14"/>
    <w:rsid w:val="00CA1219"/>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26F9"/>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5B9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784"/>
    <w:rsid w:val="00D369AA"/>
    <w:rsid w:val="00D37290"/>
    <w:rsid w:val="00D42051"/>
    <w:rsid w:val="00D42324"/>
    <w:rsid w:val="00D42808"/>
    <w:rsid w:val="00D429C1"/>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1D4"/>
    <w:rsid w:val="00D617F2"/>
    <w:rsid w:val="00D62121"/>
    <w:rsid w:val="00D63AC7"/>
    <w:rsid w:val="00D70F55"/>
    <w:rsid w:val="00D72F41"/>
    <w:rsid w:val="00D772D9"/>
    <w:rsid w:val="00D7768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1E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1295"/>
    <w:rsid w:val="00E33222"/>
    <w:rsid w:val="00E34AFC"/>
    <w:rsid w:val="00E36277"/>
    <w:rsid w:val="00E36EDE"/>
    <w:rsid w:val="00E3769F"/>
    <w:rsid w:val="00E417CC"/>
    <w:rsid w:val="00E454CD"/>
    <w:rsid w:val="00E47EB6"/>
    <w:rsid w:val="00E5080E"/>
    <w:rsid w:val="00E524AD"/>
    <w:rsid w:val="00E536C2"/>
    <w:rsid w:val="00E53E0C"/>
    <w:rsid w:val="00E54DA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0F97"/>
    <w:rsid w:val="00EC1D67"/>
    <w:rsid w:val="00EC209C"/>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27C0"/>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3F3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DF0467"/>
    <w:rsid w:val="06F9F432"/>
    <w:rsid w:val="0A886720"/>
    <w:rsid w:val="0B0E30C9"/>
    <w:rsid w:val="0D7F8C1E"/>
    <w:rsid w:val="0DAFDDD2"/>
    <w:rsid w:val="0FD61205"/>
    <w:rsid w:val="10DD77C5"/>
    <w:rsid w:val="11F508E9"/>
    <w:rsid w:val="13165211"/>
    <w:rsid w:val="13AFEC81"/>
    <w:rsid w:val="161B3F59"/>
    <w:rsid w:val="17A305D2"/>
    <w:rsid w:val="19A00859"/>
    <w:rsid w:val="19C91652"/>
    <w:rsid w:val="1B3C6FE2"/>
    <w:rsid w:val="1B3FC108"/>
    <w:rsid w:val="1BBF5AD0"/>
    <w:rsid w:val="1BFB4A9B"/>
    <w:rsid w:val="1BFE3282"/>
    <w:rsid w:val="1D8C1793"/>
    <w:rsid w:val="1DC4251B"/>
    <w:rsid w:val="1F0F1A56"/>
    <w:rsid w:val="1F7F9C30"/>
    <w:rsid w:val="1FB39FF7"/>
    <w:rsid w:val="1FB54372"/>
    <w:rsid w:val="1FFF4E3F"/>
    <w:rsid w:val="238C1B25"/>
    <w:rsid w:val="24A55982"/>
    <w:rsid w:val="257FF5EF"/>
    <w:rsid w:val="27BED872"/>
    <w:rsid w:val="29E9B391"/>
    <w:rsid w:val="2AE06094"/>
    <w:rsid w:val="2AFDB16C"/>
    <w:rsid w:val="2B7D8E96"/>
    <w:rsid w:val="2B9B7C50"/>
    <w:rsid w:val="2C87EFA4"/>
    <w:rsid w:val="2CEFA2BD"/>
    <w:rsid w:val="2D9E346A"/>
    <w:rsid w:val="2EFF028F"/>
    <w:rsid w:val="2EFF0385"/>
    <w:rsid w:val="2FDFB298"/>
    <w:rsid w:val="2FEBB001"/>
    <w:rsid w:val="30BF60A9"/>
    <w:rsid w:val="30EE09A0"/>
    <w:rsid w:val="31372F12"/>
    <w:rsid w:val="340E3EBE"/>
    <w:rsid w:val="36B91E0A"/>
    <w:rsid w:val="377B856B"/>
    <w:rsid w:val="37FEEEDA"/>
    <w:rsid w:val="391FB7C6"/>
    <w:rsid w:val="3956852C"/>
    <w:rsid w:val="397D4866"/>
    <w:rsid w:val="3A3B0BB3"/>
    <w:rsid w:val="3A51BFC5"/>
    <w:rsid w:val="3A7647DA"/>
    <w:rsid w:val="3AFD93B8"/>
    <w:rsid w:val="3B1F391F"/>
    <w:rsid w:val="3B404BC5"/>
    <w:rsid w:val="3B459C86"/>
    <w:rsid w:val="3B5F884B"/>
    <w:rsid w:val="3B95BADD"/>
    <w:rsid w:val="3BD5716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6AD4503"/>
    <w:rsid w:val="473F1E4D"/>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0959A2"/>
    <w:rsid w:val="5718258C"/>
    <w:rsid w:val="57AFC3C2"/>
    <w:rsid w:val="58E24953"/>
    <w:rsid w:val="59FF3A15"/>
    <w:rsid w:val="5AFFC0B6"/>
    <w:rsid w:val="5BFAA3C6"/>
    <w:rsid w:val="5C163B75"/>
    <w:rsid w:val="5C451348"/>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16400D"/>
    <w:rsid w:val="633C8FA8"/>
    <w:rsid w:val="633F0871"/>
    <w:rsid w:val="637FE448"/>
    <w:rsid w:val="63BD36A8"/>
    <w:rsid w:val="654FD8A0"/>
    <w:rsid w:val="66261652"/>
    <w:rsid w:val="667E7C49"/>
    <w:rsid w:val="66B93803"/>
    <w:rsid w:val="67194FDD"/>
    <w:rsid w:val="6775E9D8"/>
    <w:rsid w:val="67F565AC"/>
    <w:rsid w:val="67F73327"/>
    <w:rsid w:val="68FA8082"/>
    <w:rsid w:val="69BF38A2"/>
    <w:rsid w:val="69EFC425"/>
    <w:rsid w:val="6A236290"/>
    <w:rsid w:val="6ACFA4E7"/>
    <w:rsid w:val="6B86ABFC"/>
    <w:rsid w:val="6BA92576"/>
    <w:rsid w:val="6BBD76DF"/>
    <w:rsid w:val="6BDA34B9"/>
    <w:rsid w:val="6BEF6F0A"/>
    <w:rsid w:val="6BF6364D"/>
    <w:rsid w:val="6C0B12C7"/>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97CB1"/>
    <w:rsid w:val="7808736F"/>
    <w:rsid w:val="78702AC8"/>
    <w:rsid w:val="787BD127"/>
    <w:rsid w:val="78DFF50A"/>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881EA6E"/>
  <w15:docId w15:val="{ADA59A07-F1FB-45E2-A6BF-4EB1D8C0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7504">
      <w:bodyDiv w:val="1"/>
      <w:marLeft w:val="0"/>
      <w:marRight w:val="0"/>
      <w:marTop w:val="0"/>
      <w:marBottom w:val="0"/>
      <w:divBdr>
        <w:top w:val="none" w:sz="0" w:space="0" w:color="auto"/>
        <w:left w:val="none" w:sz="0" w:space="0" w:color="auto"/>
        <w:bottom w:val="none" w:sz="0" w:space="0" w:color="auto"/>
        <w:right w:val="none" w:sz="0" w:space="0" w:color="auto"/>
      </w:divBdr>
    </w:div>
    <w:div w:id="1533807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441EDC-3C33-48E5-A60D-17390499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1229</Words>
  <Characters>7007</Characters>
  <Application>Microsoft Office Word</Application>
  <DocSecurity>0</DocSecurity>
  <Lines>58</Lines>
  <Paragraphs>16</Paragraphs>
  <ScaleCrop>false</ScaleCrop>
  <Company>Microsoft</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11</cp:revision>
  <cp:lastPrinted>2025-01-14T02:39:00Z</cp:lastPrinted>
  <dcterms:created xsi:type="dcterms:W3CDTF">2025-02-07T02:27:00Z</dcterms:created>
  <dcterms:modified xsi:type="dcterms:W3CDTF">2025-02-10T07:24:00Z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