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BDD7C" w14:textId="77777777" w:rsidR="002D2973" w:rsidRDefault="002D2973">
      <w:pPr>
        <w:spacing w:after="78"/>
        <w:jc w:val="center"/>
        <w:rPr>
          <w:rFonts w:ascii="Times New Roman" w:eastAsia="方正小标宋简体" w:hAnsi="Times New Roman"/>
          <w:bCs/>
          <w:sz w:val="32"/>
          <w:szCs w:val="32"/>
        </w:rPr>
      </w:pPr>
    </w:p>
    <w:p w14:paraId="3EECB257" w14:textId="77777777" w:rsidR="002D2973" w:rsidRDefault="002D2973">
      <w:pPr>
        <w:pStyle w:val="af7"/>
        <w:spacing w:after="78"/>
        <w:rPr>
          <w:rFonts w:ascii="Times New Roman" w:eastAsia="方正小标宋简体" w:hAnsi="Times New Roman"/>
          <w:bCs/>
          <w:sz w:val="32"/>
          <w:szCs w:val="32"/>
        </w:rPr>
      </w:pPr>
    </w:p>
    <w:p w14:paraId="19829AB6" w14:textId="77777777" w:rsidR="002D2973" w:rsidRDefault="002D2973">
      <w:pPr>
        <w:pStyle w:val="af7"/>
        <w:spacing w:after="78"/>
        <w:rPr>
          <w:rFonts w:ascii="Times New Roman" w:eastAsia="方正小标宋简体" w:hAnsi="Times New Roman"/>
          <w:bCs/>
          <w:sz w:val="32"/>
          <w:szCs w:val="32"/>
        </w:rPr>
      </w:pPr>
    </w:p>
    <w:p w14:paraId="4275E932" w14:textId="77777777" w:rsidR="002D2973" w:rsidRDefault="002D2973">
      <w:pPr>
        <w:spacing w:after="78"/>
        <w:jc w:val="center"/>
        <w:rPr>
          <w:rFonts w:ascii="Times New Roman" w:eastAsia="长城小" w:hAnsi="Times New Roman"/>
          <w:b/>
          <w:sz w:val="44"/>
          <w:szCs w:val="44"/>
        </w:rPr>
      </w:pPr>
    </w:p>
    <w:p w14:paraId="407FFC08" w14:textId="77777777" w:rsidR="002D2973" w:rsidRDefault="002D2973">
      <w:pPr>
        <w:spacing w:after="78"/>
        <w:jc w:val="center"/>
        <w:rPr>
          <w:rFonts w:ascii="Times New Roman" w:eastAsia="长城小" w:hAnsi="Times New Roman"/>
          <w:b/>
          <w:sz w:val="44"/>
          <w:szCs w:val="44"/>
        </w:rPr>
      </w:pPr>
    </w:p>
    <w:p w14:paraId="08F482B8" w14:textId="77777777" w:rsidR="002D2973" w:rsidRDefault="002D2973">
      <w:pPr>
        <w:spacing w:after="78"/>
        <w:jc w:val="center"/>
        <w:rPr>
          <w:rFonts w:ascii="Times New Roman" w:eastAsia="长城小" w:hAnsi="Times New Roman"/>
          <w:b/>
          <w:sz w:val="44"/>
          <w:szCs w:val="44"/>
        </w:rPr>
      </w:pPr>
    </w:p>
    <w:p w14:paraId="27478F15" w14:textId="77777777" w:rsidR="002D2973" w:rsidRDefault="002D2973">
      <w:pPr>
        <w:spacing w:after="78"/>
        <w:rPr>
          <w:rFonts w:ascii="Times New Roman" w:eastAsia="长城小" w:hAnsi="Times New Roman"/>
          <w:b/>
          <w:sz w:val="44"/>
          <w:szCs w:val="44"/>
        </w:rPr>
      </w:pPr>
    </w:p>
    <w:p w14:paraId="7F48E1FB" w14:textId="77777777" w:rsidR="002D2973" w:rsidRDefault="002D2973">
      <w:pPr>
        <w:spacing w:after="78"/>
        <w:jc w:val="center"/>
        <w:rPr>
          <w:rFonts w:ascii="Times New Roman" w:eastAsia="长城小" w:hAnsi="Times New Roman"/>
          <w:b/>
          <w:sz w:val="44"/>
          <w:szCs w:val="44"/>
        </w:rPr>
      </w:pPr>
    </w:p>
    <w:p w14:paraId="2A1253B8" w14:textId="77777777" w:rsidR="002D297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深圳市深水横岗水务有限</w:t>
      </w:r>
      <w:r>
        <w:rPr>
          <w:rFonts w:ascii="Times New Roman" w:eastAsia="长城小标宋体" w:hAnsi="Times New Roman"/>
          <w:b/>
          <w:bCs/>
          <w:sz w:val="44"/>
          <w:szCs w:val="44"/>
        </w:rPr>
        <w:t>公司</w:t>
      </w:r>
    </w:p>
    <w:p w14:paraId="1C22854D" w14:textId="77777777" w:rsidR="002D297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管道及配件采购项目询价</w:t>
      </w:r>
      <w:r>
        <w:rPr>
          <w:rFonts w:ascii="Times New Roman" w:eastAsia="长城小标宋体" w:hAnsi="Times New Roman"/>
          <w:b/>
          <w:bCs/>
          <w:sz w:val="44"/>
          <w:szCs w:val="44"/>
        </w:rPr>
        <w:t>告知函</w:t>
      </w:r>
    </w:p>
    <w:p w14:paraId="73608B13" w14:textId="77777777" w:rsidR="002D2973" w:rsidRDefault="002D2973">
      <w:pPr>
        <w:spacing w:after="78"/>
        <w:rPr>
          <w:rFonts w:ascii="Times New Roman" w:eastAsia="方正小标宋简体" w:hAnsi="Times New Roman"/>
          <w:sz w:val="32"/>
          <w:szCs w:val="32"/>
        </w:rPr>
      </w:pPr>
    </w:p>
    <w:p w14:paraId="59C44945" w14:textId="77777777" w:rsidR="002D2973" w:rsidRDefault="002D2973">
      <w:pPr>
        <w:spacing w:after="78"/>
        <w:rPr>
          <w:rFonts w:ascii="Times New Roman" w:eastAsia="方正小标宋简体" w:hAnsi="Times New Roman"/>
          <w:sz w:val="32"/>
          <w:szCs w:val="32"/>
        </w:rPr>
      </w:pPr>
    </w:p>
    <w:p w14:paraId="5A3BAF29" w14:textId="77777777" w:rsidR="002D2973" w:rsidRDefault="002D2973">
      <w:pPr>
        <w:spacing w:after="78"/>
        <w:rPr>
          <w:rFonts w:ascii="Times New Roman" w:eastAsia="方正小标宋简体" w:hAnsi="Times New Roman"/>
          <w:sz w:val="32"/>
          <w:szCs w:val="32"/>
        </w:rPr>
      </w:pPr>
    </w:p>
    <w:p w14:paraId="3EBBA298" w14:textId="77777777" w:rsidR="002D2973" w:rsidRDefault="002D2973">
      <w:pPr>
        <w:spacing w:after="78"/>
      </w:pPr>
    </w:p>
    <w:p w14:paraId="3F596DDF" w14:textId="77777777" w:rsidR="002D2973" w:rsidRDefault="002D2973">
      <w:pPr>
        <w:spacing w:after="78"/>
        <w:rPr>
          <w:rFonts w:ascii="Times New Roman" w:eastAsia="方正小标宋简体" w:hAnsi="Times New Roman"/>
          <w:sz w:val="32"/>
          <w:szCs w:val="32"/>
        </w:rPr>
      </w:pPr>
    </w:p>
    <w:p w14:paraId="64D8D6E1" w14:textId="77777777" w:rsidR="002D2973" w:rsidRDefault="002D2973">
      <w:pPr>
        <w:spacing w:after="78"/>
        <w:rPr>
          <w:rFonts w:ascii="Times New Roman" w:eastAsia="方正小标宋简体" w:hAnsi="Times New Roman"/>
          <w:sz w:val="32"/>
          <w:szCs w:val="32"/>
        </w:rPr>
      </w:pPr>
    </w:p>
    <w:p w14:paraId="6DB871E4" w14:textId="77777777" w:rsidR="002D2973" w:rsidRDefault="002D2973">
      <w:pPr>
        <w:pStyle w:val="a6"/>
        <w:rPr>
          <w:rFonts w:ascii="Times New Roman" w:eastAsia="方正小标宋简体" w:hAnsi="Times New Roman"/>
          <w:sz w:val="32"/>
          <w:szCs w:val="32"/>
        </w:rPr>
      </w:pPr>
    </w:p>
    <w:p w14:paraId="57F63735" w14:textId="77777777" w:rsidR="002D2973" w:rsidRDefault="002D2973">
      <w:pPr>
        <w:spacing w:after="78"/>
      </w:pPr>
    </w:p>
    <w:p w14:paraId="1BB0BE01" w14:textId="77777777" w:rsidR="002D2973" w:rsidRDefault="002D2973">
      <w:pPr>
        <w:pStyle w:val="a6"/>
      </w:pPr>
    </w:p>
    <w:p w14:paraId="6675E65B" w14:textId="77777777" w:rsidR="002D297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4132186" w14:textId="77777777" w:rsidR="002D2973" w:rsidRDefault="002D2973">
      <w:pPr>
        <w:spacing w:after="78"/>
      </w:pPr>
    </w:p>
    <w:p w14:paraId="7CFA042B" w14:textId="77777777" w:rsidR="002D2973"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1E7ED471"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（一）采购项目名称：管道及配件采购项目。</w:t>
      </w:r>
    </w:p>
    <w:tbl>
      <w:tblPr>
        <w:tblpPr w:leftFromText="180" w:rightFromText="180" w:vertAnchor="text" w:horzAnchor="page" w:tblpX="1223" w:tblpY="673"/>
        <w:tblOverlap w:val="never"/>
        <w:tblW w:w="5353" w:type="pct"/>
        <w:tblLook w:val="04A0" w:firstRow="1" w:lastRow="0" w:firstColumn="1" w:lastColumn="0" w:noHBand="0" w:noVBand="1"/>
      </w:tblPr>
      <w:tblGrid>
        <w:gridCol w:w="544"/>
        <w:gridCol w:w="2169"/>
        <w:gridCol w:w="1844"/>
        <w:gridCol w:w="1361"/>
        <w:gridCol w:w="1323"/>
        <w:gridCol w:w="1641"/>
      </w:tblGrid>
      <w:tr w:rsidR="002D2973" w:rsidRPr="005669E5" w14:paraId="212973F7" w14:textId="77777777">
        <w:trPr>
          <w:trHeight w:val="630"/>
        </w:trPr>
        <w:tc>
          <w:tcPr>
            <w:tcW w:w="306" w:type="pct"/>
            <w:tcBorders>
              <w:top w:val="single" w:sz="4" w:space="0" w:color="auto"/>
              <w:left w:val="single" w:sz="4" w:space="0" w:color="auto"/>
              <w:bottom w:val="single" w:sz="4" w:space="0" w:color="auto"/>
              <w:right w:val="single" w:sz="4" w:space="0" w:color="auto"/>
            </w:tcBorders>
            <w:vAlign w:val="center"/>
          </w:tcPr>
          <w:p w14:paraId="02A8BF68"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序号</w:t>
            </w:r>
          </w:p>
        </w:tc>
        <w:tc>
          <w:tcPr>
            <w:tcW w:w="1220" w:type="pct"/>
            <w:tcBorders>
              <w:top w:val="single" w:sz="4" w:space="0" w:color="auto"/>
              <w:left w:val="nil"/>
              <w:bottom w:val="single" w:sz="4" w:space="0" w:color="auto"/>
              <w:right w:val="single" w:sz="4" w:space="0" w:color="auto"/>
            </w:tcBorders>
            <w:vAlign w:val="center"/>
          </w:tcPr>
          <w:p w14:paraId="1EC3AFC8"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名称</w:t>
            </w:r>
          </w:p>
        </w:tc>
        <w:tc>
          <w:tcPr>
            <w:tcW w:w="1037" w:type="pct"/>
            <w:tcBorders>
              <w:top w:val="single" w:sz="4" w:space="0" w:color="auto"/>
              <w:left w:val="nil"/>
              <w:bottom w:val="single" w:sz="4" w:space="0" w:color="auto"/>
              <w:right w:val="single" w:sz="4" w:space="0" w:color="auto"/>
            </w:tcBorders>
            <w:vAlign w:val="center"/>
          </w:tcPr>
          <w:p w14:paraId="543B4B92"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规格型号</w:t>
            </w:r>
          </w:p>
        </w:tc>
        <w:tc>
          <w:tcPr>
            <w:tcW w:w="766" w:type="pct"/>
            <w:tcBorders>
              <w:top w:val="single" w:sz="4" w:space="0" w:color="auto"/>
              <w:left w:val="nil"/>
              <w:bottom w:val="single" w:sz="4" w:space="0" w:color="auto"/>
              <w:right w:val="single" w:sz="4" w:space="0" w:color="auto"/>
            </w:tcBorders>
            <w:vAlign w:val="center"/>
          </w:tcPr>
          <w:p w14:paraId="01CF0E90"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材料</w:t>
            </w:r>
          </w:p>
        </w:tc>
        <w:tc>
          <w:tcPr>
            <w:tcW w:w="745" w:type="pct"/>
            <w:tcBorders>
              <w:top w:val="single" w:sz="4" w:space="0" w:color="auto"/>
              <w:left w:val="nil"/>
              <w:bottom w:val="single" w:sz="4" w:space="0" w:color="auto"/>
              <w:right w:val="single" w:sz="4" w:space="0" w:color="auto"/>
            </w:tcBorders>
            <w:vAlign w:val="center"/>
          </w:tcPr>
          <w:p w14:paraId="7F6E5AB6"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暂定数量（根</w:t>
            </w:r>
            <w:r w:rsidRPr="005669E5">
              <w:rPr>
                <w:rFonts w:ascii="Times New Roman" w:eastAsia="仿宋_GB2312" w:hAnsi="Times New Roman" w:hint="eastAsia"/>
                <w:b/>
                <w:bCs/>
                <w:kern w:val="0"/>
                <w:sz w:val="28"/>
                <w:szCs w:val="28"/>
              </w:rPr>
              <w:t>/</w:t>
            </w:r>
            <w:r w:rsidRPr="005669E5">
              <w:rPr>
                <w:rFonts w:ascii="Times New Roman" w:eastAsia="仿宋_GB2312" w:hAnsi="Times New Roman" w:hint="eastAsia"/>
                <w:b/>
                <w:bCs/>
                <w:kern w:val="0"/>
                <w:sz w:val="28"/>
                <w:szCs w:val="28"/>
              </w:rPr>
              <w:t>个）</w:t>
            </w:r>
          </w:p>
        </w:tc>
        <w:tc>
          <w:tcPr>
            <w:tcW w:w="923" w:type="pct"/>
            <w:tcBorders>
              <w:top w:val="single" w:sz="4" w:space="0" w:color="auto"/>
              <w:left w:val="nil"/>
              <w:bottom w:val="single" w:sz="4" w:space="0" w:color="auto"/>
              <w:right w:val="single" w:sz="4" w:space="0" w:color="auto"/>
            </w:tcBorders>
            <w:vAlign w:val="center"/>
          </w:tcPr>
          <w:p w14:paraId="479B055C" w14:textId="77777777" w:rsidR="002D2973" w:rsidRPr="005669E5" w:rsidRDefault="00000000">
            <w:pPr>
              <w:widowControl/>
              <w:spacing w:after="78"/>
              <w:jc w:val="center"/>
              <w:rPr>
                <w:rFonts w:ascii="Times New Roman" w:eastAsia="仿宋_GB2312" w:hAnsi="Times New Roman"/>
                <w:b/>
                <w:bCs/>
                <w:kern w:val="0"/>
                <w:sz w:val="28"/>
                <w:szCs w:val="28"/>
              </w:rPr>
            </w:pPr>
            <w:r w:rsidRPr="005669E5">
              <w:rPr>
                <w:rFonts w:ascii="Times New Roman" w:eastAsia="仿宋_GB2312" w:hAnsi="Times New Roman" w:hint="eastAsia"/>
                <w:b/>
                <w:bCs/>
                <w:kern w:val="0"/>
                <w:sz w:val="28"/>
                <w:szCs w:val="28"/>
              </w:rPr>
              <w:t>备注</w:t>
            </w:r>
          </w:p>
        </w:tc>
      </w:tr>
      <w:tr w:rsidR="002D2973" w:rsidRPr="005669E5" w14:paraId="0D78B037" w14:textId="77777777">
        <w:trPr>
          <w:trHeight w:val="345"/>
        </w:trPr>
        <w:tc>
          <w:tcPr>
            <w:tcW w:w="306" w:type="pct"/>
            <w:tcBorders>
              <w:top w:val="single" w:sz="4" w:space="0" w:color="auto"/>
              <w:left w:val="single" w:sz="4" w:space="0" w:color="auto"/>
              <w:bottom w:val="single" w:sz="4" w:space="0" w:color="auto"/>
              <w:right w:val="single" w:sz="4" w:space="0" w:color="auto"/>
            </w:tcBorders>
            <w:vAlign w:val="center"/>
          </w:tcPr>
          <w:p w14:paraId="4E528087"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8"/>
                <w:szCs w:val="28"/>
              </w:rPr>
              <w:t>1</w:t>
            </w:r>
          </w:p>
        </w:tc>
        <w:tc>
          <w:tcPr>
            <w:tcW w:w="1220" w:type="pct"/>
            <w:tcBorders>
              <w:top w:val="single" w:sz="4" w:space="0" w:color="auto"/>
              <w:left w:val="single" w:sz="4" w:space="0" w:color="auto"/>
              <w:bottom w:val="single" w:sz="4" w:space="0" w:color="auto"/>
              <w:right w:val="single" w:sz="4" w:space="0" w:color="auto"/>
            </w:tcBorders>
            <w:vAlign w:val="center"/>
          </w:tcPr>
          <w:p w14:paraId="4E19A4EB"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color w:val="000000"/>
                <w:kern w:val="0"/>
                <w:szCs w:val="21"/>
                <w:lang w:bidi="ar"/>
              </w:rPr>
              <w:t>DN200</w:t>
            </w:r>
            <w:r w:rsidRPr="005669E5">
              <w:rPr>
                <w:rFonts w:ascii="Times New Roman" w:eastAsia="仿宋_GB2312" w:hAnsi="Times New Roman" w:cs="微软雅黑" w:hint="eastAsia"/>
                <w:color w:val="000000"/>
                <w:kern w:val="0"/>
                <w:szCs w:val="21"/>
                <w:lang w:bidi="ar"/>
              </w:rPr>
              <w:t>钢管（内外防腐）</w:t>
            </w:r>
          </w:p>
        </w:tc>
        <w:tc>
          <w:tcPr>
            <w:tcW w:w="1037" w:type="pct"/>
            <w:tcBorders>
              <w:top w:val="single" w:sz="4" w:space="0" w:color="auto"/>
              <w:left w:val="single" w:sz="4" w:space="0" w:color="auto"/>
              <w:bottom w:val="single" w:sz="4" w:space="0" w:color="auto"/>
              <w:right w:val="single" w:sz="4" w:space="0" w:color="auto"/>
            </w:tcBorders>
            <w:vAlign w:val="center"/>
          </w:tcPr>
          <w:p w14:paraId="48D89819" w14:textId="77777777" w:rsidR="002D2973" w:rsidRPr="005669E5" w:rsidRDefault="00000000">
            <w:pPr>
              <w:widowControl/>
              <w:spacing w:after="78"/>
              <w:jc w:val="center"/>
              <w:textAlignment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DN219*5</w:t>
            </w:r>
          </w:p>
        </w:tc>
        <w:tc>
          <w:tcPr>
            <w:tcW w:w="766" w:type="pct"/>
            <w:tcBorders>
              <w:top w:val="single" w:sz="4" w:space="0" w:color="auto"/>
              <w:left w:val="single" w:sz="4" w:space="0" w:color="auto"/>
              <w:bottom w:val="single" w:sz="4" w:space="0" w:color="auto"/>
              <w:right w:val="single" w:sz="4" w:space="0" w:color="auto"/>
            </w:tcBorders>
            <w:vAlign w:val="center"/>
          </w:tcPr>
          <w:p w14:paraId="384FD0EC" w14:textId="77777777" w:rsidR="002D2973" w:rsidRPr="005669E5" w:rsidRDefault="00000000">
            <w:pPr>
              <w:widowControl/>
              <w:spacing w:after="78"/>
              <w:jc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防腐钢管</w:t>
            </w:r>
          </w:p>
        </w:tc>
        <w:tc>
          <w:tcPr>
            <w:tcW w:w="745" w:type="pct"/>
            <w:tcBorders>
              <w:top w:val="single" w:sz="4" w:space="0" w:color="auto"/>
              <w:left w:val="single" w:sz="4" w:space="0" w:color="auto"/>
              <w:bottom w:val="single" w:sz="4" w:space="0" w:color="auto"/>
              <w:right w:val="single" w:sz="4" w:space="0" w:color="auto"/>
            </w:tcBorders>
            <w:vAlign w:val="center"/>
          </w:tcPr>
          <w:p w14:paraId="690EBF67"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b/>
                <w:bCs/>
                <w:color w:val="000000"/>
                <w:kern w:val="0"/>
                <w:szCs w:val="21"/>
                <w:lang w:bidi="ar"/>
              </w:rPr>
              <w:t>112</w:t>
            </w:r>
          </w:p>
        </w:tc>
        <w:tc>
          <w:tcPr>
            <w:tcW w:w="923" w:type="pct"/>
            <w:tcBorders>
              <w:top w:val="single" w:sz="4" w:space="0" w:color="auto"/>
              <w:left w:val="single" w:sz="4" w:space="0" w:color="auto"/>
              <w:bottom w:val="single" w:sz="4" w:space="0" w:color="auto"/>
              <w:right w:val="single" w:sz="4" w:space="0" w:color="auto"/>
            </w:tcBorders>
            <w:vAlign w:val="center"/>
          </w:tcPr>
          <w:p w14:paraId="75D1D22B"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4"/>
              </w:rPr>
              <w:t>厚度</w:t>
            </w:r>
            <w:r w:rsidRPr="005669E5">
              <w:rPr>
                <w:rFonts w:ascii="Times New Roman" w:eastAsia="仿宋_GB2312" w:hAnsi="Times New Roman" w:hint="eastAsia"/>
                <w:kern w:val="0"/>
                <w:sz w:val="24"/>
              </w:rPr>
              <w:t>5</w:t>
            </w:r>
            <w:r w:rsidRPr="005669E5">
              <w:rPr>
                <w:rFonts w:ascii="Times New Roman" w:eastAsia="仿宋_GB2312" w:hAnsi="Times New Roman" w:hint="eastAsia"/>
                <w:kern w:val="0"/>
                <w:sz w:val="24"/>
              </w:rPr>
              <w:t>毫米</w:t>
            </w:r>
            <w:r w:rsidRPr="005669E5">
              <w:rPr>
                <w:rFonts w:ascii="Times New Roman" w:eastAsia="仿宋_GB2312" w:hAnsi="Times New Roman" w:hint="eastAsia"/>
                <w:kern w:val="0"/>
                <w:sz w:val="24"/>
              </w:rPr>
              <w:t>,</w:t>
            </w:r>
            <w:r w:rsidRPr="005669E5">
              <w:rPr>
                <w:rFonts w:ascii="Times New Roman" w:eastAsia="仿宋_GB2312" w:hAnsi="Times New Roman" w:hint="eastAsia"/>
                <w:kern w:val="0"/>
                <w:sz w:val="24"/>
              </w:rPr>
              <w:t>长度</w:t>
            </w:r>
            <w:r w:rsidRPr="005669E5">
              <w:rPr>
                <w:rFonts w:ascii="Times New Roman" w:eastAsia="仿宋_GB2312" w:hAnsi="Times New Roman" w:hint="eastAsia"/>
                <w:kern w:val="0"/>
                <w:sz w:val="24"/>
              </w:rPr>
              <w:t>6</w:t>
            </w:r>
            <w:r w:rsidRPr="005669E5">
              <w:rPr>
                <w:rFonts w:ascii="Times New Roman" w:eastAsia="仿宋_GB2312" w:hAnsi="Times New Roman" w:hint="eastAsia"/>
                <w:kern w:val="0"/>
                <w:sz w:val="24"/>
              </w:rPr>
              <w:t>米；焊管</w:t>
            </w:r>
          </w:p>
        </w:tc>
      </w:tr>
      <w:tr w:rsidR="002D2973" w:rsidRPr="005669E5" w14:paraId="78CFFFA1" w14:textId="77777777">
        <w:trPr>
          <w:trHeight w:val="345"/>
        </w:trPr>
        <w:tc>
          <w:tcPr>
            <w:tcW w:w="306" w:type="pct"/>
            <w:tcBorders>
              <w:top w:val="single" w:sz="4" w:space="0" w:color="auto"/>
              <w:left w:val="single" w:sz="4" w:space="0" w:color="auto"/>
              <w:bottom w:val="single" w:sz="4" w:space="0" w:color="auto"/>
              <w:right w:val="single" w:sz="4" w:space="0" w:color="auto"/>
            </w:tcBorders>
            <w:vAlign w:val="center"/>
          </w:tcPr>
          <w:p w14:paraId="6A0CD35E"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8"/>
                <w:szCs w:val="28"/>
              </w:rPr>
              <w:t>2</w:t>
            </w:r>
          </w:p>
        </w:tc>
        <w:tc>
          <w:tcPr>
            <w:tcW w:w="1220" w:type="pct"/>
            <w:tcBorders>
              <w:top w:val="single" w:sz="4" w:space="0" w:color="auto"/>
              <w:left w:val="single" w:sz="4" w:space="0" w:color="auto"/>
              <w:bottom w:val="single" w:sz="4" w:space="0" w:color="auto"/>
              <w:right w:val="single" w:sz="4" w:space="0" w:color="auto"/>
            </w:tcBorders>
            <w:vAlign w:val="center"/>
          </w:tcPr>
          <w:p w14:paraId="0915AF7E"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color w:val="000000"/>
                <w:kern w:val="0"/>
                <w:szCs w:val="21"/>
                <w:lang w:bidi="ar"/>
              </w:rPr>
              <w:t>DN200</w:t>
            </w:r>
            <w:r w:rsidRPr="005669E5">
              <w:rPr>
                <w:rFonts w:ascii="Times New Roman" w:eastAsia="仿宋_GB2312" w:hAnsi="Times New Roman" w:cs="微软雅黑" w:hint="eastAsia"/>
                <w:color w:val="000000"/>
                <w:kern w:val="0"/>
                <w:szCs w:val="21"/>
                <w:lang w:bidi="ar"/>
              </w:rPr>
              <w:t>转</w:t>
            </w:r>
            <w:r w:rsidRPr="005669E5">
              <w:rPr>
                <w:rFonts w:ascii="Times New Roman" w:eastAsia="仿宋_GB2312" w:hAnsi="Times New Roman" w:cs="微软雅黑" w:hint="eastAsia"/>
                <w:color w:val="000000"/>
                <w:kern w:val="0"/>
                <w:szCs w:val="21"/>
                <w:lang w:bidi="ar"/>
              </w:rPr>
              <w:t>DN150</w:t>
            </w:r>
            <w:r w:rsidRPr="005669E5">
              <w:rPr>
                <w:rFonts w:ascii="Times New Roman" w:eastAsia="仿宋_GB2312" w:hAnsi="Times New Roman" w:cs="微软雅黑" w:hint="eastAsia"/>
                <w:color w:val="000000"/>
                <w:kern w:val="0"/>
                <w:szCs w:val="21"/>
                <w:lang w:bidi="ar"/>
              </w:rPr>
              <w:t>大小偏头（内衬防腐）</w:t>
            </w:r>
          </w:p>
        </w:tc>
        <w:tc>
          <w:tcPr>
            <w:tcW w:w="1037" w:type="pct"/>
            <w:tcBorders>
              <w:top w:val="single" w:sz="4" w:space="0" w:color="auto"/>
              <w:left w:val="single" w:sz="4" w:space="0" w:color="auto"/>
              <w:bottom w:val="single" w:sz="4" w:space="0" w:color="auto"/>
              <w:right w:val="single" w:sz="4" w:space="0" w:color="auto"/>
            </w:tcBorders>
            <w:vAlign w:val="center"/>
          </w:tcPr>
          <w:p w14:paraId="1FFA2F4B" w14:textId="77777777" w:rsidR="002D2973" w:rsidRPr="005669E5" w:rsidRDefault="00000000">
            <w:pPr>
              <w:widowControl/>
              <w:spacing w:after="78"/>
              <w:jc w:val="center"/>
              <w:textAlignment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DN219-DN150</w:t>
            </w:r>
          </w:p>
        </w:tc>
        <w:tc>
          <w:tcPr>
            <w:tcW w:w="766" w:type="pct"/>
            <w:tcBorders>
              <w:top w:val="single" w:sz="4" w:space="0" w:color="auto"/>
              <w:left w:val="single" w:sz="4" w:space="0" w:color="auto"/>
              <w:bottom w:val="single" w:sz="4" w:space="0" w:color="auto"/>
              <w:right w:val="single" w:sz="4" w:space="0" w:color="auto"/>
            </w:tcBorders>
            <w:vAlign w:val="center"/>
          </w:tcPr>
          <w:p w14:paraId="5BF524C4" w14:textId="77777777" w:rsidR="002D2973" w:rsidRPr="005669E5" w:rsidRDefault="00000000">
            <w:pPr>
              <w:widowControl/>
              <w:spacing w:after="78"/>
              <w:jc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内衬防腐</w:t>
            </w:r>
          </w:p>
        </w:tc>
        <w:tc>
          <w:tcPr>
            <w:tcW w:w="745" w:type="pct"/>
            <w:tcBorders>
              <w:top w:val="single" w:sz="4" w:space="0" w:color="auto"/>
              <w:left w:val="single" w:sz="4" w:space="0" w:color="auto"/>
              <w:bottom w:val="single" w:sz="4" w:space="0" w:color="auto"/>
              <w:right w:val="single" w:sz="4" w:space="0" w:color="auto"/>
            </w:tcBorders>
            <w:vAlign w:val="center"/>
          </w:tcPr>
          <w:p w14:paraId="669048D8"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b/>
                <w:bCs/>
                <w:color w:val="000000"/>
                <w:kern w:val="0"/>
                <w:szCs w:val="21"/>
                <w:lang w:bidi="ar"/>
              </w:rPr>
              <w:t>112</w:t>
            </w:r>
          </w:p>
        </w:tc>
        <w:tc>
          <w:tcPr>
            <w:tcW w:w="923" w:type="pct"/>
            <w:tcBorders>
              <w:top w:val="single" w:sz="4" w:space="0" w:color="auto"/>
              <w:left w:val="single" w:sz="4" w:space="0" w:color="auto"/>
              <w:bottom w:val="single" w:sz="4" w:space="0" w:color="auto"/>
              <w:right w:val="single" w:sz="4" w:space="0" w:color="auto"/>
            </w:tcBorders>
            <w:vAlign w:val="center"/>
          </w:tcPr>
          <w:p w14:paraId="484777E9" w14:textId="77777777" w:rsidR="002D2973" w:rsidRPr="005669E5" w:rsidRDefault="002D2973">
            <w:pPr>
              <w:widowControl/>
              <w:spacing w:after="78"/>
              <w:jc w:val="center"/>
              <w:rPr>
                <w:rFonts w:ascii="Times New Roman" w:eastAsia="仿宋_GB2312" w:hAnsi="Times New Roman"/>
                <w:kern w:val="0"/>
                <w:sz w:val="28"/>
                <w:szCs w:val="28"/>
              </w:rPr>
            </w:pPr>
          </w:p>
        </w:tc>
      </w:tr>
      <w:tr w:rsidR="002D2973" w:rsidRPr="005669E5" w14:paraId="22F6C06D" w14:textId="77777777">
        <w:trPr>
          <w:trHeight w:val="345"/>
        </w:trPr>
        <w:tc>
          <w:tcPr>
            <w:tcW w:w="306" w:type="pct"/>
            <w:tcBorders>
              <w:top w:val="single" w:sz="4" w:space="0" w:color="auto"/>
              <w:left w:val="single" w:sz="4" w:space="0" w:color="auto"/>
              <w:bottom w:val="single" w:sz="4" w:space="0" w:color="auto"/>
              <w:right w:val="single" w:sz="4" w:space="0" w:color="auto"/>
            </w:tcBorders>
            <w:vAlign w:val="center"/>
          </w:tcPr>
          <w:p w14:paraId="5E8EC975"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8"/>
                <w:szCs w:val="28"/>
              </w:rPr>
              <w:t>3</w:t>
            </w:r>
          </w:p>
        </w:tc>
        <w:tc>
          <w:tcPr>
            <w:tcW w:w="1220" w:type="pct"/>
            <w:tcBorders>
              <w:top w:val="single" w:sz="4" w:space="0" w:color="auto"/>
              <w:left w:val="single" w:sz="4" w:space="0" w:color="auto"/>
              <w:bottom w:val="single" w:sz="4" w:space="0" w:color="auto"/>
              <w:right w:val="single" w:sz="4" w:space="0" w:color="auto"/>
            </w:tcBorders>
            <w:vAlign w:val="center"/>
          </w:tcPr>
          <w:p w14:paraId="26D38504"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color w:val="000000"/>
                <w:kern w:val="0"/>
                <w:szCs w:val="21"/>
                <w:lang w:bidi="ar"/>
              </w:rPr>
              <w:t>法兰</w:t>
            </w:r>
          </w:p>
        </w:tc>
        <w:tc>
          <w:tcPr>
            <w:tcW w:w="1037" w:type="pct"/>
            <w:tcBorders>
              <w:top w:val="single" w:sz="4" w:space="0" w:color="auto"/>
              <w:left w:val="single" w:sz="4" w:space="0" w:color="auto"/>
              <w:bottom w:val="single" w:sz="4" w:space="0" w:color="auto"/>
              <w:right w:val="single" w:sz="4" w:space="0" w:color="auto"/>
            </w:tcBorders>
            <w:vAlign w:val="center"/>
          </w:tcPr>
          <w:p w14:paraId="1BA2B96E" w14:textId="77777777" w:rsidR="002D2973" w:rsidRPr="005669E5" w:rsidRDefault="00000000">
            <w:pPr>
              <w:widowControl/>
              <w:spacing w:after="78"/>
              <w:jc w:val="center"/>
              <w:textAlignment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DN200</w:t>
            </w:r>
          </w:p>
        </w:tc>
        <w:tc>
          <w:tcPr>
            <w:tcW w:w="766" w:type="pct"/>
            <w:tcBorders>
              <w:top w:val="single" w:sz="4" w:space="0" w:color="auto"/>
              <w:left w:val="single" w:sz="4" w:space="0" w:color="auto"/>
              <w:bottom w:val="single" w:sz="4" w:space="0" w:color="auto"/>
              <w:right w:val="single" w:sz="4" w:space="0" w:color="auto"/>
            </w:tcBorders>
            <w:vAlign w:val="center"/>
          </w:tcPr>
          <w:p w14:paraId="4CB075AB" w14:textId="77777777" w:rsidR="002D2973" w:rsidRPr="005669E5" w:rsidRDefault="002D2973">
            <w:pPr>
              <w:widowControl/>
              <w:spacing w:after="78"/>
              <w:jc w:val="center"/>
              <w:rPr>
                <w:rFonts w:ascii="Times New Roman" w:eastAsia="仿宋_GB2312" w:hAnsi="Times New Roman" w:cs="微软雅黑"/>
                <w:color w:val="000000"/>
                <w:kern w:val="0"/>
                <w:szCs w:val="21"/>
                <w:lang w:bidi="ar"/>
              </w:rPr>
            </w:pPr>
          </w:p>
        </w:tc>
        <w:tc>
          <w:tcPr>
            <w:tcW w:w="745" w:type="pct"/>
            <w:tcBorders>
              <w:top w:val="single" w:sz="4" w:space="0" w:color="auto"/>
              <w:left w:val="single" w:sz="4" w:space="0" w:color="auto"/>
              <w:bottom w:val="single" w:sz="4" w:space="0" w:color="auto"/>
              <w:right w:val="single" w:sz="4" w:space="0" w:color="auto"/>
            </w:tcBorders>
            <w:vAlign w:val="center"/>
          </w:tcPr>
          <w:p w14:paraId="289F109E"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b/>
                <w:bCs/>
                <w:color w:val="000000"/>
                <w:kern w:val="0"/>
                <w:szCs w:val="21"/>
                <w:lang w:bidi="ar"/>
              </w:rPr>
              <w:t>112</w:t>
            </w:r>
          </w:p>
        </w:tc>
        <w:tc>
          <w:tcPr>
            <w:tcW w:w="923" w:type="pct"/>
            <w:tcBorders>
              <w:top w:val="single" w:sz="4" w:space="0" w:color="auto"/>
              <w:left w:val="single" w:sz="4" w:space="0" w:color="auto"/>
              <w:bottom w:val="single" w:sz="4" w:space="0" w:color="auto"/>
              <w:right w:val="single" w:sz="4" w:space="0" w:color="auto"/>
            </w:tcBorders>
            <w:vAlign w:val="center"/>
          </w:tcPr>
          <w:p w14:paraId="794D3BA9"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4"/>
              </w:rPr>
              <w:t>16</w:t>
            </w:r>
            <w:r w:rsidRPr="005669E5">
              <w:rPr>
                <w:rFonts w:ascii="Times New Roman" w:eastAsia="仿宋_GB2312" w:hAnsi="Times New Roman" w:hint="eastAsia"/>
                <w:kern w:val="0"/>
                <w:sz w:val="24"/>
              </w:rPr>
              <w:t>公斤压力</w:t>
            </w:r>
            <w:r w:rsidRPr="005669E5">
              <w:rPr>
                <w:rFonts w:ascii="Times New Roman" w:eastAsia="仿宋_GB2312" w:hAnsi="Times New Roman" w:hint="eastAsia"/>
                <w:kern w:val="0"/>
                <w:sz w:val="24"/>
              </w:rPr>
              <w:t>8</w:t>
            </w:r>
            <w:r w:rsidRPr="005669E5">
              <w:rPr>
                <w:rFonts w:ascii="Times New Roman" w:eastAsia="仿宋_GB2312" w:hAnsi="Times New Roman" w:hint="eastAsia"/>
                <w:kern w:val="0"/>
                <w:sz w:val="24"/>
              </w:rPr>
              <w:t>孔螺丝</w:t>
            </w:r>
          </w:p>
        </w:tc>
      </w:tr>
      <w:tr w:rsidR="002D2973" w:rsidRPr="005669E5" w14:paraId="2E5FF33C" w14:textId="77777777">
        <w:trPr>
          <w:trHeight w:val="345"/>
        </w:trPr>
        <w:tc>
          <w:tcPr>
            <w:tcW w:w="306" w:type="pct"/>
            <w:tcBorders>
              <w:top w:val="single" w:sz="4" w:space="0" w:color="auto"/>
              <w:left w:val="single" w:sz="4" w:space="0" w:color="auto"/>
              <w:bottom w:val="single" w:sz="4" w:space="0" w:color="auto"/>
              <w:right w:val="single" w:sz="4" w:space="0" w:color="auto"/>
            </w:tcBorders>
            <w:vAlign w:val="center"/>
          </w:tcPr>
          <w:p w14:paraId="6F40DD27"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8"/>
                <w:szCs w:val="28"/>
              </w:rPr>
              <w:t>4</w:t>
            </w:r>
          </w:p>
        </w:tc>
        <w:tc>
          <w:tcPr>
            <w:tcW w:w="1220" w:type="pct"/>
            <w:tcBorders>
              <w:top w:val="single" w:sz="4" w:space="0" w:color="auto"/>
              <w:left w:val="single" w:sz="4" w:space="0" w:color="auto"/>
              <w:bottom w:val="single" w:sz="4" w:space="0" w:color="auto"/>
              <w:right w:val="single" w:sz="4" w:space="0" w:color="auto"/>
            </w:tcBorders>
            <w:vAlign w:val="center"/>
          </w:tcPr>
          <w:p w14:paraId="26710CEB"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color w:val="000000"/>
                <w:kern w:val="0"/>
                <w:szCs w:val="21"/>
                <w:lang w:bidi="ar"/>
              </w:rPr>
              <w:t>法兰</w:t>
            </w:r>
          </w:p>
        </w:tc>
        <w:tc>
          <w:tcPr>
            <w:tcW w:w="1037" w:type="pct"/>
            <w:tcBorders>
              <w:top w:val="single" w:sz="4" w:space="0" w:color="auto"/>
              <w:left w:val="single" w:sz="4" w:space="0" w:color="auto"/>
              <w:bottom w:val="single" w:sz="4" w:space="0" w:color="auto"/>
              <w:right w:val="single" w:sz="4" w:space="0" w:color="auto"/>
            </w:tcBorders>
            <w:vAlign w:val="center"/>
          </w:tcPr>
          <w:p w14:paraId="5A094EA3" w14:textId="77777777" w:rsidR="002D2973" w:rsidRPr="005669E5" w:rsidRDefault="00000000">
            <w:pPr>
              <w:widowControl/>
              <w:spacing w:after="78"/>
              <w:jc w:val="center"/>
              <w:textAlignment w:val="center"/>
              <w:rPr>
                <w:rFonts w:ascii="Times New Roman" w:eastAsia="仿宋_GB2312" w:hAnsi="Times New Roman" w:cs="微软雅黑"/>
                <w:color w:val="000000"/>
                <w:kern w:val="0"/>
                <w:szCs w:val="21"/>
                <w:lang w:bidi="ar"/>
              </w:rPr>
            </w:pPr>
            <w:r w:rsidRPr="005669E5">
              <w:rPr>
                <w:rFonts w:ascii="Times New Roman" w:eastAsia="仿宋_GB2312" w:hAnsi="Times New Roman" w:cs="微软雅黑" w:hint="eastAsia"/>
                <w:color w:val="000000"/>
                <w:kern w:val="0"/>
                <w:szCs w:val="21"/>
                <w:lang w:bidi="ar"/>
              </w:rPr>
              <w:t>DN150</w:t>
            </w:r>
          </w:p>
        </w:tc>
        <w:tc>
          <w:tcPr>
            <w:tcW w:w="766" w:type="pct"/>
            <w:tcBorders>
              <w:top w:val="single" w:sz="4" w:space="0" w:color="auto"/>
              <w:left w:val="single" w:sz="4" w:space="0" w:color="auto"/>
              <w:bottom w:val="single" w:sz="4" w:space="0" w:color="auto"/>
              <w:right w:val="single" w:sz="4" w:space="0" w:color="auto"/>
            </w:tcBorders>
            <w:vAlign w:val="center"/>
          </w:tcPr>
          <w:p w14:paraId="321AB70E" w14:textId="77777777" w:rsidR="002D2973" w:rsidRPr="005669E5" w:rsidRDefault="002D2973">
            <w:pPr>
              <w:widowControl/>
              <w:spacing w:after="78"/>
              <w:jc w:val="center"/>
              <w:rPr>
                <w:rFonts w:ascii="Times New Roman" w:eastAsia="仿宋_GB2312" w:hAnsi="Times New Roman" w:cs="微软雅黑"/>
                <w:color w:val="000000"/>
                <w:kern w:val="0"/>
                <w:szCs w:val="21"/>
                <w:lang w:bidi="ar"/>
              </w:rPr>
            </w:pPr>
          </w:p>
        </w:tc>
        <w:tc>
          <w:tcPr>
            <w:tcW w:w="745" w:type="pct"/>
            <w:tcBorders>
              <w:top w:val="single" w:sz="4" w:space="0" w:color="auto"/>
              <w:left w:val="single" w:sz="4" w:space="0" w:color="auto"/>
              <w:bottom w:val="single" w:sz="4" w:space="0" w:color="auto"/>
              <w:right w:val="single" w:sz="4" w:space="0" w:color="auto"/>
            </w:tcBorders>
            <w:vAlign w:val="center"/>
          </w:tcPr>
          <w:p w14:paraId="45ED66E2" w14:textId="77777777" w:rsidR="002D2973" w:rsidRPr="005669E5" w:rsidRDefault="00000000">
            <w:pPr>
              <w:widowControl/>
              <w:spacing w:after="78"/>
              <w:jc w:val="center"/>
              <w:textAlignment w:val="center"/>
              <w:rPr>
                <w:rFonts w:ascii="Times New Roman" w:eastAsia="仿宋_GB2312" w:hAnsi="Times New Roman"/>
                <w:kern w:val="0"/>
                <w:sz w:val="28"/>
                <w:szCs w:val="28"/>
              </w:rPr>
            </w:pPr>
            <w:r w:rsidRPr="005669E5">
              <w:rPr>
                <w:rFonts w:ascii="Times New Roman" w:eastAsia="仿宋_GB2312" w:hAnsi="Times New Roman" w:cs="微软雅黑" w:hint="eastAsia"/>
                <w:b/>
                <w:bCs/>
                <w:color w:val="000000"/>
                <w:kern w:val="0"/>
                <w:szCs w:val="21"/>
                <w:lang w:bidi="ar"/>
              </w:rPr>
              <w:t>112</w:t>
            </w:r>
          </w:p>
        </w:tc>
        <w:tc>
          <w:tcPr>
            <w:tcW w:w="923" w:type="pct"/>
            <w:tcBorders>
              <w:top w:val="single" w:sz="4" w:space="0" w:color="auto"/>
              <w:left w:val="single" w:sz="4" w:space="0" w:color="auto"/>
              <w:bottom w:val="single" w:sz="4" w:space="0" w:color="auto"/>
              <w:right w:val="single" w:sz="4" w:space="0" w:color="auto"/>
            </w:tcBorders>
            <w:vAlign w:val="center"/>
          </w:tcPr>
          <w:p w14:paraId="3F90BAED" w14:textId="77777777" w:rsidR="002D2973" w:rsidRPr="005669E5" w:rsidRDefault="00000000">
            <w:pPr>
              <w:widowControl/>
              <w:spacing w:after="78"/>
              <w:jc w:val="center"/>
              <w:rPr>
                <w:rFonts w:ascii="Times New Roman" w:eastAsia="仿宋_GB2312" w:hAnsi="Times New Roman"/>
                <w:kern w:val="0"/>
                <w:sz w:val="28"/>
                <w:szCs w:val="28"/>
              </w:rPr>
            </w:pPr>
            <w:r w:rsidRPr="005669E5">
              <w:rPr>
                <w:rFonts w:ascii="Times New Roman" w:eastAsia="仿宋_GB2312" w:hAnsi="Times New Roman" w:hint="eastAsia"/>
                <w:kern w:val="0"/>
                <w:sz w:val="24"/>
              </w:rPr>
              <w:t>16</w:t>
            </w:r>
            <w:r w:rsidRPr="005669E5">
              <w:rPr>
                <w:rFonts w:ascii="Times New Roman" w:eastAsia="仿宋_GB2312" w:hAnsi="Times New Roman" w:hint="eastAsia"/>
                <w:kern w:val="0"/>
                <w:sz w:val="24"/>
              </w:rPr>
              <w:t>公斤压力</w:t>
            </w:r>
            <w:r w:rsidRPr="005669E5">
              <w:rPr>
                <w:rFonts w:ascii="Times New Roman" w:eastAsia="仿宋_GB2312" w:hAnsi="Times New Roman" w:hint="eastAsia"/>
                <w:kern w:val="0"/>
                <w:sz w:val="24"/>
              </w:rPr>
              <w:t>8</w:t>
            </w:r>
            <w:r w:rsidRPr="005669E5">
              <w:rPr>
                <w:rFonts w:ascii="Times New Roman" w:eastAsia="仿宋_GB2312" w:hAnsi="Times New Roman" w:hint="eastAsia"/>
                <w:kern w:val="0"/>
                <w:sz w:val="24"/>
              </w:rPr>
              <w:t>孔螺丝</w:t>
            </w:r>
          </w:p>
        </w:tc>
      </w:tr>
    </w:tbl>
    <w:p w14:paraId="3203162C"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AAC1140" w14:textId="097234FD" w:rsidR="00CA1EB7" w:rsidRDefault="00CA1EB7">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上表为</w:t>
      </w:r>
      <w:r w:rsidRPr="00CA1EB7">
        <w:rPr>
          <w:rFonts w:ascii="Times New Roman" w:eastAsia="仿宋_GB2312" w:hAnsi="Times New Roman" w:hint="eastAsia"/>
          <w:bCs/>
          <w:color w:val="000000"/>
          <w:sz w:val="32"/>
          <w:szCs w:val="32"/>
        </w:rPr>
        <w:t>预估数量，仅供参考；本项采购的</w:t>
      </w:r>
      <w:r>
        <w:rPr>
          <w:rFonts w:ascii="Times New Roman" w:eastAsia="仿宋_GB2312" w:hAnsi="Times New Roman" w:hint="eastAsia"/>
          <w:bCs/>
          <w:color w:val="000000"/>
          <w:sz w:val="32"/>
          <w:szCs w:val="32"/>
        </w:rPr>
        <w:t>不含税</w:t>
      </w:r>
      <w:r w:rsidRPr="00CA1EB7">
        <w:rPr>
          <w:rFonts w:ascii="Times New Roman" w:eastAsia="仿宋_GB2312" w:hAnsi="Times New Roman" w:hint="eastAsia"/>
          <w:bCs/>
          <w:color w:val="000000"/>
          <w:sz w:val="32"/>
          <w:szCs w:val="32"/>
        </w:rPr>
        <w:t>总价（</w:t>
      </w:r>
      <w:r>
        <w:rPr>
          <w:rFonts w:ascii="Times New Roman" w:eastAsia="仿宋_GB2312" w:hAnsi="Times New Roman" w:hint="eastAsia"/>
          <w:bCs/>
          <w:color w:val="000000"/>
          <w:sz w:val="32"/>
          <w:szCs w:val="32"/>
        </w:rPr>
        <w:t>不含税</w:t>
      </w:r>
      <w:r w:rsidRPr="00CA1EB7">
        <w:rPr>
          <w:rFonts w:ascii="Times New Roman" w:eastAsia="仿宋_GB2312" w:hAnsi="Times New Roman" w:hint="eastAsia"/>
          <w:bCs/>
          <w:color w:val="000000"/>
          <w:sz w:val="32"/>
          <w:szCs w:val="32"/>
        </w:rPr>
        <w:t>单价</w:t>
      </w:r>
      <w:r w:rsidRPr="00CA1EB7">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暂定数量</w:t>
      </w:r>
      <w:r w:rsidRPr="00CA1EB7">
        <w:rPr>
          <w:rFonts w:ascii="Times New Roman" w:eastAsia="仿宋_GB2312" w:hAnsi="Times New Roman" w:hint="eastAsia"/>
          <w:bCs/>
          <w:color w:val="000000"/>
          <w:sz w:val="32"/>
          <w:szCs w:val="32"/>
        </w:rPr>
        <w:t>）仅做确定中选供应商使用。</w:t>
      </w:r>
    </w:p>
    <w:p w14:paraId="3B765380" w14:textId="3CFEEBE2"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456E3436" w14:textId="77777777" w:rsidR="002D2973"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限价要求：</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万元（报价总价不得超过限价要求，否则做无效报价）。</w:t>
      </w:r>
    </w:p>
    <w:p w14:paraId="2FD5C5DF" w14:textId="77777777" w:rsidR="002D2973" w:rsidRDefault="00000000">
      <w:pPr>
        <w:pStyle w:val="af6"/>
        <w:widowControl/>
        <w:spacing w:after="78" w:line="640" w:lineRule="exact"/>
        <w:ind w:left="442" w:firstLineChars="100" w:firstLine="320"/>
        <w:jc w:val="left"/>
      </w:pPr>
      <w:r>
        <w:rPr>
          <w:rFonts w:ascii="Times New Roman" w:eastAsia="仿宋_GB2312" w:hAnsi="Times New Roman" w:hint="eastAsia"/>
          <w:bCs/>
          <w:color w:val="000000"/>
          <w:sz w:val="32"/>
          <w:szCs w:val="32"/>
        </w:rPr>
        <w:t>（四）采购期限：一年，具体起止时间以合同签订为准。</w:t>
      </w:r>
    </w:p>
    <w:p w14:paraId="3714D614" w14:textId="77777777" w:rsidR="002D2973" w:rsidRDefault="00000000">
      <w:pPr>
        <w:pStyle w:val="22"/>
        <w:spacing w:after="78"/>
        <w:ind w:leftChars="0" w:left="0" w:firstLine="640"/>
      </w:pPr>
      <w:r>
        <w:rPr>
          <w:rFonts w:ascii="Times New Roman" w:eastAsia="仿宋_GB2312" w:hAnsi="Times New Roman" w:hint="eastAsia"/>
          <w:bCs/>
          <w:color w:val="000000"/>
          <w:sz w:val="32"/>
          <w:szCs w:val="32"/>
        </w:rPr>
        <w:t>（五）</w:t>
      </w:r>
      <w:r w:rsidRPr="00CA1EB7">
        <w:rPr>
          <w:rFonts w:ascii="Times New Roman" w:eastAsia="仿宋_GB2312" w:hAnsi="Times New Roman" w:hint="eastAsia"/>
          <w:b/>
          <w:color w:val="000000"/>
          <w:sz w:val="32"/>
          <w:szCs w:val="32"/>
        </w:rPr>
        <w:t>签订单价合同，据实际送货数量按次结算。</w:t>
      </w:r>
    </w:p>
    <w:p w14:paraId="35657D7B" w14:textId="5E1DAB09"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（六）货期要求：每次供货要求</w:t>
      </w:r>
      <w:r w:rsidR="004F1480">
        <w:rPr>
          <w:rFonts w:ascii="Times New Roman" w:eastAsia="仿宋_GB2312" w:hAnsi="Times New Roman" w:hint="eastAsia"/>
          <w:bCs/>
          <w:color w:val="000000"/>
          <w:sz w:val="32"/>
          <w:szCs w:val="32"/>
        </w:rPr>
        <w:t>甲方通知后</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天内送货到现场。</w:t>
      </w:r>
    </w:p>
    <w:p w14:paraId="118BA4B7"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（七）付款方式：进度款支付：合同签订后每次货到现场付款</w:t>
      </w:r>
      <w:r>
        <w:rPr>
          <w:rFonts w:ascii="Times New Roman" w:eastAsia="仿宋_GB2312" w:hAnsi="Times New Roman" w:hint="eastAsia"/>
          <w:bCs/>
          <w:color w:val="000000"/>
          <w:sz w:val="32"/>
          <w:szCs w:val="32"/>
        </w:rPr>
        <w:t>70%</w:t>
      </w:r>
      <w:r>
        <w:rPr>
          <w:rFonts w:ascii="Times New Roman" w:eastAsia="仿宋_GB2312" w:hAnsi="Times New Roman" w:hint="eastAsia"/>
          <w:bCs/>
          <w:color w:val="000000"/>
          <w:sz w:val="32"/>
          <w:szCs w:val="32"/>
        </w:rPr>
        <w:t>，每次货到现场验收合格后付款</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尾款，双方对验收合格的货物数量进行核对，中选人提供费用付款申请、经双方验收核对无误的证明文件及国家税务正式的增值税专用发票至采购人，经采购人审核通过后付款。</w:t>
      </w:r>
    </w:p>
    <w:p w14:paraId="353AA978"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268421C9"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（九）供货地点：深圳市龙岗区横岗水质净化厂（一期）。</w:t>
      </w:r>
    </w:p>
    <w:p w14:paraId="3610D08C" w14:textId="77777777" w:rsidR="002D2973"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E1D4B00"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04D30510"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2E75E3EC"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BB5958B"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0036FA46"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582BFDCF" w14:textId="77777777" w:rsidR="002D297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（五）单位负责人为同一人或者存在直接控股、管理关系的不同供应商，不得参加同一合同项下的采购活动（提供承诺函）。</w:t>
      </w:r>
    </w:p>
    <w:p w14:paraId="2AB4D8C0" w14:textId="77777777" w:rsidR="002D2973"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76EC0AD9" w14:textId="77777777" w:rsidR="002D2973"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58692383"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4843C05"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r w:rsidRPr="004F1480">
        <w:rPr>
          <w:rFonts w:ascii="Times New Roman" w:eastAsia="仿宋_GB2312" w:hAnsi="Times New Roman" w:hint="eastAsia"/>
          <w:bCs/>
          <w:color w:val="000000"/>
          <w:sz w:val="32"/>
          <w:szCs w:val="32"/>
        </w:rPr>
        <w:t>参选单位应就本次选聘报送相关参选文件，包括：</w:t>
      </w:r>
    </w:p>
    <w:p w14:paraId="6FFF6714"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bookmarkStart w:id="1" w:name="_Hlk173767070"/>
      <w:r w:rsidRPr="004F1480">
        <w:rPr>
          <w:rFonts w:ascii="Times New Roman" w:eastAsia="仿宋_GB2312" w:hAnsi="Times New Roman" w:hint="eastAsia"/>
          <w:bCs/>
          <w:color w:val="000000"/>
          <w:sz w:val="32"/>
          <w:szCs w:val="32"/>
        </w:rPr>
        <w:t>1.</w:t>
      </w:r>
      <w:r w:rsidRPr="004F1480">
        <w:rPr>
          <w:rFonts w:ascii="Times New Roman" w:eastAsia="仿宋_GB2312" w:hAnsi="Times New Roman" w:hint="eastAsia"/>
          <w:bCs/>
          <w:color w:val="000000"/>
          <w:sz w:val="32"/>
          <w:szCs w:val="32"/>
        </w:rPr>
        <w:t>供应商基本情况表；</w:t>
      </w:r>
    </w:p>
    <w:p w14:paraId="34224D3F"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r w:rsidRPr="004F1480">
        <w:rPr>
          <w:rFonts w:ascii="Times New Roman" w:eastAsia="仿宋_GB2312" w:hAnsi="Times New Roman" w:hint="eastAsia"/>
          <w:bCs/>
          <w:color w:val="000000"/>
          <w:sz w:val="32"/>
          <w:szCs w:val="32"/>
        </w:rPr>
        <w:t>2.</w:t>
      </w:r>
      <w:r w:rsidRPr="004F1480">
        <w:rPr>
          <w:rFonts w:ascii="Times New Roman" w:eastAsia="仿宋_GB2312" w:hAnsi="Times New Roman" w:hint="eastAsia"/>
          <w:bCs/>
          <w:color w:val="000000"/>
          <w:sz w:val="32"/>
          <w:szCs w:val="32"/>
        </w:rPr>
        <w:t>资质文件（承诺函、营业执照、现场踏勘确认单等）；</w:t>
      </w:r>
    </w:p>
    <w:p w14:paraId="22FA41C8"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r w:rsidRPr="004F1480">
        <w:rPr>
          <w:rFonts w:ascii="Times New Roman" w:eastAsia="仿宋_GB2312" w:hAnsi="Times New Roman" w:hint="eastAsia"/>
          <w:bCs/>
          <w:color w:val="000000"/>
          <w:sz w:val="32"/>
          <w:szCs w:val="32"/>
        </w:rPr>
        <w:t>3.</w:t>
      </w:r>
      <w:r w:rsidRPr="004F1480">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5BA4B9A"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r w:rsidRPr="004F1480">
        <w:rPr>
          <w:rFonts w:ascii="Times New Roman" w:eastAsia="仿宋_GB2312" w:hAnsi="Times New Roman" w:hint="eastAsia"/>
          <w:bCs/>
          <w:color w:val="000000"/>
          <w:sz w:val="32"/>
          <w:szCs w:val="32"/>
        </w:rPr>
        <w:t>以上格式可参考第三章</w:t>
      </w:r>
      <w:r w:rsidRPr="004F1480">
        <w:rPr>
          <w:rFonts w:ascii="Times New Roman" w:eastAsia="仿宋_GB2312" w:hAnsi="Times New Roman" w:hint="eastAsia"/>
          <w:bCs/>
          <w:color w:val="000000"/>
          <w:sz w:val="32"/>
          <w:szCs w:val="32"/>
        </w:rPr>
        <w:t xml:space="preserve"> </w:t>
      </w:r>
      <w:r w:rsidRPr="004F1480">
        <w:rPr>
          <w:rFonts w:ascii="Times New Roman" w:eastAsia="仿宋_GB2312" w:hAnsi="Times New Roman" w:hint="eastAsia"/>
          <w:bCs/>
          <w:color w:val="000000"/>
          <w:sz w:val="32"/>
          <w:szCs w:val="32"/>
        </w:rPr>
        <w:t>报价文件格式，以上资料均需加盖公章或业务章，并发送邮件至采购联系人邮箱。</w:t>
      </w:r>
    </w:p>
    <w:bookmarkEnd w:id="1"/>
    <w:p w14:paraId="06F34AC2"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E87B909"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bCs/>
          <w:color w:val="000000"/>
          <w:sz w:val="32"/>
          <w:szCs w:val="32"/>
        </w:rPr>
        <w:lastRenderedPageBreak/>
        <w:t>（一）</w:t>
      </w:r>
      <w:r w:rsidRPr="004F1480">
        <w:rPr>
          <w:rFonts w:ascii="Times New Roman" w:eastAsia="仿宋_GB2312" w:hAnsi="Times New Roman" w:hint="eastAsia"/>
          <w:bCs/>
          <w:color w:val="000000"/>
          <w:sz w:val="32"/>
          <w:szCs w:val="32"/>
        </w:rPr>
        <w:t>在截止报价时间前，各参选单位以邮件形式递交报价文件至询价公告指定邮箱；</w:t>
      </w:r>
    </w:p>
    <w:p w14:paraId="77D26FD3" w14:textId="77777777" w:rsidR="002D2973" w:rsidRPr="004F1480" w:rsidRDefault="0000000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bCs/>
          <w:color w:val="000000"/>
          <w:sz w:val="32"/>
          <w:szCs w:val="32"/>
        </w:rPr>
        <w:t>（二）</w:t>
      </w:r>
      <w:r w:rsidRPr="004F1480">
        <w:rPr>
          <w:rFonts w:ascii="Times New Roman" w:eastAsia="仿宋_GB2312" w:hAnsi="Times New Roman" w:hint="eastAsia"/>
          <w:bCs/>
          <w:color w:val="000000"/>
          <w:sz w:val="32"/>
          <w:szCs w:val="32"/>
        </w:rPr>
        <w:t>评审委员会</w:t>
      </w:r>
      <w:r w:rsidRPr="004F1480">
        <w:rPr>
          <w:rFonts w:ascii="Times New Roman" w:eastAsia="仿宋_GB2312" w:hAnsi="Times New Roman"/>
          <w:bCs/>
          <w:color w:val="000000"/>
          <w:sz w:val="32"/>
          <w:szCs w:val="32"/>
        </w:rPr>
        <w:t>对参选单位进行资格审查</w:t>
      </w:r>
      <w:r w:rsidRPr="004F1480">
        <w:rPr>
          <w:rFonts w:ascii="Times New Roman" w:eastAsia="仿宋_GB2312" w:hAnsi="Times New Roman" w:hint="eastAsia"/>
          <w:bCs/>
          <w:color w:val="000000"/>
          <w:sz w:val="32"/>
          <w:szCs w:val="32"/>
        </w:rPr>
        <w:t>，</w:t>
      </w:r>
      <w:r w:rsidRPr="004F1480">
        <w:rPr>
          <w:rFonts w:ascii="Times New Roman" w:eastAsia="仿宋_GB2312" w:hAnsi="Times New Roman"/>
          <w:bCs/>
          <w:color w:val="000000"/>
          <w:sz w:val="32"/>
          <w:szCs w:val="32"/>
        </w:rPr>
        <w:t>如存在审核未通过的单位，则记录原因</w:t>
      </w:r>
      <w:r w:rsidRPr="004F1480">
        <w:rPr>
          <w:rFonts w:ascii="Times New Roman" w:eastAsia="仿宋_GB2312" w:hAnsi="Times New Roman" w:hint="eastAsia"/>
          <w:bCs/>
          <w:color w:val="000000"/>
          <w:sz w:val="32"/>
          <w:szCs w:val="32"/>
        </w:rPr>
        <w:t>并通知</w:t>
      </w:r>
      <w:r w:rsidRPr="004F1480">
        <w:rPr>
          <w:rFonts w:ascii="Times New Roman" w:eastAsia="仿宋_GB2312" w:hAnsi="Times New Roman"/>
          <w:bCs/>
          <w:color w:val="000000"/>
          <w:sz w:val="32"/>
          <w:szCs w:val="32"/>
        </w:rPr>
        <w:t>未通过的单位；</w:t>
      </w:r>
    </w:p>
    <w:p w14:paraId="5F18DE86" w14:textId="77777777" w:rsidR="002D2973" w:rsidRPr="004F1480" w:rsidRDefault="0000000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bCs/>
          <w:color w:val="000000"/>
          <w:sz w:val="32"/>
          <w:szCs w:val="32"/>
        </w:rPr>
        <w:t>（三）</w:t>
      </w:r>
      <w:r w:rsidRPr="004F1480">
        <w:rPr>
          <w:rFonts w:ascii="Times New Roman" w:eastAsia="仿宋_GB2312" w:hAnsi="Times New Roman" w:hint="eastAsia"/>
          <w:bCs/>
          <w:color w:val="000000"/>
          <w:sz w:val="32"/>
          <w:szCs w:val="32"/>
        </w:rPr>
        <w:t>评审委员会根据询价规则形成询价报告，确定候选人排名；</w:t>
      </w:r>
    </w:p>
    <w:p w14:paraId="581D91AC"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bCs/>
          <w:color w:val="000000"/>
          <w:sz w:val="32"/>
          <w:szCs w:val="32"/>
        </w:rPr>
        <w:t>（</w:t>
      </w:r>
      <w:r w:rsidRPr="004F1480">
        <w:rPr>
          <w:rFonts w:ascii="Times New Roman" w:eastAsia="仿宋_GB2312" w:hAnsi="Times New Roman" w:hint="eastAsia"/>
          <w:bCs/>
          <w:color w:val="000000"/>
          <w:sz w:val="32"/>
          <w:szCs w:val="32"/>
        </w:rPr>
        <w:t>四</w:t>
      </w:r>
      <w:r w:rsidRPr="004F1480">
        <w:rPr>
          <w:rFonts w:ascii="Times New Roman" w:eastAsia="仿宋_GB2312" w:hAnsi="Times New Roman"/>
          <w:bCs/>
          <w:color w:val="000000"/>
          <w:sz w:val="32"/>
          <w:szCs w:val="32"/>
        </w:rPr>
        <w:t>）</w:t>
      </w:r>
      <w:r w:rsidRPr="004F1480">
        <w:rPr>
          <w:rFonts w:ascii="Times New Roman" w:eastAsia="仿宋_GB2312" w:hAnsi="Times New Roman" w:hint="eastAsia"/>
          <w:bCs/>
          <w:color w:val="000000"/>
          <w:sz w:val="32"/>
          <w:szCs w:val="32"/>
        </w:rPr>
        <w:t>询价</w:t>
      </w:r>
      <w:r w:rsidRPr="004F1480">
        <w:rPr>
          <w:rFonts w:ascii="Times New Roman" w:eastAsia="仿宋_GB2312" w:hAnsi="Times New Roman"/>
          <w:bCs/>
          <w:color w:val="000000"/>
          <w:sz w:val="32"/>
          <w:szCs w:val="32"/>
        </w:rPr>
        <w:t>结束后，</w:t>
      </w:r>
      <w:r w:rsidRPr="004F1480">
        <w:rPr>
          <w:rFonts w:ascii="Times New Roman" w:eastAsia="仿宋_GB2312" w:hAnsi="Times New Roman" w:hint="eastAsia"/>
          <w:bCs/>
          <w:color w:val="000000"/>
          <w:sz w:val="32"/>
          <w:szCs w:val="32"/>
        </w:rPr>
        <w:t>采购人</w:t>
      </w:r>
      <w:r w:rsidRPr="004F1480">
        <w:rPr>
          <w:rFonts w:ascii="Times New Roman" w:eastAsia="仿宋_GB2312" w:hAnsi="Times New Roman"/>
          <w:bCs/>
          <w:color w:val="000000"/>
          <w:sz w:val="32"/>
          <w:szCs w:val="32"/>
        </w:rPr>
        <w:t>将</w:t>
      </w:r>
      <w:r w:rsidRPr="004F1480">
        <w:rPr>
          <w:rFonts w:ascii="Times New Roman" w:eastAsia="仿宋_GB2312" w:hAnsi="Times New Roman" w:hint="eastAsia"/>
          <w:bCs/>
          <w:color w:val="000000"/>
          <w:sz w:val="32"/>
          <w:szCs w:val="32"/>
        </w:rPr>
        <w:t>询价</w:t>
      </w:r>
      <w:r w:rsidRPr="004F1480">
        <w:rPr>
          <w:rFonts w:ascii="Times New Roman" w:eastAsia="仿宋_GB2312" w:hAnsi="Times New Roman"/>
          <w:bCs/>
          <w:color w:val="000000"/>
          <w:sz w:val="32"/>
          <w:szCs w:val="32"/>
        </w:rPr>
        <w:t>结果报公司内部决策，</w:t>
      </w:r>
      <w:r w:rsidRPr="004F1480">
        <w:rPr>
          <w:rFonts w:ascii="Times New Roman" w:eastAsia="仿宋_GB2312" w:hAnsi="Times New Roman" w:hint="eastAsia"/>
          <w:bCs/>
          <w:color w:val="000000"/>
          <w:sz w:val="32"/>
          <w:szCs w:val="32"/>
        </w:rPr>
        <w:t>通过后</w:t>
      </w:r>
      <w:r w:rsidRPr="004F1480">
        <w:rPr>
          <w:rFonts w:ascii="Times New Roman" w:eastAsia="仿宋_GB2312" w:hAnsi="Times New Roman"/>
          <w:bCs/>
          <w:color w:val="000000"/>
          <w:sz w:val="32"/>
          <w:szCs w:val="32"/>
        </w:rPr>
        <w:t>将结果</w:t>
      </w:r>
      <w:r w:rsidRPr="004F1480">
        <w:rPr>
          <w:rFonts w:ascii="Times New Roman" w:eastAsia="仿宋_GB2312" w:hAnsi="Times New Roman" w:hint="eastAsia"/>
          <w:bCs/>
          <w:color w:val="000000"/>
          <w:sz w:val="32"/>
          <w:szCs w:val="32"/>
        </w:rPr>
        <w:t>以邮件形式</w:t>
      </w:r>
      <w:r w:rsidRPr="004F1480">
        <w:rPr>
          <w:rFonts w:ascii="Times New Roman" w:eastAsia="仿宋_GB2312" w:hAnsi="Times New Roman"/>
          <w:bCs/>
          <w:color w:val="000000"/>
          <w:sz w:val="32"/>
          <w:szCs w:val="32"/>
        </w:rPr>
        <w:t>通知中选单位，双方择日签订正式协议</w:t>
      </w:r>
      <w:r w:rsidRPr="004F1480">
        <w:rPr>
          <w:rFonts w:ascii="Times New Roman" w:eastAsia="仿宋_GB2312" w:hAnsi="Times New Roman" w:hint="eastAsia"/>
          <w:bCs/>
          <w:color w:val="000000"/>
          <w:sz w:val="32"/>
          <w:szCs w:val="32"/>
        </w:rPr>
        <w:t>。</w:t>
      </w:r>
    </w:p>
    <w:p w14:paraId="016A48E8"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57BA274" w14:textId="77777777" w:rsidR="002D2973" w:rsidRPr="004F1480" w:rsidRDefault="00000000" w:rsidP="004F1480">
      <w:pPr>
        <w:spacing w:after="78" w:line="640" w:lineRule="exact"/>
        <w:ind w:firstLineChars="200" w:firstLine="640"/>
        <w:rPr>
          <w:rFonts w:ascii="Times New Roman" w:eastAsia="仿宋_GB2312" w:hAnsi="Times New Roman" w:hint="eastAsia"/>
          <w:bCs/>
          <w:color w:val="000000"/>
          <w:sz w:val="32"/>
          <w:szCs w:val="32"/>
        </w:rPr>
      </w:pPr>
      <w:r w:rsidRPr="004F1480">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4F1480">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sidRPr="004F1480">
        <w:rPr>
          <w:rFonts w:ascii="Times New Roman" w:eastAsia="仿宋_GB2312" w:hAnsi="Times New Roman" w:hint="eastAsia"/>
          <w:bCs/>
          <w:color w:val="000000"/>
          <w:sz w:val="32"/>
          <w:szCs w:val="32"/>
        </w:rPr>
        <w:t>分（北京时间）；</w:t>
      </w:r>
    </w:p>
    <w:p w14:paraId="5314227E"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（二）响应文件递交方式</w:t>
      </w:r>
    </w:p>
    <w:p w14:paraId="467C25B9" w14:textId="77777777" w:rsidR="002D2973" w:rsidRDefault="00000000" w:rsidP="004F148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sidRPr="004F1480">
        <w:rPr>
          <w:rFonts w:ascii="Times New Roman" w:eastAsia="仿宋_GB2312" w:hAnsi="Times New Roman"/>
          <w:bCs/>
          <w:color w:val="000000"/>
          <w:sz w:val="32"/>
          <w:szCs w:val="32"/>
        </w:rPr>
        <w:t>PDF</w:t>
      </w:r>
      <w:r w:rsidRPr="004F1480">
        <w:rPr>
          <w:rFonts w:ascii="Times New Roman" w:eastAsia="仿宋_GB2312" w:hAnsi="Times New Roman" w:hint="eastAsia"/>
          <w:bCs/>
          <w:color w:val="000000"/>
          <w:sz w:val="32"/>
          <w:szCs w:val="32"/>
        </w:rPr>
        <w:t>盖章版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3BFFDE7" w14:textId="77777777" w:rsidR="002D2973"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2434014" w14:textId="77777777" w:rsidR="007469D5" w:rsidRDefault="00000000" w:rsidP="007469D5">
      <w:pPr>
        <w:widowControl/>
        <w:spacing w:after="78" w:line="640" w:lineRule="exact"/>
        <w:ind w:firstLineChars="200" w:firstLine="640"/>
        <w:jc w:val="left"/>
        <w:rPr>
          <w:rFonts w:ascii="Times New Roman" w:eastAsia="仿宋_GB2312" w:hAnsi="Times New Roman"/>
          <w:bCs/>
          <w:color w:val="000000"/>
          <w:sz w:val="32"/>
          <w:szCs w:val="32"/>
        </w:rPr>
      </w:pPr>
      <w:r w:rsidRPr="004F1480">
        <w:rPr>
          <w:rFonts w:ascii="Times New Roman" w:eastAsia="仿宋_GB2312" w:hAnsi="Times New Roman"/>
          <w:bCs/>
          <w:color w:val="000000"/>
          <w:sz w:val="32"/>
          <w:szCs w:val="32"/>
        </w:rPr>
        <w:t>本次评审</w:t>
      </w:r>
      <w:r w:rsidRPr="004F1480">
        <w:rPr>
          <w:rFonts w:ascii="Times New Roman" w:eastAsia="仿宋_GB2312" w:hAnsi="Times New Roman" w:hint="eastAsia"/>
          <w:bCs/>
          <w:color w:val="000000"/>
          <w:sz w:val="32"/>
          <w:szCs w:val="32"/>
        </w:rPr>
        <w:t>设一轮报价，</w:t>
      </w:r>
      <w:r w:rsidRPr="004F1480">
        <w:rPr>
          <w:rFonts w:ascii="Times New Roman" w:eastAsia="仿宋_GB2312" w:hAnsi="Times New Roman"/>
          <w:bCs/>
          <w:color w:val="000000"/>
          <w:sz w:val="32"/>
          <w:szCs w:val="32"/>
        </w:rPr>
        <w:t>采用最低投标价法</w:t>
      </w:r>
      <w:r w:rsidRPr="004F1480">
        <w:rPr>
          <w:rFonts w:ascii="Times New Roman" w:eastAsia="仿宋_GB2312" w:hAnsi="Times New Roman" w:hint="eastAsia"/>
          <w:bCs/>
          <w:color w:val="000000"/>
          <w:sz w:val="32"/>
          <w:szCs w:val="32"/>
        </w:rPr>
        <w:t>。采购人对所有参选供应商进行资格审查，资格审查合格的供应商报</w:t>
      </w:r>
      <w:r w:rsidRPr="004F1480">
        <w:rPr>
          <w:rFonts w:ascii="Times New Roman" w:eastAsia="仿宋_GB2312" w:hAnsi="Times New Roman" w:hint="eastAsia"/>
          <w:bCs/>
          <w:color w:val="000000"/>
          <w:sz w:val="32"/>
          <w:szCs w:val="32"/>
        </w:rPr>
        <w:lastRenderedPageBreak/>
        <w:t>价成立，根据最低价法确定中选人。</w:t>
      </w:r>
      <w:r w:rsidR="007469D5" w:rsidRPr="008E6FE4">
        <w:rPr>
          <w:rFonts w:ascii="Times New Roman" w:eastAsia="仿宋_GB2312" w:hAnsi="Times New Roman" w:hint="eastAsia"/>
          <w:bCs/>
          <w:color w:val="000000"/>
          <w:sz w:val="32"/>
          <w:szCs w:val="32"/>
        </w:rPr>
        <w:t>以不含税价格对比，不含税价格最低的报价单位为中选人。</w:t>
      </w:r>
    </w:p>
    <w:p w14:paraId="78FE2371" w14:textId="77777777" w:rsidR="007469D5" w:rsidRDefault="007469D5" w:rsidP="007469D5">
      <w:pPr>
        <w:widowControl/>
        <w:spacing w:after="78"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48A2A0A2" w14:textId="77777777" w:rsidR="007469D5" w:rsidRPr="008E6FE4" w:rsidRDefault="007469D5" w:rsidP="007469D5">
      <w:pPr>
        <w:widowControl/>
        <w:spacing w:after="78"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18FAAB44"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388FF35"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本次限</w:t>
      </w:r>
      <w:r w:rsidRPr="004F1480">
        <w:rPr>
          <w:rFonts w:ascii="Times New Roman" w:eastAsia="仿宋_GB2312" w:hAnsi="Times New Roman"/>
          <w:bCs/>
          <w:color w:val="000000"/>
          <w:sz w:val="32"/>
          <w:szCs w:val="32"/>
        </w:rPr>
        <w:t>价</w:t>
      </w:r>
      <w:r w:rsidRPr="004F1480">
        <w:rPr>
          <w:rFonts w:ascii="Times New Roman" w:eastAsia="仿宋_GB2312" w:hAnsi="Times New Roman" w:hint="eastAsia"/>
          <w:bCs/>
          <w:color w:val="000000"/>
          <w:sz w:val="32"/>
          <w:szCs w:val="32"/>
        </w:rPr>
        <w:t>20</w:t>
      </w:r>
      <w:r w:rsidRPr="004F1480">
        <w:rPr>
          <w:rFonts w:ascii="Times New Roman" w:eastAsia="仿宋_GB2312" w:hAnsi="Times New Roman" w:hint="eastAsia"/>
          <w:bCs/>
          <w:color w:val="000000"/>
          <w:sz w:val="32"/>
          <w:szCs w:val="32"/>
        </w:rPr>
        <w:t>万元，采用总价包干模式，</w:t>
      </w:r>
      <w:r w:rsidRPr="004F1480">
        <w:rPr>
          <w:rFonts w:ascii="Times New Roman" w:eastAsia="仿宋_GB2312" w:hAnsi="Times New Roman"/>
          <w:bCs/>
          <w:color w:val="000000"/>
          <w:sz w:val="32"/>
          <w:szCs w:val="32"/>
        </w:rPr>
        <w:t>超过限价的报价</w:t>
      </w:r>
      <w:r w:rsidRPr="004F1480">
        <w:rPr>
          <w:rFonts w:ascii="Times New Roman" w:eastAsia="仿宋_GB2312" w:hAnsi="Times New Roman" w:hint="eastAsia"/>
          <w:bCs/>
          <w:color w:val="000000"/>
          <w:sz w:val="32"/>
          <w:szCs w:val="32"/>
        </w:rPr>
        <w:t>视为</w:t>
      </w:r>
      <w:r w:rsidRPr="004F1480">
        <w:rPr>
          <w:rFonts w:ascii="Times New Roman" w:eastAsia="仿宋_GB2312" w:hAnsi="Times New Roman"/>
          <w:bCs/>
          <w:color w:val="000000"/>
          <w:sz w:val="32"/>
          <w:szCs w:val="32"/>
        </w:rPr>
        <w:t>无效报价。</w:t>
      </w:r>
    </w:p>
    <w:p w14:paraId="19B3743D"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47F15CA"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1</w:t>
      </w:r>
      <w:r w:rsidRPr="004F1480">
        <w:rPr>
          <w:rFonts w:ascii="Times New Roman" w:eastAsia="仿宋_GB2312" w:hAnsi="Times New Roman" w:hint="eastAsia"/>
          <w:bCs/>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sidRPr="004F1480">
        <w:rPr>
          <w:rFonts w:ascii="Times New Roman" w:eastAsia="仿宋_GB2312" w:hAnsi="Times New Roman" w:hint="eastAsia"/>
          <w:bCs/>
          <w:color w:val="000000"/>
          <w:sz w:val="32"/>
          <w:szCs w:val="32"/>
        </w:rPr>
        <w:t>发布更正公告，该澄清或修改内容为询价文件的组成部分。</w:t>
      </w:r>
    </w:p>
    <w:p w14:paraId="6A73A0C0"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2</w:t>
      </w:r>
      <w:r w:rsidRPr="004F1480">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4F1480">
        <w:rPr>
          <w:rFonts w:ascii="Times New Roman" w:eastAsia="仿宋_GB2312" w:hAnsi="Times New Roman" w:hint="eastAsia"/>
          <w:bCs/>
          <w:color w:val="000000"/>
          <w:sz w:val="32"/>
          <w:szCs w:val="32"/>
        </w:rPr>
        <w:t>时），但采购人可决定是否采纳申请事项。</w:t>
      </w:r>
    </w:p>
    <w:p w14:paraId="70EAD2B1"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3</w:t>
      </w:r>
      <w:r w:rsidRPr="004F1480">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4F1480">
        <w:rPr>
          <w:rFonts w:ascii="Times New Roman" w:eastAsia="仿宋_GB2312" w:hAnsi="Times New Roman" w:hint="eastAsia"/>
          <w:bCs/>
          <w:color w:val="000000"/>
          <w:sz w:val="32"/>
          <w:szCs w:val="32"/>
        </w:rPr>
        <w:t>查询本项目的更正公告，因未查阅公告造成的后果由申请人</w:t>
      </w:r>
      <w:r w:rsidRPr="004F1480">
        <w:rPr>
          <w:rFonts w:ascii="Times New Roman" w:eastAsia="仿宋_GB2312" w:hAnsi="Times New Roman" w:hint="eastAsia"/>
          <w:bCs/>
          <w:color w:val="000000"/>
          <w:sz w:val="32"/>
          <w:szCs w:val="32"/>
        </w:rPr>
        <w:lastRenderedPageBreak/>
        <w:t>自行承担。</w:t>
      </w:r>
    </w:p>
    <w:p w14:paraId="7BA1D48C"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A63EFA1"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1</w:t>
      </w:r>
      <w:r w:rsidRPr="004F1480">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36ECB534" w14:textId="77777777" w:rsidR="002D2973" w:rsidRPr="004F1480"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2</w:t>
      </w:r>
      <w:r w:rsidRPr="004F1480">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31F04AD5" w14:textId="77777777" w:rsidR="002D2973" w:rsidRDefault="00000000" w:rsidP="004F1480">
      <w:pPr>
        <w:spacing w:after="78" w:line="640" w:lineRule="exact"/>
        <w:ind w:firstLineChars="200" w:firstLine="640"/>
        <w:rPr>
          <w:rFonts w:ascii="Times New Roman" w:eastAsia="仿宋_GB2312" w:hAnsi="Times New Roman"/>
          <w:bCs/>
          <w:color w:val="000000"/>
          <w:sz w:val="32"/>
          <w:szCs w:val="32"/>
        </w:rPr>
      </w:pPr>
      <w:r w:rsidRPr="004F1480">
        <w:rPr>
          <w:rFonts w:ascii="Times New Roman" w:eastAsia="仿宋_GB2312" w:hAnsi="Times New Roman" w:hint="eastAsia"/>
          <w:bCs/>
          <w:color w:val="000000"/>
          <w:sz w:val="32"/>
          <w:szCs w:val="32"/>
        </w:rPr>
        <w:t>3</w:t>
      </w:r>
      <w:r w:rsidRPr="004F1480">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A739708" w14:textId="77777777" w:rsidR="002D297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F75FCF3" w14:textId="77777777" w:rsidR="002D297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C75D776" w14:textId="77777777" w:rsidR="002D297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 w:hAnsi="Times New Roman" w:hint="eastAsia"/>
          <w:kern w:val="0"/>
          <w:sz w:val="32"/>
          <w:szCs w:val="32"/>
        </w:rPr>
        <w:t>0755+29395688</w:t>
      </w:r>
      <w:r>
        <w:rPr>
          <w:rFonts w:ascii="Times New Roman" w:eastAsia="仿宋" w:hAnsi="Times New Roman" w:hint="eastAsia"/>
          <w:kern w:val="0"/>
          <w:sz w:val="32"/>
          <w:szCs w:val="32"/>
        </w:rPr>
        <w:t>转</w:t>
      </w:r>
      <w:r>
        <w:rPr>
          <w:rFonts w:ascii="Times New Roman" w:eastAsia="仿宋" w:hAnsi="Times New Roman" w:hint="eastAsia"/>
          <w:kern w:val="0"/>
          <w:sz w:val="32"/>
          <w:szCs w:val="32"/>
        </w:rPr>
        <w:t>8731</w:t>
      </w:r>
    </w:p>
    <w:p w14:paraId="6FD793F8" w14:textId="77777777" w:rsidR="002D297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C548396" w14:textId="77777777" w:rsidR="002D2973" w:rsidRDefault="002D2973">
      <w:pPr>
        <w:pStyle w:val="22"/>
        <w:spacing w:after="78"/>
      </w:pPr>
    </w:p>
    <w:p w14:paraId="1148D9F3" w14:textId="77777777" w:rsidR="002D2973"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cs="宋体" w:hint="eastAsia"/>
          <w:color w:val="000000"/>
          <w:kern w:val="0"/>
          <w:sz w:val="32"/>
          <w:szCs w:val="32"/>
        </w:rPr>
        <w:t>深圳市深水横岗水务有限</w:t>
      </w:r>
      <w:r>
        <w:rPr>
          <w:rFonts w:ascii="Times New Roman" w:eastAsia="仿宋_GB2312" w:hAnsi="Times New Roman" w:hint="eastAsia"/>
          <w:color w:val="000000"/>
          <w:kern w:val="0"/>
          <w:sz w:val="32"/>
          <w:szCs w:val="32"/>
        </w:rPr>
        <w:t>公司</w:t>
      </w:r>
      <w:bookmarkEnd w:id="3"/>
    </w:p>
    <w:p w14:paraId="1A5A8D39" w14:textId="2E902717" w:rsidR="002D2973" w:rsidRPr="007469D5" w:rsidRDefault="00000000" w:rsidP="007469D5">
      <w:pPr>
        <w:spacing w:after="78" w:line="640" w:lineRule="exact"/>
        <w:ind w:leftChars="152" w:left="6079" w:hangingChars="1800" w:hanging="5760"/>
        <w:jc w:val="left"/>
        <w:rPr>
          <w:rFonts w:ascii="仿宋_GB2312" w:eastAsia="仿宋_GB2312" w:hAnsi="仿宋"/>
          <w:color w:val="000000"/>
          <w:sz w:val="32"/>
          <w:szCs w:val="32"/>
        </w:rPr>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bookmarkEnd w:id="4"/>
      <w:r>
        <w:br w:type="page"/>
      </w:r>
    </w:p>
    <w:p w14:paraId="1EE8747D" w14:textId="77777777" w:rsidR="002D297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6C99C67" w14:textId="77777777" w:rsidR="002D2973"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F81EFB7" w14:textId="77777777" w:rsidR="002D2973" w:rsidRDefault="002D2973">
      <w:pPr>
        <w:spacing w:after="78"/>
        <w:jc w:val="center"/>
        <w:rPr>
          <w:rFonts w:ascii="黑体" w:eastAsia="黑体" w:hAnsi="黑体" w:cs="黑体" w:hint="eastAsia"/>
          <w:color w:val="000000"/>
          <w:szCs w:val="28"/>
          <w:u w:val="single"/>
        </w:rPr>
      </w:pPr>
    </w:p>
    <w:p w14:paraId="06D60039" w14:textId="77777777" w:rsidR="002D2973"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深圳市深水横岗水务有限公司</w:t>
      </w:r>
    </w:p>
    <w:p w14:paraId="5AD33BC9" w14:textId="77777777" w:rsidR="002D2973" w:rsidRDefault="002D2973">
      <w:pPr>
        <w:spacing w:after="78"/>
        <w:rPr>
          <w:rFonts w:ascii="黑体" w:eastAsia="黑体" w:hAnsi="黑体" w:cs="黑体" w:hint="eastAsia"/>
          <w:color w:val="000000"/>
          <w:sz w:val="72"/>
          <w:szCs w:val="72"/>
          <w:shd w:val="clear" w:color="auto" w:fill="FFFFFF"/>
        </w:rPr>
      </w:pPr>
    </w:p>
    <w:p w14:paraId="74A966E2" w14:textId="77777777" w:rsidR="002D2973" w:rsidRDefault="002D2973">
      <w:pPr>
        <w:spacing w:after="78"/>
        <w:rPr>
          <w:rFonts w:ascii="黑体" w:eastAsia="黑体" w:hAnsi="黑体" w:cs="黑体" w:hint="eastAsia"/>
          <w:color w:val="000000"/>
          <w:sz w:val="72"/>
          <w:szCs w:val="72"/>
          <w:shd w:val="clear" w:color="auto" w:fill="FFFFFF"/>
        </w:rPr>
      </w:pPr>
    </w:p>
    <w:p w14:paraId="21DCD647" w14:textId="77777777" w:rsidR="002D2973" w:rsidRDefault="002D2973">
      <w:pPr>
        <w:spacing w:after="78"/>
        <w:rPr>
          <w:rFonts w:ascii="黑体" w:eastAsia="黑体" w:hAnsi="黑体" w:cs="黑体" w:hint="eastAsia"/>
          <w:color w:val="000000"/>
          <w:sz w:val="72"/>
          <w:szCs w:val="72"/>
          <w:shd w:val="clear" w:color="auto" w:fill="FFFFFF"/>
        </w:rPr>
      </w:pPr>
    </w:p>
    <w:p w14:paraId="3015241B" w14:textId="77777777" w:rsidR="002D2973"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管道及配件采购合同</w:t>
      </w:r>
    </w:p>
    <w:p w14:paraId="3616F022" w14:textId="77777777" w:rsidR="002D2973" w:rsidRDefault="002D2973">
      <w:pPr>
        <w:spacing w:after="78"/>
        <w:rPr>
          <w:rFonts w:ascii="黑体" w:eastAsia="黑体" w:hAnsi="黑体" w:cs="黑体" w:hint="eastAsia"/>
          <w:color w:val="000000"/>
          <w:sz w:val="30"/>
          <w:szCs w:val="30"/>
          <w:shd w:val="clear" w:color="auto" w:fill="FFFFFF"/>
        </w:rPr>
      </w:pPr>
    </w:p>
    <w:p w14:paraId="29071767" w14:textId="77777777" w:rsidR="002D2973" w:rsidRDefault="002D2973">
      <w:pPr>
        <w:pStyle w:val="150"/>
        <w:spacing w:after="78"/>
        <w:ind w:firstLineChars="0" w:firstLine="0"/>
        <w:rPr>
          <w:sz w:val="30"/>
          <w:szCs w:val="30"/>
        </w:rPr>
      </w:pPr>
    </w:p>
    <w:p w14:paraId="10199619" w14:textId="77777777" w:rsidR="002D2973" w:rsidRDefault="002D2973">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2D2973" w14:paraId="3A0FCA91" w14:textId="77777777">
        <w:trPr>
          <w:jc w:val="center"/>
        </w:trPr>
        <w:tc>
          <w:tcPr>
            <w:tcW w:w="1804" w:type="dxa"/>
            <w:shd w:val="clear" w:color="auto" w:fill="auto"/>
            <w:vAlign w:val="center"/>
          </w:tcPr>
          <w:p w14:paraId="40A00217" w14:textId="77777777" w:rsidR="002D2973"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557D115C" w14:textId="77777777" w:rsidR="002D2973"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深圳市深水横岗水务有限公司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2D2973" w14:paraId="23C1D580" w14:textId="77777777">
        <w:trPr>
          <w:jc w:val="center"/>
        </w:trPr>
        <w:tc>
          <w:tcPr>
            <w:tcW w:w="1804" w:type="dxa"/>
            <w:shd w:val="clear" w:color="auto" w:fill="auto"/>
            <w:vAlign w:val="center"/>
          </w:tcPr>
          <w:p w14:paraId="0ADAF5D8" w14:textId="77777777" w:rsidR="002D2973"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0D1618CB" w14:textId="77777777" w:rsidR="002D2973"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5E285A5A" w14:textId="77777777" w:rsidR="002D2973" w:rsidRDefault="002D2973">
      <w:pPr>
        <w:spacing w:after="78"/>
        <w:ind w:firstLine="640"/>
        <w:jc w:val="center"/>
        <w:rPr>
          <w:rFonts w:ascii="黑体" w:eastAsia="黑体" w:hAnsi="黑体" w:cs="黑体" w:hint="eastAsia"/>
          <w:color w:val="000000"/>
          <w:sz w:val="32"/>
          <w:szCs w:val="32"/>
          <w:shd w:val="clear" w:color="auto" w:fill="FFFFFF"/>
        </w:rPr>
      </w:pPr>
    </w:p>
    <w:p w14:paraId="4D1F1A24" w14:textId="77777777" w:rsidR="002D2973" w:rsidRDefault="00000000">
      <w:pPr>
        <w:spacing w:after="78"/>
        <w:ind w:firstLineChars="66" w:firstLine="199"/>
        <w:jc w:val="center"/>
        <w:rPr>
          <w:b/>
          <w:bCs/>
        </w:rPr>
      </w:pPr>
      <w:r>
        <w:rPr>
          <w:rFonts w:ascii="黑体" w:eastAsia="黑体" w:hint="eastAsia"/>
          <w:b/>
          <w:color w:val="000000"/>
          <w:sz w:val="30"/>
          <w:szCs w:val="30"/>
        </w:rPr>
        <w:br w:type="page"/>
      </w:r>
      <w:r>
        <w:rPr>
          <w:rFonts w:eastAsia="黑体" w:hint="eastAsia"/>
          <w:b/>
          <w:bCs/>
          <w:sz w:val="40"/>
          <w:szCs w:val="32"/>
        </w:rPr>
        <w:lastRenderedPageBreak/>
        <w:t>管道及配件</w:t>
      </w:r>
      <w:r>
        <w:rPr>
          <w:rFonts w:hint="eastAsia"/>
          <w:b/>
          <w:bCs/>
          <w:sz w:val="40"/>
          <w:szCs w:val="32"/>
        </w:rPr>
        <w:t>采购合同</w:t>
      </w:r>
      <w:bookmarkEnd w:id="5"/>
      <w:bookmarkEnd w:id="6"/>
    </w:p>
    <w:p w14:paraId="3D3AC30D" w14:textId="77777777" w:rsidR="002D2973" w:rsidRDefault="002D2973">
      <w:pPr>
        <w:spacing w:after="78"/>
        <w:ind w:firstLine="560"/>
      </w:pPr>
    </w:p>
    <w:p w14:paraId="125999C0" w14:textId="77777777" w:rsidR="002D2973" w:rsidRDefault="00000000">
      <w:pPr>
        <w:spacing w:after="78"/>
        <w:ind w:firstLine="560"/>
      </w:pPr>
      <w:r>
        <w:rPr>
          <w:rFonts w:hint="eastAsia"/>
        </w:rPr>
        <w:t>甲方（买方）：</w:t>
      </w:r>
      <w:r>
        <w:rPr>
          <w:rFonts w:hint="eastAsia"/>
        </w:rPr>
        <w:t>XXXXXXXX</w:t>
      </w:r>
      <w:r>
        <w:rPr>
          <w:rFonts w:hint="eastAsia"/>
        </w:rPr>
        <w:t>有限公司</w:t>
      </w:r>
    </w:p>
    <w:p w14:paraId="126C0DEE" w14:textId="77777777" w:rsidR="002D2973" w:rsidRDefault="00000000">
      <w:pPr>
        <w:spacing w:after="78"/>
        <w:ind w:firstLine="560"/>
      </w:pPr>
      <w:r>
        <w:rPr>
          <w:rFonts w:hint="eastAsia"/>
        </w:rPr>
        <w:t>通讯地址：</w:t>
      </w:r>
    </w:p>
    <w:p w14:paraId="565F1942" w14:textId="77777777" w:rsidR="002D2973" w:rsidRDefault="002D2973">
      <w:pPr>
        <w:spacing w:after="78"/>
        <w:ind w:firstLine="560"/>
      </w:pPr>
    </w:p>
    <w:p w14:paraId="1958E2DA" w14:textId="77777777" w:rsidR="002D2973" w:rsidRDefault="00000000">
      <w:pPr>
        <w:spacing w:after="78"/>
        <w:ind w:firstLine="560"/>
      </w:pPr>
      <w:r>
        <w:rPr>
          <w:rFonts w:hint="eastAsia"/>
        </w:rPr>
        <w:t>乙方（卖方）：</w:t>
      </w:r>
      <w:r>
        <w:rPr>
          <w:rFonts w:hint="eastAsia"/>
        </w:rPr>
        <w:t>XXXXXXXX</w:t>
      </w:r>
      <w:r>
        <w:rPr>
          <w:rFonts w:hint="eastAsia"/>
        </w:rPr>
        <w:t>有限公司</w:t>
      </w:r>
    </w:p>
    <w:p w14:paraId="020391ED" w14:textId="77777777" w:rsidR="002D2973" w:rsidRDefault="00000000">
      <w:pPr>
        <w:spacing w:after="78"/>
        <w:ind w:firstLine="560"/>
      </w:pPr>
      <w:r>
        <w:rPr>
          <w:rFonts w:hint="eastAsia"/>
        </w:rPr>
        <w:t>通讯地址：</w:t>
      </w:r>
    </w:p>
    <w:p w14:paraId="5E01E492" w14:textId="77777777" w:rsidR="002D2973" w:rsidRDefault="002D2973">
      <w:pPr>
        <w:spacing w:after="78"/>
        <w:ind w:firstLine="560"/>
      </w:pPr>
    </w:p>
    <w:p w14:paraId="09AAAD15" w14:textId="77777777" w:rsidR="002D2973" w:rsidRDefault="00000000">
      <w:pPr>
        <w:spacing w:after="78"/>
        <w:ind w:firstLine="560"/>
      </w:pPr>
      <w:r>
        <w:rPr>
          <w:rFonts w:hint="eastAsia"/>
        </w:rPr>
        <w:t>甲、乙双方根据《中华人民共和国民法典》等相关法律、法规的规定，经平等协商达成合同如下：</w:t>
      </w:r>
    </w:p>
    <w:p w14:paraId="73BEA24B"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8" w:name="_Toc201742844"/>
      <w:bookmarkStart w:id="9" w:name="_Toc201719103"/>
      <w:bookmarkStart w:id="10" w:name="_Toc199215763"/>
      <w:bookmarkStart w:id="11" w:name="_Toc201997927"/>
      <w:bookmarkStart w:id="12" w:name="_Toc199215931"/>
      <w:bookmarkStart w:id="13" w:name="_Toc201743099"/>
      <w:bookmarkStart w:id="14" w:name="_Toc199213728"/>
      <w:bookmarkStart w:id="15" w:name="_Toc201401643"/>
      <w:r>
        <w:rPr>
          <w:rFonts w:ascii="宋体" w:hAnsi="宋体" w:cs="宋体" w:hint="eastAsia"/>
          <w:color w:val="000000"/>
          <w:szCs w:val="24"/>
          <w:lang w:eastAsia="zh-Hans"/>
        </w:rPr>
        <w:t>一、</w:t>
      </w:r>
      <w:r>
        <w:rPr>
          <w:rFonts w:ascii="宋体" w:hAnsi="宋体" w:cs="宋体" w:hint="eastAsia"/>
          <w:color w:val="000000"/>
          <w:szCs w:val="24"/>
        </w:rPr>
        <w:t>货物和数量</w:t>
      </w:r>
      <w:bookmarkEnd w:id="8"/>
      <w:bookmarkEnd w:id="9"/>
      <w:bookmarkEnd w:id="10"/>
      <w:bookmarkEnd w:id="11"/>
      <w:bookmarkEnd w:id="12"/>
      <w:bookmarkEnd w:id="13"/>
      <w:bookmarkEnd w:id="14"/>
      <w:bookmarkEnd w:id="15"/>
    </w:p>
    <w:p w14:paraId="736502C4" w14:textId="77777777" w:rsidR="002D2973" w:rsidRDefault="002D2973">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529"/>
        <w:gridCol w:w="2044"/>
        <w:gridCol w:w="853"/>
        <w:gridCol w:w="1065"/>
        <w:gridCol w:w="1040"/>
      </w:tblGrid>
      <w:tr w:rsidR="007469D5" w14:paraId="0AD8B527" w14:textId="77777777" w:rsidTr="007469D5">
        <w:trPr>
          <w:trHeight w:val="630"/>
        </w:trPr>
        <w:tc>
          <w:tcPr>
            <w:tcW w:w="461" w:type="pct"/>
            <w:vAlign w:val="center"/>
          </w:tcPr>
          <w:p w14:paraId="05280C39"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524" w:type="pct"/>
            <w:vAlign w:val="center"/>
          </w:tcPr>
          <w:p w14:paraId="6C699349"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1232" w:type="pct"/>
            <w:vAlign w:val="center"/>
          </w:tcPr>
          <w:p w14:paraId="29445AA5"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514" w:type="pct"/>
            <w:vAlign w:val="center"/>
          </w:tcPr>
          <w:p w14:paraId="3E5640FC"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642" w:type="pct"/>
            <w:vAlign w:val="center"/>
          </w:tcPr>
          <w:p w14:paraId="5FB385E7"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不含税单价（元）</w:t>
            </w:r>
          </w:p>
        </w:tc>
        <w:tc>
          <w:tcPr>
            <w:tcW w:w="627" w:type="pct"/>
            <w:vAlign w:val="center"/>
          </w:tcPr>
          <w:p w14:paraId="6FA0E75C" w14:textId="77777777" w:rsidR="007469D5" w:rsidRDefault="007469D5">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7469D5" w14:paraId="0856BD82" w14:textId="77777777" w:rsidTr="007469D5">
        <w:trPr>
          <w:trHeight w:val="345"/>
        </w:trPr>
        <w:tc>
          <w:tcPr>
            <w:tcW w:w="461" w:type="pct"/>
            <w:vAlign w:val="center"/>
          </w:tcPr>
          <w:p w14:paraId="36AA4F0B"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524" w:type="pct"/>
            <w:vAlign w:val="center"/>
          </w:tcPr>
          <w:p w14:paraId="3EA7237A"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DN200钢管（内外防腐）</w:t>
            </w:r>
          </w:p>
        </w:tc>
        <w:tc>
          <w:tcPr>
            <w:tcW w:w="1232" w:type="pct"/>
            <w:vAlign w:val="center"/>
          </w:tcPr>
          <w:p w14:paraId="2D08C7ED"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DN219*5</w:t>
            </w:r>
          </w:p>
        </w:tc>
        <w:tc>
          <w:tcPr>
            <w:tcW w:w="514" w:type="pct"/>
            <w:vAlign w:val="center"/>
          </w:tcPr>
          <w:p w14:paraId="44EAA950" w14:textId="77777777" w:rsidR="007469D5" w:rsidRDefault="007469D5">
            <w:pPr>
              <w:widowControl/>
              <w:spacing w:after="78"/>
              <w:jc w:val="center"/>
              <w:rPr>
                <w:rFonts w:asciiTheme="minorEastAsia" w:eastAsiaTheme="minorEastAsia" w:hAnsiTheme="minorEastAsia" w:hint="eastAsia"/>
                <w:kern w:val="0"/>
                <w:szCs w:val="21"/>
                <w:lang w:bidi="ar"/>
              </w:rPr>
            </w:pPr>
            <w:r>
              <w:rPr>
                <w:rFonts w:asciiTheme="minorEastAsia" w:eastAsiaTheme="minorEastAsia" w:hAnsiTheme="minorEastAsia" w:hint="eastAsia"/>
                <w:kern w:val="0"/>
                <w:szCs w:val="21"/>
                <w:lang w:bidi="ar"/>
              </w:rPr>
              <w:t>防腐钢管</w:t>
            </w:r>
          </w:p>
        </w:tc>
        <w:tc>
          <w:tcPr>
            <w:tcW w:w="642" w:type="pct"/>
            <w:vAlign w:val="center"/>
          </w:tcPr>
          <w:p w14:paraId="133C72C5" w14:textId="77777777" w:rsidR="007469D5" w:rsidRDefault="007469D5">
            <w:pPr>
              <w:widowControl/>
              <w:spacing w:after="78"/>
              <w:jc w:val="center"/>
              <w:rPr>
                <w:rFonts w:asciiTheme="minorEastAsia" w:eastAsiaTheme="minorEastAsia" w:hAnsiTheme="minorEastAsia" w:hint="eastAsia"/>
                <w:kern w:val="0"/>
                <w:szCs w:val="21"/>
              </w:rPr>
            </w:pPr>
          </w:p>
        </w:tc>
        <w:tc>
          <w:tcPr>
            <w:tcW w:w="627" w:type="pct"/>
            <w:vAlign w:val="center"/>
          </w:tcPr>
          <w:p w14:paraId="050ABF3A" w14:textId="77777777" w:rsidR="007469D5" w:rsidRDefault="007469D5">
            <w:pPr>
              <w:widowControl/>
              <w:spacing w:after="78"/>
              <w:jc w:val="center"/>
              <w:rPr>
                <w:rFonts w:asciiTheme="minorEastAsia" w:eastAsiaTheme="minorEastAsia" w:hAnsiTheme="minorEastAsia" w:hint="eastAsia"/>
                <w:kern w:val="0"/>
                <w:szCs w:val="21"/>
                <w:lang w:bidi="ar"/>
              </w:rPr>
            </w:pPr>
            <w:r>
              <w:rPr>
                <w:rFonts w:asciiTheme="minorEastAsia" w:eastAsiaTheme="minorEastAsia" w:hAnsiTheme="minorEastAsia" w:hint="eastAsia"/>
                <w:kern w:val="0"/>
                <w:szCs w:val="21"/>
                <w:lang w:bidi="ar"/>
              </w:rPr>
              <w:t>厚度5毫米,长度6米；焊管</w:t>
            </w:r>
          </w:p>
        </w:tc>
      </w:tr>
      <w:tr w:rsidR="007469D5" w14:paraId="3C92189C" w14:textId="77777777" w:rsidTr="007469D5">
        <w:trPr>
          <w:trHeight w:val="345"/>
        </w:trPr>
        <w:tc>
          <w:tcPr>
            <w:tcW w:w="461" w:type="pct"/>
            <w:vAlign w:val="center"/>
          </w:tcPr>
          <w:p w14:paraId="02B0E8DD"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524" w:type="pct"/>
            <w:vAlign w:val="center"/>
          </w:tcPr>
          <w:p w14:paraId="57E22872"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DN200转DN150大小偏头（内衬防腐）</w:t>
            </w:r>
          </w:p>
        </w:tc>
        <w:tc>
          <w:tcPr>
            <w:tcW w:w="1232" w:type="pct"/>
            <w:vAlign w:val="center"/>
          </w:tcPr>
          <w:p w14:paraId="1A36862B"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DN219-DN150</w:t>
            </w:r>
          </w:p>
        </w:tc>
        <w:tc>
          <w:tcPr>
            <w:tcW w:w="514" w:type="pct"/>
            <w:vAlign w:val="center"/>
          </w:tcPr>
          <w:p w14:paraId="38C5E78E" w14:textId="77777777" w:rsidR="007469D5" w:rsidRDefault="007469D5">
            <w:pPr>
              <w:widowControl/>
              <w:spacing w:after="78"/>
              <w:jc w:val="center"/>
              <w:rPr>
                <w:rFonts w:asciiTheme="minorEastAsia" w:eastAsiaTheme="minorEastAsia" w:hAnsiTheme="minorEastAsia" w:hint="eastAsia"/>
                <w:kern w:val="0"/>
                <w:szCs w:val="21"/>
                <w:lang w:bidi="ar"/>
              </w:rPr>
            </w:pPr>
            <w:r>
              <w:rPr>
                <w:rFonts w:asciiTheme="minorEastAsia" w:eastAsiaTheme="minorEastAsia" w:hAnsiTheme="minorEastAsia" w:hint="eastAsia"/>
                <w:kern w:val="0"/>
                <w:szCs w:val="21"/>
                <w:lang w:bidi="ar"/>
              </w:rPr>
              <w:t>内衬防腐</w:t>
            </w:r>
          </w:p>
        </w:tc>
        <w:tc>
          <w:tcPr>
            <w:tcW w:w="642" w:type="pct"/>
            <w:vAlign w:val="center"/>
          </w:tcPr>
          <w:p w14:paraId="0BBEACA8" w14:textId="77777777" w:rsidR="007469D5" w:rsidRDefault="007469D5">
            <w:pPr>
              <w:widowControl/>
              <w:spacing w:after="78"/>
              <w:jc w:val="center"/>
              <w:rPr>
                <w:rFonts w:asciiTheme="minorEastAsia" w:eastAsiaTheme="minorEastAsia" w:hAnsiTheme="minorEastAsia" w:hint="eastAsia"/>
                <w:kern w:val="0"/>
                <w:szCs w:val="21"/>
              </w:rPr>
            </w:pPr>
          </w:p>
        </w:tc>
        <w:tc>
          <w:tcPr>
            <w:tcW w:w="627" w:type="pct"/>
            <w:vAlign w:val="center"/>
          </w:tcPr>
          <w:p w14:paraId="6AEA60D7" w14:textId="77777777" w:rsidR="007469D5" w:rsidRDefault="007469D5">
            <w:pPr>
              <w:widowControl/>
              <w:spacing w:after="78"/>
              <w:jc w:val="center"/>
              <w:rPr>
                <w:rFonts w:asciiTheme="minorEastAsia" w:eastAsiaTheme="minorEastAsia" w:hAnsiTheme="minorEastAsia" w:hint="eastAsia"/>
                <w:kern w:val="0"/>
                <w:szCs w:val="21"/>
                <w:lang w:bidi="ar"/>
              </w:rPr>
            </w:pPr>
          </w:p>
        </w:tc>
      </w:tr>
      <w:tr w:rsidR="007469D5" w14:paraId="61E106BB" w14:textId="77777777" w:rsidTr="007469D5">
        <w:trPr>
          <w:trHeight w:val="345"/>
        </w:trPr>
        <w:tc>
          <w:tcPr>
            <w:tcW w:w="461" w:type="pct"/>
            <w:vAlign w:val="center"/>
          </w:tcPr>
          <w:p w14:paraId="4BC6DFEE"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3</w:t>
            </w:r>
          </w:p>
        </w:tc>
        <w:tc>
          <w:tcPr>
            <w:tcW w:w="1524" w:type="pct"/>
            <w:vAlign w:val="center"/>
          </w:tcPr>
          <w:p w14:paraId="27897D56"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法兰</w:t>
            </w:r>
          </w:p>
        </w:tc>
        <w:tc>
          <w:tcPr>
            <w:tcW w:w="1232" w:type="pct"/>
            <w:vAlign w:val="center"/>
          </w:tcPr>
          <w:p w14:paraId="609A17D8"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DN200</w:t>
            </w:r>
          </w:p>
        </w:tc>
        <w:tc>
          <w:tcPr>
            <w:tcW w:w="514" w:type="pct"/>
            <w:vAlign w:val="center"/>
          </w:tcPr>
          <w:p w14:paraId="12919DE0" w14:textId="77777777" w:rsidR="007469D5" w:rsidRDefault="007469D5">
            <w:pPr>
              <w:widowControl/>
              <w:spacing w:after="78"/>
              <w:jc w:val="center"/>
              <w:rPr>
                <w:rFonts w:asciiTheme="minorEastAsia" w:eastAsiaTheme="minorEastAsia" w:hAnsiTheme="minorEastAsia" w:hint="eastAsia"/>
                <w:kern w:val="0"/>
                <w:szCs w:val="21"/>
                <w:lang w:bidi="ar"/>
              </w:rPr>
            </w:pPr>
          </w:p>
        </w:tc>
        <w:tc>
          <w:tcPr>
            <w:tcW w:w="642" w:type="pct"/>
            <w:vAlign w:val="center"/>
          </w:tcPr>
          <w:p w14:paraId="139BDB7D" w14:textId="77777777" w:rsidR="007469D5" w:rsidRDefault="007469D5">
            <w:pPr>
              <w:widowControl/>
              <w:spacing w:after="78"/>
              <w:jc w:val="center"/>
              <w:rPr>
                <w:rFonts w:asciiTheme="minorEastAsia" w:eastAsiaTheme="minorEastAsia" w:hAnsiTheme="minorEastAsia" w:hint="eastAsia"/>
                <w:kern w:val="0"/>
                <w:szCs w:val="21"/>
              </w:rPr>
            </w:pPr>
          </w:p>
        </w:tc>
        <w:tc>
          <w:tcPr>
            <w:tcW w:w="627" w:type="pct"/>
            <w:vAlign w:val="center"/>
          </w:tcPr>
          <w:p w14:paraId="7B6EB9F6" w14:textId="77777777" w:rsidR="007469D5" w:rsidRDefault="007469D5">
            <w:pPr>
              <w:widowControl/>
              <w:spacing w:after="78"/>
              <w:jc w:val="center"/>
              <w:rPr>
                <w:rFonts w:asciiTheme="minorEastAsia" w:eastAsiaTheme="minorEastAsia" w:hAnsiTheme="minorEastAsia" w:hint="eastAsia"/>
                <w:kern w:val="0"/>
                <w:szCs w:val="21"/>
                <w:lang w:bidi="ar"/>
              </w:rPr>
            </w:pPr>
            <w:r>
              <w:rPr>
                <w:rFonts w:asciiTheme="minorEastAsia" w:eastAsiaTheme="minorEastAsia" w:hAnsiTheme="minorEastAsia" w:hint="eastAsia"/>
                <w:kern w:val="0"/>
                <w:szCs w:val="21"/>
                <w:lang w:bidi="ar"/>
              </w:rPr>
              <w:t>16公斤压力8孔螺丝</w:t>
            </w:r>
          </w:p>
        </w:tc>
      </w:tr>
      <w:tr w:rsidR="007469D5" w14:paraId="16EC0B8F" w14:textId="77777777" w:rsidTr="007469D5">
        <w:trPr>
          <w:trHeight w:val="345"/>
        </w:trPr>
        <w:tc>
          <w:tcPr>
            <w:tcW w:w="461" w:type="pct"/>
            <w:vAlign w:val="center"/>
          </w:tcPr>
          <w:p w14:paraId="10CC1139"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4</w:t>
            </w:r>
          </w:p>
        </w:tc>
        <w:tc>
          <w:tcPr>
            <w:tcW w:w="1524" w:type="pct"/>
            <w:vAlign w:val="center"/>
          </w:tcPr>
          <w:p w14:paraId="7FBD70A6"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法兰</w:t>
            </w:r>
          </w:p>
        </w:tc>
        <w:tc>
          <w:tcPr>
            <w:tcW w:w="1232" w:type="pct"/>
            <w:vAlign w:val="center"/>
          </w:tcPr>
          <w:p w14:paraId="2197924F" w14:textId="77777777" w:rsidR="007469D5" w:rsidRDefault="007469D5">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lang w:bidi="ar"/>
              </w:rPr>
              <w:t>DN150</w:t>
            </w:r>
          </w:p>
        </w:tc>
        <w:tc>
          <w:tcPr>
            <w:tcW w:w="514" w:type="pct"/>
            <w:vAlign w:val="center"/>
          </w:tcPr>
          <w:p w14:paraId="4ED499DE" w14:textId="77777777" w:rsidR="007469D5" w:rsidRDefault="007469D5">
            <w:pPr>
              <w:widowControl/>
              <w:spacing w:after="78"/>
              <w:jc w:val="center"/>
              <w:rPr>
                <w:rFonts w:asciiTheme="minorEastAsia" w:eastAsiaTheme="minorEastAsia" w:hAnsiTheme="minorEastAsia" w:hint="eastAsia"/>
                <w:kern w:val="0"/>
                <w:szCs w:val="21"/>
                <w:lang w:bidi="ar"/>
              </w:rPr>
            </w:pPr>
          </w:p>
        </w:tc>
        <w:tc>
          <w:tcPr>
            <w:tcW w:w="642" w:type="pct"/>
            <w:vAlign w:val="center"/>
          </w:tcPr>
          <w:p w14:paraId="579C8CE5" w14:textId="77777777" w:rsidR="007469D5" w:rsidRDefault="007469D5">
            <w:pPr>
              <w:widowControl/>
              <w:spacing w:after="78"/>
              <w:jc w:val="center"/>
              <w:rPr>
                <w:rFonts w:asciiTheme="minorEastAsia" w:eastAsiaTheme="minorEastAsia" w:hAnsiTheme="minorEastAsia" w:hint="eastAsia"/>
                <w:kern w:val="0"/>
                <w:szCs w:val="21"/>
              </w:rPr>
            </w:pPr>
          </w:p>
        </w:tc>
        <w:tc>
          <w:tcPr>
            <w:tcW w:w="627" w:type="pct"/>
            <w:vAlign w:val="center"/>
          </w:tcPr>
          <w:p w14:paraId="4F5F527B" w14:textId="77777777" w:rsidR="007469D5" w:rsidRDefault="007469D5">
            <w:pPr>
              <w:widowControl/>
              <w:spacing w:after="78"/>
              <w:jc w:val="center"/>
              <w:rPr>
                <w:rFonts w:asciiTheme="minorEastAsia" w:eastAsiaTheme="minorEastAsia" w:hAnsiTheme="minorEastAsia" w:hint="eastAsia"/>
                <w:kern w:val="0"/>
                <w:szCs w:val="21"/>
                <w:lang w:bidi="ar"/>
              </w:rPr>
            </w:pPr>
            <w:r>
              <w:rPr>
                <w:rFonts w:asciiTheme="minorEastAsia" w:eastAsiaTheme="minorEastAsia" w:hAnsiTheme="minorEastAsia" w:hint="eastAsia"/>
                <w:kern w:val="0"/>
                <w:szCs w:val="21"/>
                <w:lang w:bidi="ar"/>
              </w:rPr>
              <w:t>16公斤压力8孔螺丝</w:t>
            </w:r>
          </w:p>
        </w:tc>
      </w:tr>
    </w:tbl>
    <w:p w14:paraId="0DD51ADC" w14:textId="77777777" w:rsidR="002D2973" w:rsidRDefault="002D2973">
      <w:pPr>
        <w:pStyle w:val="22"/>
        <w:spacing w:after="78"/>
        <w:ind w:leftChars="0" w:left="0" w:firstLineChars="0" w:firstLine="0"/>
      </w:pPr>
    </w:p>
    <w:p w14:paraId="437414A2"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lastRenderedPageBreak/>
        <w:t>二、</w:t>
      </w:r>
      <w:r>
        <w:rPr>
          <w:rFonts w:ascii="宋体" w:hAnsi="宋体" w:cs="宋体" w:hint="eastAsia"/>
          <w:color w:val="000000"/>
          <w:szCs w:val="24"/>
        </w:rPr>
        <w:t>质量要求及技术标准</w:t>
      </w:r>
    </w:p>
    <w:p w14:paraId="574852DB" w14:textId="77777777" w:rsidR="002D2973" w:rsidRDefault="00000000">
      <w:pPr>
        <w:spacing w:after="78"/>
        <w:ind w:firstLine="560"/>
      </w:pPr>
      <w:r>
        <w:rPr>
          <w:rFonts w:hint="eastAsia"/>
        </w:rPr>
        <w:t>xxxxx</w:t>
      </w:r>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0C9F8AC1"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16" w:name="_Toc199213730"/>
      <w:bookmarkStart w:id="17" w:name="_Toc201742846"/>
      <w:bookmarkStart w:id="18" w:name="_Toc199215765"/>
      <w:bookmarkStart w:id="19" w:name="_Toc201719105"/>
      <w:bookmarkStart w:id="20" w:name="_Toc199215933"/>
      <w:bookmarkStart w:id="21" w:name="_Toc201401645"/>
      <w:bookmarkStart w:id="22" w:name="_Toc201997929"/>
      <w:bookmarkStart w:id="23" w:name="_Toc201743101"/>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6"/>
      <w:bookmarkEnd w:id="17"/>
      <w:bookmarkEnd w:id="18"/>
      <w:bookmarkEnd w:id="19"/>
      <w:bookmarkEnd w:id="20"/>
      <w:bookmarkEnd w:id="21"/>
      <w:bookmarkEnd w:id="22"/>
      <w:bookmarkEnd w:id="23"/>
    </w:p>
    <w:p w14:paraId="73D86D67" w14:textId="5153F2A8" w:rsidR="007469D5" w:rsidRDefault="007469D5">
      <w:pPr>
        <w:spacing w:after="78"/>
        <w:ind w:firstLine="560"/>
        <w:rPr>
          <w:rFonts w:hint="eastAsia"/>
        </w:rPr>
      </w:pPr>
      <w:r>
        <w:rPr>
          <w:rFonts w:hint="eastAsia"/>
        </w:rPr>
        <w:t>1.</w:t>
      </w:r>
      <w:r>
        <w:rPr>
          <w:rFonts w:hint="eastAsia"/>
        </w:rPr>
        <w:t>合同期限：</w:t>
      </w:r>
      <w:r w:rsidR="00FE5EFB">
        <w:rPr>
          <w:rFonts w:hint="eastAsia"/>
        </w:rPr>
        <w:t>一年，自</w:t>
      </w:r>
      <w:r w:rsidR="00FE5EFB">
        <w:rPr>
          <w:rFonts w:hint="eastAsia"/>
        </w:rPr>
        <w:t xml:space="preserve">     </w:t>
      </w:r>
      <w:r w:rsidR="00FE5EFB">
        <w:rPr>
          <w:rFonts w:hint="eastAsia"/>
        </w:rPr>
        <w:t>年</w:t>
      </w:r>
      <w:r w:rsidR="00FE5EFB">
        <w:rPr>
          <w:rFonts w:hint="eastAsia"/>
        </w:rPr>
        <w:t xml:space="preserve">     </w:t>
      </w:r>
      <w:r w:rsidR="00FE5EFB">
        <w:rPr>
          <w:rFonts w:hint="eastAsia"/>
        </w:rPr>
        <w:t>月</w:t>
      </w:r>
      <w:r w:rsidR="00FE5EFB">
        <w:rPr>
          <w:rFonts w:hint="eastAsia"/>
        </w:rPr>
        <w:t xml:space="preserve">     </w:t>
      </w:r>
      <w:r w:rsidR="00FE5EFB">
        <w:rPr>
          <w:rFonts w:hint="eastAsia"/>
        </w:rPr>
        <w:t>日起至</w:t>
      </w:r>
      <w:r w:rsidR="00FE5EFB">
        <w:rPr>
          <w:rFonts w:hint="eastAsia"/>
        </w:rPr>
        <w:t xml:space="preserve">     </w:t>
      </w:r>
      <w:r w:rsidR="00FE5EFB">
        <w:rPr>
          <w:rFonts w:hint="eastAsia"/>
        </w:rPr>
        <w:t>年</w:t>
      </w:r>
      <w:r w:rsidR="00FE5EFB">
        <w:rPr>
          <w:rFonts w:hint="eastAsia"/>
        </w:rPr>
        <w:t xml:space="preserve">     </w:t>
      </w:r>
      <w:r w:rsidR="00FE5EFB">
        <w:rPr>
          <w:rFonts w:hint="eastAsia"/>
        </w:rPr>
        <w:t>月</w:t>
      </w:r>
      <w:r w:rsidR="00FE5EFB">
        <w:rPr>
          <w:rFonts w:hint="eastAsia"/>
        </w:rPr>
        <w:t xml:space="preserve">     </w:t>
      </w:r>
      <w:r w:rsidR="00FE5EFB">
        <w:rPr>
          <w:rFonts w:hint="eastAsia"/>
        </w:rPr>
        <w:t>日</w:t>
      </w:r>
      <w:r w:rsidR="00FE5EFB">
        <w:rPr>
          <w:rFonts w:hint="eastAsia"/>
        </w:rPr>
        <w:t>止</w:t>
      </w:r>
      <w:r w:rsidR="00FE5EFB" w:rsidRPr="00FE5EFB">
        <w:rPr>
          <w:rFonts w:hint="eastAsia"/>
        </w:rPr>
        <w:t>。合同期内，</w:t>
      </w:r>
      <w:r w:rsidR="00FE5EFB">
        <w:rPr>
          <w:rFonts w:hint="eastAsia"/>
        </w:rPr>
        <w:t>甲方</w:t>
      </w:r>
      <w:r w:rsidR="00FE5EFB" w:rsidRPr="00FE5EFB">
        <w:rPr>
          <w:rFonts w:hint="eastAsia"/>
        </w:rPr>
        <w:t>有权随时终止合同，</w:t>
      </w:r>
      <w:r w:rsidR="00FE5EFB">
        <w:rPr>
          <w:rFonts w:hint="eastAsia"/>
        </w:rPr>
        <w:t>乙方</w:t>
      </w:r>
      <w:r w:rsidR="00FE5EFB" w:rsidRPr="00FE5EFB">
        <w:rPr>
          <w:rFonts w:hint="eastAsia"/>
        </w:rPr>
        <w:t>不得因合同终止或未能续签向</w:t>
      </w:r>
      <w:r w:rsidR="00FE5EFB">
        <w:rPr>
          <w:rFonts w:hint="eastAsia"/>
        </w:rPr>
        <w:t>甲方</w:t>
      </w:r>
      <w:r w:rsidR="00FE5EFB" w:rsidRPr="00FE5EFB">
        <w:rPr>
          <w:rFonts w:hint="eastAsia"/>
        </w:rPr>
        <w:t>主张责任或要求赔偿预期利益等损失。</w:t>
      </w:r>
    </w:p>
    <w:p w14:paraId="5F9AD6DE" w14:textId="39BED719" w:rsidR="002D2973" w:rsidRDefault="007469D5">
      <w:pPr>
        <w:spacing w:after="78"/>
        <w:ind w:firstLine="560"/>
      </w:pPr>
      <w:r>
        <w:rPr>
          <w:rFonts w:hint="eastAsia"/>
        </w:rPr>
        <w:t>2</w:t>
      </w:r>
      <w:r w:rsidR="00000000">
        <w:t>.</w:t>
      </w:r>
      <w:r w:rsidR="00000000">
        <w:rPr>
          <w:rFonts w:hint="eastAsia"/>
        </w:rPr>
        <w:t>合同金额：本合同为单价合同，上述单价是指货物运到乙方指定地址的交货价，包括但不限于货物生产前准备、生产、运输、转运、保护、保险、</w:t>
      </w:r>
      <w:r w:rsidR="00000000">
        <w:rPr>
          <w:rFonts w:hint="eastAsia"/>
        </w:rPr>
        <w:t>%</w:t>
      </w:r>
      <w:r w:rsidR="00000000">
        <w:rPr>
          <w:rFonts w:hint="eastAsia"/>
        </w:rPr>
        <w:t>增值税费、验收（含出厂及到货验收</w:t>
      </w:r>
      <w:r w:rsidR="00000000">
        <w:rPr>
          <w:rFonts w:hint="eastAsia"/>
        </w:rPr>
        <w:t>)</w:t>
      </w:r>
      <w:r w:rsidR="00000000">
        <w:rPr>
          <w:rFonts w:hint="eastAsia"/>
        </w:rPr>
        <w:t>、质量抽检、售后服务（包括产品合格证、检测报告的提供、质保期保障等）的全部费用。</w:t>
      </w:r>
    </w:p>
    <w:p w14:paraId="5231EACC" w14:textId="0A64E167" w:rsidR="002D2973" w:rsidRDefault="007469D5">
      <w:pPr>
        <w:spacing w:after="78"/>
        <w:ind w:firstLine="560"/>
      </w:pPr>
      <w:r>
        <w:rPr>
          <w:rFonts w:hint="eastAsia"/>
        </w:rPr>
        <w:t>3</w:t>
      </w:r>
      <w:r w:rsidR="00000000">
        <w:rPr>
          <w:rFonts w:hint="eastAsia"/>
        </w:rPr>
        <w:t>.</w:t>
      </w:r>
      <w:r w:rsidR="00000000">
        <w:rPr>
          <w:rFonts w:hint="eastAsia"/>
        </w:rPr>
        <w:t>买</w:t>
      </w:r>
      <w:r w:rsidR="00000000">
        <w:rPr>
          <w:rFonts w:hint="eastAsia"/>
          <w:lang w:eastAsia="zh-Hans"/>
        </w:rPr>
        <w:t>卖双</w:t>
      </w:r>
      <w:r w:rsidR="00000000">
        <w:rPr>
          <w:rFonts w:hint="eastAsia"/>
        </w:rPr>
        <w:t>方的账户名称、开户银行及帐号以本合同提供的为准。双方因本合同发生的一切费用均以人民币结算及支付。</w:t>
      </w:r>
    </w:p>
    <w:p w14:paraId="60098061" w14:textId="77777777" w:rsidR="002D2973" w:rsidRDefault="0000000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678EF522" w14:textId="77777777" w:rsidR="002D2973" w:rsidRDefault="00000000">
      <w:pPr>
        <w:spacing w:after="78"/>
        <w:ind w:firstLine="560"/>
      </w:pPr>
      <w:r>
        <w:rPr>
          <w:rFonts w:hint="eastAsia"/>
        </w:rPr>
        <w:t>名称：</w:t>
      </w:r>
    </w:p>
    <w:p w14:paraId="725F08C4" w14:textId="77777777" w:rsidR="002D2973" w:rsidRDefault="00000000">
      <w:pPr>
        <w:spacing w:after="78"/>
        <w:ind w:firstLine="560"/>
      </w:pPr>
      <w:r>
        <w:rPr>
          <w:rFonts w:hint="eastAsia"/>
        </w:rPr>
        <w:t>税号：</w:t>
      </w:r>
    </w:p>
    <w:p w14:paraId="42E04B3A" w14:textId="77777777" w:rsidR="002D2973" w:rsidRDefault="00000000">
      <w:pPr>
        <w:spacing w:after="78"/>
        <w:ind w:firstLine="560"/>
      </w:pPr>
      <w:r>
        <w:rPr>
          <w:rFonts w:hint="eastAsia"/>
        </w:rPr>
        <w:t>单位地址：</w:t>
      </w:r>
    </w:p>
    <w:p w14:paraId="31B2CC02" w14:textId="77777777" w:rsidR="002D2973" w:rsidRDefault="00000000">
      <w:pPr>
        <w:spacing w:after="78"/>
        <w:ind w:firstLine="560"/>
      </w:pPr>
      <w:r>
        <w:rPr>
          <w:rFonts w:hint="eastAsia"/>
        </w:rPr>
        <w:t>电话：</w:t>
      </w:r>
    </w:p>
    <w:p w14:paraId="33493DB2" w14:textId="77777777" w:rsidR="002D2973" w:rsidRDefault="00000000">
      <w:pPr>
        <w:spacing w:after="78"/>
        <w:ind w:firstLine="560"/>
      </w:pPr>
      <w:r>
        <w:rPr>
          <w:rFonts w:hint="eastAsia"/>
        </w:rPr>
        <w:t>开户银行：</w:t>
      </w:r>
    </w:p>
    <w:p w14:paraId="1BD0AEC2" w14:textId="77777777" w:rsidR="002D2973" w:rsidRDefault="00000000">
      <w:pPr>
        <w:spacing w:after="78"/>
        <w:ind w:firstLine="560"/>
      </w:pPr>
      <w:r>
        <w:rPr>
          <w:rFonts w:hint="eastAsia"/>
        </w:rPr>
        <w:t>银行账户：</w:t>
      </w:r>
    </w:p>
    <w:p w14:paraId="2FCCFAD4" w14:textId="77777777" w:rsidR="002D2973" w:rsidRDefault="00000000">
      <w:pPr>
        <w:spacing w:after="78"/>
        <w:ind w:firstLine="562"/>
        <w:rPr>
          <w:b/>
          <w:bCs/>
        </w:rPr>
      </w:pPr>
      <w:r>
        <w:rPr>
          <w:rFonts w:hint="eastAsia"/>
          <w:b/>
          <w:bCs/>
          <w:color w:val="000000"/>
        </w:rPr>
        <w:t>乙方开户行和账号</w:t>
      </w:r>
    </w:p>
    <w:p w14:paraId="65BF7340" w14:textId="77777777" w:rsidR="002D2973" w:rsidRDefault="00000000">
      <w:pPr>
        <w:spacing w:after="78"/>
        <w:ind w:firstLine="560"/>
        <w:rPr>
          <w:color w:val="000000"/>
          <w:lang w:eastAsia="zh-Hans"/>
        </w:rPr>
      </w:pPr>
      <w:r>
        <w:rPr>
          <w:rFonts w:hint="eastAsia"/>
          <w:color w:val="000000"/>
          <w:lang w:eastAsia="zh-Hans"/>
        </w:rPr>
        <w:t>开户银行：</w:t>
      </w:r>
    </w:p>
    <w:p w14:paraId="7CB54F17" w14:textId="77777777" w:rsidR="002D2973"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52A81453" w14:textId="77777777" w:rsidR="002D2973"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15208E72" w14:textId="77777777" w:rsidR="002D2973" w:rsidRDefault="00000000">
      <w:pPr>
        <w:spacing w:after="78"/>
        <w:ind w:firstLine="560"/>
        <w:rPr>
          <w:b/>
          <w:bCs/>
          <w:color w:val="FF0000"/>
          <w:szCs w:val="32"/>
        </w:rPr>
      </w:pPr>
      <w:r>
        <w:rPr>
          <w:rFonts w:hint="eastAsia"/>
        </w:rPr>
        <w:t>3.</w:t>
      </w:r>
      <w:r>
        <w:rPr>
          <w:rFonts w:hint="eastAsia"/>
        </w:rPr>
        <w:t>付款方式</w:t>
      </w:r>
    </w:p>
    <w:p w14:paraId="16D00E7F" w14:textId="7EC3D4A4" w:rsidR="007469D5" w:rsidRDefault="007469D5">
      <w:pPr>
        <w:spacing w:after="78"/>
        <w:ind w:firstLine="560"/>
      </w:pPr>
      <w:r w:rsidRPr="007469D5">
        <w:rPr>
          <w:rFonts w:hint="eastAsia"/>
        </w:rPr>
        <w:t>合同签订后每次货到现场付款</w:t>
      </w:r>
      <w:r w:rsidRPr="007469D5">
        <w:rPr>
          <w:rFonts w:hint="eastAsia"/>
        </w:rPr>
        <w:t>70%</w:t>
      </w:r>
      <w:r w:rsidRPr="007469D5">
        <w:rPr>
          <w:rFonts w:hint="eastAsia"/>
        </w:rPr>
        <w:t>，每次货到现场验收合格后付款</w:t>
      </w:r>
      <w:r w:rsidRPr="007469D5">
        <w:rPr>
          <w:rFonts w:hint="eastAsia"/>
        </w:rPr>
        <w:t>30%</w:t>
      </w:r>
      <w:r w:rsidRPr="007469D5">
        <w:rPr>
          <w:rFonts w:hint="eastAsia"/>
        </w:rPr>
        <w:t>尾款，双方对验收合格的货物数量进行核对，中选人提供费用付款申请、经双方验收核对无误的证明文件及国家税务正式的增值税专用发票至采购人，经采购人审核通过后付款。</w:t>
      </w:r>
    </w:p>
    <w:p w14:paraId="71610AA5" w14:textId="77777777" w:rsidR="002D2973" w:rsidRDefault="00000000">
      <w:pPr>
        <w:spacing w:after="78"/>
        <w:ind w:firstLine="560"/>
      </w:pPr>
      <w:r>
        <w:rPr>
          <w:rFonts w:hint="eastAsia"/>
        </w:rPr>
        <w:lastRenderedPageBreak/>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32E252C7"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24" w:name="_Toc199215766"/>
      <w:bookmarkStart w:id="25" w:name="_Toc201719106"/>
      <w:bookmarkStart w:id="26" w:name="_Toc201742847"/>
      <w:bookmarkStart w:id="27" w:name="_Toc201997930"/>
      <w:bookmarkStart w:id="28" w:name="_Toc201401646"/>
      <w:bookmarkStart w:id="29" w:name="_Toc199213731"/>
      <w:bookmarkStart w:id="30" w:name="_Toc199215934"/>
      <w:bookmarkStart w:id="31" w:name="_Toc201743102"/>
      <w:r>
        <w:rPr>
          <w:rFonts w:ascii="宋体" w:hAnsi="宋体" w:cs="宋体"/>
          <w:color w:val="000000"/>
          <w:szCs w:val="24"/>
          <w:lang w:eastAsia="zh-Hans"/>
        </w:rPr>
        <w:t>四</w:t>
      </w:r>
      <w:r>
        <w:rPr>
          <w:rFonts w:ascii="宋体" w:hAnsi="宋体" w:cs="宋体" w:hint="eastAsia"/>
          <w:color w:val="000000"/>
          <w:szCs w:val="24"/>
        </w:rPr>
        <w:t>、包装物与标识</w:t>
      </w:r>
    </w:p>
    <w:p w14:paraId="2F8E796E" w14:textId="77777777" w:rsidR="002D2973" w:rsidRDefault="00000000">
      <w:pPr>
        <w:spacing w:after="78"/>
        <w:ind w:firstLine="560"/>
        <w:rPr>
          <w:lang w:eastAsia="zh-Hans"/>
        </w:rPr>
      </w:pPr>
      <w:bookmarkStart w:id="32"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07D54256" w14:textId="77777777" w:rsidR="002D2973"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1B5E9AC3" w14:textId="77777777" w:rsidR="002D2973"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763E330" w14:textId="77777777" w:rsidR="002D2973" w:rsidRDefault="00000000">
      <w:pPr>
        <w:spacing w:after="78"/>
        <w:ind w:firstLine="560"/>
        <w:rPr>
          <w:lang w:eastAsia="zh-Hans"/>
        </w:rPr>
      </w:pPr>
      <w:r>
        <w:rPr>
          <w:lang w:eastAsia="zh-Hans"/>
        </w:rPr>
        <w:t>4.</w:t>
      </w:r>
      <w:r>
        <w:rPr>
          <w:rFonts w:hint="eastAsia"/>
          <w:lang w:eastAsia="zh-Hans"/>
        </w:rPr>
        <w:t>包装标准：</w:t>
      </w:r>
    </w:p>
    <w:p w14:paraId="6E0F72B0" w14:textId="77777777" w:rsidR="002D2973"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61AFCA5D" w14:textId="77777777" w:rsidR="002D2973" w:rsidRDefault="00000000">
      <w:pPr>
        <w:spacing w:after="78"/>
        <w:ind w:firstLine="560"/>
        <w:rPr>
          <w:lang w:eastAsia="zh-Hans"/>
        </w:rPr>
      </w:pPr>
      <w:r>
        <w:rPr>
          <w:rFonts w:hint="eastAsia"/>
          <w:lang w:eastAsia="zh-Hans"/>
        </w:rPr>
        <w:t>GB/T13201-91</w:t>
      </w:r>
      <w:r>
        <w:rPr>
          <w:rFonts w:hint="eastAsia"/>
          <w:lang w:eastAsia="zh-Hans"/>
        </w:rPr>
        <w:t>《圆柱体运输包装尺寸系列》</w:t>
      </w:r>
    </w:p>
    <w:p w14:paraId="2FF33883" w14:textId="77777777" w:rsidR="002D2973"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20CBD48E" w14:textId="77777777" w:rsidR="002D2973"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46A612B1" w14:textId="77777777" w:rsidR="002D2973" w:rsidRDefault="00000000">
      <w:pPr>
        <w:spacing w:after="78"/>
        <w:ind w:firstLine="560"/>
        <w:rPr>
          <w:lang w:eastAsia="zh-Hans"/>
        </w:rPr>
      </w:pPr>
      <w:r>
        <w:rPr>
          <w:rFonts w:hint="eastAsia"/>
          <w:lang w:eastAsia="zh-Hans"/>
        </w:rPr>
        <w:t>以上标准，以最新版为准。</w:t>
      </w:r>
    </w:p>
    <w:bookmarkEnd w:id="32"/>
    <w:p w14:paraId="6C27F899" w14:textId="77777777" w:rsidR="002D2973"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4"/>
      <w:bookmarkEnd w:id="25"/>
      <w:bookmarkEnd w:id="26"/>
      <w:bookmarkEnd w:id="27"/>
      <w:bookmarkEnd w:id="28"/>
      <w:bookmarkEnd w:id="29"/>
      <w:bookmarkEnd w:id="30"/>
      <w:bookmarkEnd w:id="31"/>
    </w:p>
    <w:p w14:paraId="5478FFCA" w14:textId="77777777" w:rsidR="002D2973" w:rsidRDefault="00000000">
      <w:pPr>
        <w:spacing w:after="78"/>
        <w:ind w:firstLine="560"/>
      </w:pPr>
      <w:r>
        <w:rPr>
          <w:rFonts w:hint="eastAsia"/>
        </w:rPr>
        <w:t>1.</w:t>
      </w:r>
      <w:r>
        <w:rPr>
          <w:rFonts w:hint="eastAsia"/>
        </w:rPr>
        <w:t>交货方式：现场交货。</w:t>
      </w:r>
    </w:p>
    <w:p w14:paraId="40F9CC1D" w14:textId="77777777" w:rsidR="002D2973"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4A18454F" w14:textId="7814C59C" w:rsidR="002D2973"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3" w:name="_Hlk114044349"/>
      <w:r w:rsidR="007469D5">
        <w:rPr>
          <w:rFonts w:hint="eastAsia"/>
          <w:bCs/>
        </w:rPr>
        <w:t>自甲方通知后</w:t>
      </w:r>
      <w:r>
        <w:rPr>
          <w:rFonts w:hint="eastAsia"/>
          <w:bCs/>
          <w:u w:val="single"/>
        </w:rPr>
        <w:t xml:space="preserve">    </w:t>
      </w:r>
      <w:r>
        <w:rPr>
          <w:rFonts w:hint="eastAsia"/>
          <w:bCs/>
        </w:rPr>
        <w:t>日内。</w:t>
      </w:r>
    </w:p>
    <w:bookmarkEnd w:id="33"/>
    <w:p w14:paraId="2027BA33" w14:textId="77777777" w:rsidR="002D2973"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2F1EE97B" w14:textId="77777777" w:rsidR="002D2973" w:rsidRDefault="00000000">
      <w:pPr>
        <w:spacing w:after="78"/>
        <w:ind w:firstLine="560"/>
      </w:pPr>
      <w:r>
        <w:rPr>
          <w:rFonts w:hint="eastAsia"/>
        </w:rPr>
        <w:t>3.</w:t>
      </w:r>
      <w:r>
        <w:rPr>
          <w:rFonts w:hint="eastAsia"/>
        </w:rPr>
        <w:t>交货地点：甲方指定地点。</w:t>
      </w:r>
    </w:p>
    <w:p w14:paraId="4FEFDAF1" w14:textId="77777777" w:rsidR="002D2973"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3FAF1F6D"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3C556433" w14:textId="77777777" w:rsidR="002D2973" w:rsidRDefault="00000000">
      <w:pPr>
        <w:spacing w:after="78"/>
        <w:ind w:firstLine="560"/>
      </w:pPr>
      <w:bookmarkStart w:id="34"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2F1DCEF" w14:textId="77777777" w:rsidR="002D2973" w:rsidRDefault="00000000">
      <w:pPr>
        <w:spacing w:after="78"/>
        <w:ind w:firstLine="560"/>
      </w:pPr>
      <w:r>
        <w:rPr>
          <w:rFonts w:hint="eastAsia"/>
        </w:rPr>
        <w:lastRenderedPageBreak/>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03B57F97" w14:textId="77777777" w:rsidR="002D2973"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64EC7143" w14:textId="77777777" w:rsidR="002D2973"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5DC1F406" w14:textId="77777777" w:rsidR="002D2973" w:rsidRDefault="0000000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4"/>
    </w:p>
    <w:p w14:paraId="74BB7E77"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35" w:name="_Toc201719107"/>
      <w:bookmarkStart w:id="36" w:name="_Toc201401647"/>
      <w:bookmarkStart w:id="37" w:name="_Toc201743103"/>
      <w:bookmarkStart w:id="38" w:name="_Toc199215935"/>
      <w:bookmarkStart w:id="39" w:name="_Toc199213732"/>
      <w:bookmarkStart w:id="40" w:name="_Toc201742848"/>
      <w:bookmarkStart w:id="41" w:name="_Toc201997931"/>
      <w:bookmarkStart w:id="42" w:name="_Toc199215767"/>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57EF97D6" w14:textId="77777777" w:rsidR="002D2973" w:rsidRDefault="00000000">
      <w:pPr>
        <w:spacing w:after="78"/>
        <w:ind w:firstLine="560"/>
      </w:pPr>
      <w:r>
        <w:rPr>
          <w:rFonts w:hint="eastAsia"/>
        </w:rPr>
        <w:t>1.</w:t>
      </w:r>
      <w:r>
        <w:rPr>
          <w:rFonts w:hint="eastAsia"/>
        </w:rPr>
        <w:t>乙方有责任按本合同的要求，按时、保质、保量地提供合同货物和技术资料。</w:t>
      </w:r>
    </w:p>
    <w:p w14:paraId="1DA0C948" w14:textId="77777777" w:rsidR="002D2973" w:rsidRDefault="00000000">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C568F25" w14:textId="77777777" w:rsidR="002D2973" w:rsidRDefault="00000000">
      <w:pPr>
        <w:spacing w:after="78"/>
        <w:ind w:firstLine="560"/>
        <w:rPr>
          <w:lang w:eastAsia="zh-Hans"/>
        </w:rPr>
      </w:pPr>
      <w:r>
        <w:rPr>
          <w:rFonts w:hint="eastAsia"/>
        </w:rPr>
        <w:t>3.</w:t>
      </w:r>
      <w:r>
        <w:rPr>
          <w:rFonts w:hint="eastAsia"/>
        </w:rPr>
        <w:t>乙方有责任将合同货物在合同约定地点交验。</w:t>
      </w:r>
    </w:p>
    <w:p w14:paraId="5FBE5CED" w14:textId="77777777" w:rsidR="002D2973" w:rsidRDefault="00000000">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24FFCBD0" w14:textId="77777777" w:rsidR="002D2973" w:rsidRDefault="00000000">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043AAAA1"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59B0A194" w14:textId="77777777" w:rsidR="002D2973" w:rsidRDefault="00000000">
      <w:pPr>
        <w:spacing w:after="78"/>
        <w:ind w:firstLine="560"/>
      </w:pPr>
      <w:r>
        <w:rPr>
          <w:rFonts w:hint="eastAsia"/>
        </w:rPr>
        <w:t>1.</w:t>
      </w:r>
      <w:r>
        <w:rPr>
          <w:rFonts w:hint="eastAsia"/>
        </w:rPr>
        <w:t>在合同履约过程中一方违约时，由其承担给对方造成的相应损失。</w:t>
      </w:r>
    </w:p>
    <w:p w14:paraId="6833825B" w14:textId="77777777" w:rsidR="002D2973"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1B1CC3DD" w14:textId="77777777" w:rsidR="002D2973"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w:t>
      </w:r>
      <w:r>
        <w:rPr>
          <w:rFonts w:hint="eastAsia"/>
        </w:rPr>
        <w:lastRenderedPageBreak/>
        <w:t>究违约金及由此为甲方带来的一切经济损失。</w:t>
      </w:r>
    </w:p>
    <w:p w14:paraId="3992B0DB" w14:textId="77777777" w:rsidR="002D2973"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4B97848B" w14:textId="77777777" w:rsidR="002D2973"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0EC4B12D" w14:textId="77777777" w:rsidR="002D2973" w:rsidRDefault="0000000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2ACDB54F" w14:textId="77777777" w:rsidR="002D2973" w:rsidRDefault="00000000">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30B166C0" w14:textId="77777777" w:rsidR="002D2973" w:rsidRDefault="0000000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20BF9F6E"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5"/>
      <w:bookmarkEnd w:id="36"/>
      <w:bookmarkEnd w:id="37"/>
      <w:bookmarkEnd w:id="38"/>
      <w:bookmarkEnd w:id="39"/>
      <w:bookmarkEnd w:id="40"/>
      <w:bookmarkEnd w:id="41"/>
      <w:bookmarkEnd w:id="42"/>
      <w:r>
        <w:rPr>
          <w:rFonts w:ascii="宋体" w:hAnsi="宋体" w:cs="宋体" w:hint="eastAsia"/>
          <w:color w:val="000000"/>
          <w:szCs w:val="24"/>
        </w:rPr>
        <w:t>保密</w:t>
      </w:r>
    </w:p>
    <w:p w14:paraId="725403F8" w14:textId="77777777" w:rsidR="002D2973" w:rsidRDefault="00000000">
      <w:pPr>
        <w:spacing w:after="78"/>
        <w:ind w:firstLine="560"/>
      </w:pPr>
      <w:bookmarkStart w:id="43" w:name="_Toc201401648"/>
      <w:bookmarkStart w:id="44" w:name="_Toc199213733"/>
      <w:bookmarkStart w:id="45" w:name="_Toc199215936"/>
      <w:bookmarkStart w:id="46" w:name="_Toc201719108"/>
      <w:bookmarkStart w:id="47" w:name="_Toc201742849"/>
      <w:bookmarkStart w:id="48" w:name="_Toc201997932"/>
      <w:bookmarkStart w:id="49" w:name="_Toc199215768"/>
      <w:bookmarkStart w:id="50" w:name="_Toc201743104"/>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1C292619"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51" w:name="_Toc201743109"/>
      <w:bookmarkStart w:id="52" w:name="_Toc201401653"/>
      <w:bookmarkStart w:id="53" w:name="_Toc199215773"/>
      <w:bookmarkStart w:id="54" w:name="_Toc199213738"/>
      <w:bookmarkStart w:id="55" w:name="_Toc199215941"/>
      <w:bookmarkStart w:id="56" w:name="_Toc201997937"/>
      <w:bookmarkStart w:id="57" w:name="_Toc201742854"/>
      <w:bookmarkStart w:id="58" w:name="_Toc201719113"/>
      <w:bookmarkEnd w:id="43"/>
      <w:bookmarkEnd w:id="44"/>
      <w:bookmarkEnd w:id="45"/>
      <w:bookmarkEnd w:id="46"/>
      <w:bookmarkEnd w:id="47"/>
      <w:bookmarkEnd w:id="48"/>
      <w:bookmarkEnd w:id="49"/>
      <w:bookmarkEnd w:id="50"/>
      <w:r>
        <w:rPr>
          <w:rFonts w:ascii="宋体" w:hAnsi="宋体" w:cs="宋体" w:hint="eastAsia"/>
          <w:color w:val="000000"/>
          <w:szCs w:val="24"/>
        </w:rPr>
        <w:t>十</w:t>
      </w:r>
      <w:r>
        <w:rPr>
          <w:rFonts w:ascii="宋体" w:hAnsi="宋体" w:cs="宋体" w:hint="eastAsia"/>
          <w:color w:val="000000"/>
          <w:szCs w:val="24"/>
          <w:lang w:eastAsia="zh-Hans"/>
        </w:rPr>
        <w:t>、</w:t>
      </w:r>
      <w:bookmarkEnd w:id="51"/>
      <w:bookmarkEnd w:id="52"/>
      <w:bookmarkEnd w:id="53"/>
      <w:bookmarkEnd w:id="54"/>
      <w:bookmarkEnd w:id="55"/>
      <w:bookmarkEnd w:id="56"/>
      <w:bookmarkEnd w:id="57"/>
      <w:bookmarkEnd w:id="58"/>
      <w:r>
        <w:rPr>
          <w:rFonts w:ascii="宋体" w:hAnsi="宋体" w:cs="宋体" w:hint="eastAsia"/>
          <w:color w:val="000000"/>
          <w:szCs w:val="24"/>
        </w:rPr>
        <w:t>质保</w:t>
      </w:r>
    </w:p>
    <w:p w14:paraId="71A76139" w14:textId="77777777" w:rsidR="002D2973" w:rsidRDefault="00000000">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D49C73C" w14:textId="77777777" w:rsidR="002D2973"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526D28A1" w14:textId="77777777" w:rsidR="002D2973" w:rsidRDefault="00000000">
      <w:pPr>
        <w:spacing w:after="78"/>
        <w:ind w:firstLine="560"/>
      </w:pPr>
      <w:r>
        <w:t>3.</w:t>
      </w:r>
      <w:r>
        <w:rPr>
          <w:rFonts w:hint="eastAsia"/>
        </w:rPr>
        <w:t>乙方提供的软件系统，应在保修期内提供免费的上门维修和更新服务，不收取任何费用。</w:t>
      </w:r>
    </w:p>
    <w:p w14:paraId="40BC8E8A" w14:textId="77777777" w:rsidR="002D2973" w:rsidRDefault="00000000">
      <w:pPr>
        <w:spacing w:after="78"/>
        <w:ind w:firstLine="560"/>
      </w:pPr>
      <w:r>
        <w:lastRenderedPageBreak/>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CB52D1C" w14:textId="77777777" w:rsidR="002D2973"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6D905101" w14:textId="77777777" w:rsidR="002D2973" w:rsidRDefault="00000000">
      <w:pPr>
        <w:spacing w:after="78"/>
        <w:ind w:firstLine="560"/>
      </w:pPr>
      <w:r>
        <w:t>6.</w:t>
      </w:r>
      <w:r>
        <w:rPr>
          <w:rFonts w:hint="eastAsia"/>
        </w:rPr>
        <w:t>保修期内，所有货物维修服务均为上门服务，由此产生的费用均不再收取。</w:t>
      </w:r>
    </w:p>
    <w:p w14:paraId="5480784A"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bookmarkStart w:id="59" w:name="_Toc201401655"/>
      <w:bookmarkStart w:id="60" w:name="_Toc199215775"/>
      <w:bookmarkStart w:id="61" w:name="_Toc201743111"/>
      <w:bookmarkStart w:id="62" w:name="_Toc199213740"/>
      <w:bookmarkStart w:id="63" w:name="_Toc201997939"/>
      <w:bookmarkStart w:id="64" w:name="_Toc201719115"/>
      <w:bookmarkStart w:id="65" w:name="_Toc201742856"/>
      <w:bookmarkStart w:id="66" w:name="_Toc199215943"/>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F93A27F" w14:textId="77777777" w:rsidR="002D2973"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3DCDC664" w14:textId="77777777" w:rsidR="002D2973" w:rsidRDefault="00000000">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1A40C585"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41E634F7" w14:textId="77777777" w:rsidR="002D2973"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378AC3AB" w14:textId="77777777" w:rsidR="002D2973"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9"/>
      <w:bookmarkEnd w:id="60"/>
      <w:bookmarkEnd w:id="61"/>
      <w:bookmarkEnd w:id="62"/>
      <w:bookmarkEnd w:id="63"/>
      <w:bookmarkEnd w:id="64"/>
      <w:bookmarkEnd w:id="65"/>
      <w:bookmarkEnd w:id="66"/>
    </w:p>
    <w:p w14:paraId="61814C17" w14:textId="77777777" w:rsidR="002D2973"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3850E772" w14:textId="77777777" w:rsidR="002D2973"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12CBD922" w14:textId="77777777" w:rsidR="002D2973"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3155A33A" w14:textId="77777777" w:rsidR="002D2973"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3D63B28D" w14:textId="77777777" w:rsidR="002D2973"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34C593D4" w14:textId="77777777" w:rsidR="002D2973" w:rsidRDefault="002D2973">
      <w:pPr>
        <w:spacing w:after="78"/>
        <w:ind w:firstLine="560"/>
        <w:rPr>
          <w:lang w:eastAsia="zh-Hans"/>
        </w:rPr>
      </w:pPr>
    </w:p>
    <w:p w14:paraId="1AC5063B" w14:textId="77777777" w:rsidR="002D2973" w:rsidRDefault="002D2973">
      <w:pPr>
        <w:spacing w:after="78"/>
        <w:ind w:firstLine="560"/>
        <w:rPr>
          <w:lang w:eastAsia="zh-Hans"/>
        </w:rPr>
      </w:pPr>
    </w:p>
    <w:tbl>
      <w:tblPr>
        <w:tblW w:w="0" w:type="auto"/>
        <w:tblLook w:val="04A0" w:firstRow="1" w:lastRow="0" w:firstColumn="1" w:lastColumn="0" w:noHBand="0" w:noVBand="1"/>
      </w:tblPr>
      <w:tblGrid>
        <w:gridCol w:w="4153"/>
        <w:gridCol w:w="4153"/>
      </w:tblGrid>
      <w:tr w:rsidR="002D2973" w14:paraId="55E88348" w14:textId="77777777">
        <w:tc>
          <w:tcPr>
            <w:tcW w:w="4389" w:type="dxa"/>
            <w:shd w:val="clear" w:color="auto" w:fill="auto"/>
          </w:tcPr>
          <w:p w14:paraId="138CD396" w14:textId="77777777" w:rsidR="002D2973" w:rsidRDefault="00000000">
            <w:pPr>
              <w:spacing w:after="78"/>
              <w:ind w:firstLine="560"/>
            </w:pPr>
            <w:r>
              <w:rPr>
                <w:rFonts w:hint="eastAsia"/>
              </w:rPr>
              <w:lastRenderedPageBreak/>
              <w:t>甲方（</w:t>
            </w:r>
            <w:r>
              <w:rPr>
                <w:rFonts w:hint="eastAsia"/>
                <w:lang w:eastAsia="zh-Hans"/>
              </w:rPr>
              <w:t>盖章</w:t>
            </w:r>
            <w:r>
              <w:rPr>
                <w:rFonts w:hint="eastAsia"/>
              </w:rPr>
              <w:t>）：</w:t>
            </w:r>
          </w:p>
          <w:p w14:paraId="1C9DE647" w14:textId="77777777" w:rsidR="002D2973" w:rsidRDefault="002D2973">
            <w:pPr>
              <w:spacing w:after="78"/>
              <w:ind w:firstLine="560"/>
            </w:pPr>
          </w:p>
        </w:tc>
        <w:tc>
          <w:tcPr>
            <w:tcW w:w="4389" w:type="dxa"/>
            <w:shd w:val="clear" w:color="auto" w:fill="auto"/>
          </w:tcPr>
          <w:p w14:paraId="709801E4" w14:textId="77777777" w:rsidR="002D2973" w:rsidRDefault="00000000">
            <w:pPr>
              <w:spacing w:after="78"/>
              <w:ind w:firstLine="560"/>
            </w:pPr>
            <w:r>
              <w:rPr>
                <w:rFonts w:hint="eastAsia"/>
              </w:rPr>
              <w:t>乙方（</w:t>
            </w:r>
            <w:r>
              <w:rPr>
                <w:rFonts w:hint="eastAsia"/>
                <w:lang w:eastAsia="zh-Hans"/>
              </w:rPr>
              <w:t>盖章</w:t>
            </w:r>
            <w:r>
              <w:rPr>
                <w:rFonts w:hint="eastAsia"/>
              </w:rPr>
              <w:t>）：</w:t>
            </w:r>
          </w:p>
          <w:p w14:paraId="128D6857" w14:textId="77777777" w:rsidR="002D2973" w:rsidRDefault="002D2973">
            <w:pPr>
              <w:spacing w:after="78"/>
              <w:ind w:firstLine="560"/>
            </w:pPr>
          </w:p>
        </w:tc>
      </w:tr>
      <w:tr w:rsidR="002D2973" w14:paraId="270A4FB1" w14:textId="77777777">
        <w:tc>
          <w:tcPr>
            <w:tcW w:w="4389" w:type="dxa"/>
            <w:shd w:val="clear" w:color="auto" w:fill="auto"/>
          </w:tcPr>
          <w:p w14:paraId="54014B67" w14:textId="77777777" w:rsidR="002D2973" w:rsidRDefault="00000000">
            <w:pPr>
              <w:spacing w:after="78"/>
              <w:ind w:firstLine="560"/>
            </w:pPr>
            <w:r>
              <w:rPr>
                <w:rFonts w:hint="eastAsia"/>
              </w:rPr>
              <w:t>法定代表人</w:t>
            </w:r>
          </w:p>
          <w:p w14:paraId="50B69DFC" w14:textId="77777777" w:rsidR="002D2973"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08D7B826" w14:textId="77777777" w:rsidR="002D2973" w:rsidRDefault="00000000">
            <w:pPr>
              <w:spacing w:after="78"/>
              <w:ind w:firstLine="560"/>
            </w:pPr>
            <w:r>
              <w:rPr>
                <w:rFonts w:hint="eastAsia"/>
              </w:rPr>
              <w:t>法定代表人</w:t>
            </w:r>
          </w:p>
          <w:p w14:paraId="56C036FC" w14:textId="77777777" w:rsidR="002D2973"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2D2973" w14:paraId="2C27A37C" w14:textId="77777777">
        <w:tc>
          <w:tcPr>
            <w:tcW w:w="4389" w:type="dxa"/>
            <w:shd w:val="clear" w:color="auto" w:fill="auto"/>
          </w:tcPr>
          <w:p w14:paraId="51A01397" w14:textId="77777777" w:rsidR="002D2973" w:rsidRDefault="002D2973">
            <w:pPr>
              <w:spacing w:after="78"/>
              <w:ind w:firstLine="560"/>
            </w:pPr>
          </w:p>
        </w:tc>
        <w:tc>
          <w:tcPr>
            <w:tcW w:w="4389" w:type="dxa"/>
            <w:shd w:val="clear" w:color="auto" w:fill="auto"/>
          </w:tcPr>
          <w:p w14:paraId="051C5CFA" w14:textId="77777777" w:rsidR="002D2973" w:rsidRDefault="002D2973">
            <w:pPr>
              <w:spacing w:after="78"/>
              <w:ind w:firstLine="560"/>
            </w:pPr>
          </w:p>
        </w:tc>
      </w:tr>
      <w:tr w:rsidR="002D2973" w14:paraId="5579AEC5" w14:textId="77777777">
        <w:tc>
          <w:tcPr>
            <w:tcW w:w="4389" w:type="dxa"/>
            <w:shd w:val="clear" w:color="auto" w:fill="auto"/>
          </w:tcPr>
          <w:p w14:paraId="07B79C86" w14:textId="77777777" w:rsidR="002D2973"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29FC774E" w14:textId="77777777" w:rsidR="002D2973"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3832A7B0" w14:textId="77777777" w:rsidR="002D2973" w:rsidRDefault="002D2973">
      <w:pPr>
        <w:pStyle w:val="150"/>
        <w:spacing w:after="78"/>
        <w:ind w:firstLine="480"/>
      </w:pPr>
      <w:bookmarkStart w:id="67" w:name="_Toc416353562"/>
    </w:p>
    <w:p w14:paraId="0A57E8E7" w14:textId="77777777" w:rsidR="002D2973" w:rsidRDefault="00000000">
      <w:pPr>
        <w:pStyle w:val="150"/>
        <w:spacing w:after="78"/>
        <w:ind w:firstLine="480"/>
        <w:rPr>
          <w:rFonts w:ascii="黑体" w:eastAsia="黑体"/>
          <w:b/>
          <w:color w:val="000000"/>
          <w:sz w:val="30"/>
          <w:szCs w:val="30"/>
        </w:rPr>
      </w:pPr>
      <w:r>
        <w:br w:type="page"/>
      </w:r>
      <w:bookmarkStart w:id="68" w:name="_Hlk111222939"/>
      <w:bookmarkEnd w:id="67"/>
    </w:p>
    <w:bookmarkEnd w:id="7"/>
    <w:bookmarkEnd w:id="68"/>
    <w:p w14:paraId="698E90DA" w14:textId="77777777" w:rsidR="002D297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D57D81C" w14:textId="77777777" w:rsidR="002D2973" w:rsidRDefault="002D2973">
      <w:pPr>
        <w:spacing w:after="78"/>
      </w:pPr>
    </w:p>
    <w:p w14:paraId="4E0A66A3" w14:textId="77777777" w:rsidR="002D297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D2973" w14:paraId="7922582C" w14:textId="77777777">
        <w:trPr>
          <w:cantSplit/>
          <w:trHeight w:val="601"/>
          <w:jc w:val="center"/>
        </w:trPr>
        <w:tc>
          <w:tcPr>
            <w:tcW w:w="1522" w:type="dxa"/>
            <w:vAlign w:val="center"/>
          </w:tcPr>
          <w:p w14:paraId="00106B76"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0F74518"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339C50EB" w14:textId="77777777">
        <w:trPr>
          <w:cantSplit/>
          <w:trHeight w:val="652"/>
          <w:jc w:val="center"/>
        </w:trPr>
        <w:tc>
          <w:tcPr>
            <w:tcW w:w="1522" w:type="dxa"/>
            <w:vAlign w:val="center"/>
          </w:tcPr>
          <w:p w14:paraId="359D8F28"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889CD04" w14:textId="77777777" w:rsidR="002D2973" w:rsidRDefault="002D2973">
            <w:pPr>
              <w:widowControl/>
              <w:spacing w:after="78" w:line="360" w:lineRule="atLeast"/>
              <w:jc w:val="center"/>
              <w:rPr>
                <w:rFonts w:ascii="仿宋" w:eastAsia="仿宋" w:hAnsi="仿宋" w:cs="仿宋" w:hint="eastAsia"/>
                <w:sz w:val="24"/>
                <w:szCs w:val="20"/>
              </w:rPr>
            </w:pPr>
          </w:p>
        </w:tc>
        <w:tc>
          <w:tcPr>
            <w:tcW w:w="1320" w:type="dxa"/>
            <w:vAlign w:val="center"/>
          </w:tcPr>
          <w:p w14:paraId="598B0A56" w14:textId="77777777" w:rsidR="002D297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618770F"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5A5F9C85" w14:textId="77777777">
        <w:trPr>
          <w:cantSplit/>
          <w:trHeight w:val="684"/>
          <w:jc w:val="center"/>
        </w:trPr>
        <w:tc>
          <w:tcPr>
            <w:tcW w:w="1522" w:type="dxa"/>
            <w:vAlign w:val="center"/>
          </w:tcPr>
          <w:p w14:paraId="0ED91261"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8A2BFE5"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6A897EB" w14:textId="77777777" w:rsidR="002D2973" w:rsidRDefault="002D2973">
            <w:pPr>
              <w:widowControl/>
              <w:spacing w:after="78" w:line="360" w:lineRule="atLeast"/>
              <w:jc w:val="center"/>
              <w:rPr>
                <w:rFonts w:ascii="仿宋" w:eastAsia="仿宋" w:hAnsi="仿宋" w:cs="仿宋" w:hint="eastAsia"/>
                <w:sz w:val="24"/>
                <w:szCs w:val="20"/>
              </w:rPr>
            </w:pPr>
          </w:p>
        </w:tc>
        <w:tc>
          <w:tcPr>
            <w:tcW w:w="1320" w:type="dxa"/>
            <w:vAlign w:val="center"/>
          </w:tcPr>
          <w:p w14:paraId="1CD90982"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D4E92B9"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786DDD68" w14:textId="77777777">
        <w:trPr>
          <w:trHeight w:val="618"/>
          <w:jc w:val="center"/>
        </w:trPr>
        <w:tc>
          <w:tcPr>
            <w:tcW w:w="1522" w:type="dxa"/>
            <w:vAlign w:val="center"/>
          </w:tcPr>
          <w:p w14:paraId="210487F0"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5DFD210"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68A7B6B" w14:textId="77777777" w:rsidR="002D2973" w:rsidRDefault="002D2973">
            <w:pPr>
              <w:widowControl/>
              <w:spacing w:after="78" w:line="360" w:lineRule="atLeast"/>
              <w:jc w:val="center"/>
              <w:rPr>
                <w:rFonts w:ascii="仿宋" w:eastAsia="仿宋" w:hAnsi="仿宋" w:cs="仿宋" w:hint="eastAsia"/>
                <w:sz w:val="24"/>
                <w:szCs w:val="20"/>
              </w:rPr>
            </w:pPr>
          </w:p>
        </w:tc>
        <w:tc>
          <w:tcPr>
            <w:tcW w:w="850" w:type="dxa"/>
            <w:vAlign w:val="center"/>
          </w:tcPr>
          <w:p w14:paraId="79AD75E9"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E9154C6"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53D354DD" w14:textId="77777777">
        <w:trPr>
          <w:cantSplit/>
          <w:trHeight w:val="628"/>
          <w:jc w:val="center"/>
        </w:trPr>
        <w:tc>
          <w:tcPr>
            <w:tcW w:w="1522" w:type="dxa"/>
            <w:vAlign w:val="center"/>
          </w:tcPr>
          <w:p w14:paraId="29D3E8CD"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196CA6D" w14:textId="77777777" w:rsidR="002D2973" w:rsidRDefault="002D297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50E09C27" w14:textId="77777777" w:rsidR="002D297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D2973" w14:paraId="6353192F" w14:textId="77777777">
        <w:trPr>
          <w:cantSplit/>
          <w:trHeight w:val="567"/>
          <w:jc w:val="center"/>
        </w:trPr>
        <w:tc>
          <w:tcPr>
            <w:tcW w:w="1522" w:type="dxa"/>
            <w:vAlign w:val="center"/>
          </w:tcPr>
          <w:p w14:paraId="6D6B942C"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3205FC8" w14:textId="77777777" w:rsidR="002D2973" w:rsidRDefault="002D2973">
            <w:pPr>
              <w:spacing w:after="78" w:line="360" w:lineRule="atLeast"/>
              <w:jc w:val="center"/>
              <w:rPr>
                <w:rFonts w:ascii="仿宋" w:eastAsia="仿宋" w:hAnsi="仿宋" w:cs="仿宋" w:hint="eastAsia"/>
                <w:sz w:val="24"/>
                <w:szCs w:val="20"/>
              </w:rPr>
            </w:pPr>
          </w:p>
          <w:p w14:paraId="1C0768FB"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161D5342" w14:textId="77777777">
        <w:trPr>
          <w:cantSplit/>
          <w:trHeight w:val="567"/>
          <w:jc w:val="center"/>
        </w:trPr>
        <w:tc>
          <w:tcPr>
            <w:tcW w:w="1522" w:type="dxa"/>
            <w:vAlign w:val="center"/>
          </w:tcPr>
          <w:p w14:paraId="05F9FC2A"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24B93CC" w14:textId="77777777" w:rsidR="002D2973" w:rsidRDefault="002D2973">
            <w:pPr>
              <w:spacing w:after="78" w:line="360" w:lineRule="atLeast"/>
              <w:jc w:val="center"/>
              <w:rPr>
                <w:rFonts w:ascii="仿宋" w:eastAsia="仿宋" w:hAnsi="仿宋" w:cs="仿宋" w:hint="eastAsia"/>
                <w:sz w:val="24"/>
                <w:szCs w:val="20"/>
              </w:rPr>
            </w:pPr>
          </w:p>
          <w:p w14:paraId="0871F053"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174B14BC" w14:textId="77777777">
        <w:trPr>
          <w:cantSplit/>
          <w:trHeight w:val="659"/>
          <w:jc w:val="center"/>
        </w:trPr>
        <w:tc>
          <w:tcPr>
            <w:tcW w:w="1522" w:type="dxa"/>
            <w:vAlign w:val="center"/>
          </w:tcPr>
          <w:p w14:paraId="7E0FB9CE"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C5801D5"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7FE04231" w14:textId="77777777">
        <w:trPr>
          <w:cantSplit/>
          <w:trHeight w:val="758"/>
          <w:jc w:val="center"/>
        </w:trPr>
        <w:tc>
          <w:tcPr>
            <w:tcW w:w="1522" w:type="dxa"/>
            <w:vAlign w:val="center"/>
          </w:tcPr>
          <w:p w14:paraId="3667274C"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E5B4E86"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5A7AA3C8" w14:textId="77777777">
        <w:trPr>
          <w:cantSplit/>
          <w:trHeight w:val="1885"/>
          <w:jc w:val="center"/>
        </w:trPr>
        <w:tc>
          <w:tcPr>
            <w:tcW w:w="1522" w:type="dxa"/>
            <w:vAlign w:val="center"/>
          </w:tcPr>
          <w:p w14:paraId="595857FF"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D34B7C4" w14:textId="77777777" w:rsidR="002D2973" w:rsidRDefault="002D2973">
            <w:pPr>
              <w:widowControl/>
              <w:spacing w:after="78" w:line="360" w:lineRule="atLeast"/>
              <w:jc w:val="center"/>
              <w:rPr>
                <w:rFonts w:ascii="仿宋" w:eastAsia="仿宋" w:hAnsi="仿宋" w:cs="仿宋" w:hint="eastAsia"/>
                <w:sz w:val="24"/>
                <w:szCs w:val="20"/>
              </w:rPr>
            </w:pPr>
          </w:p>
        </w:tc>
      </w:tr>
      <w:tr w:rsidR="002D2973" w14:paraId="149C5BD1" w14:textId="77777777">
        <w:trPr>
          <w:cantSplit/>
          <w:trHeight w:val="1072"/>
          <w:jc w:val="center"/>
        </w:trPr>
        <w:tc>
          <w:tcPr>
            <w:tcW w:w="1522" w:type="dxa"/>
            <w:vAlign w:val="center"/>
          </w:tcPr>
          <w:p w14:paraId="2DEA17BC" w14:textId="77777777" w:rsidR="002D297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89D463E" w14:textId="77777777" w:rsidR="002D2973" w:rsidRDefault="002D2973">
            <w:pPr>
              <w:widowControl/>
              <w:spacing w:after="78" w:line="360" w:lineRule="atLeast"/>
              <w:jc w:val="center"/>
              <w:rPr>
                <w:rFonts w:ascii="仿宋" w:eastAsia="仿宋" w:hAnsi="仿宋" w:cs="仿宋" w:hint="eastAsia"/>
                <w:sz w:val="24"/>
                <w:szCs w:val="20"/>
              </w:rPr>
            </w:pPr>
          </w:p>
        </w:tc>
      </w:tr>
    </w:tbl>
    <w:p w14:paraId="4D7B299B" w14:textId="2FE37EF4" w:rsidR="002D2973" w:rsidRDefault="002D2973">
      <w:pPr>
        <w:tabs>
          <w:tab w:val="left" w:pos="630"/>
        </w:tabs>
        <w:spacing w:after="78" w:line="276" w:lineRule="auto"/>
        <w:rPr>
          <w:rFonts w:ascii="仿宋" w:eastAsia="仿宋" w:hAnsi="仿宋" w:hint="eastAsia"/>
          <w:color w:val="000000"/>
          <w:kern w:val="0"/>
          <w:szCs w:val="21"/>
        </w:rPr>
      </w:pPr>
    </w:p>
    <w:p w14:paraId="08F8007F" w14:textId="77777777" w:rsidR="002D2973" w:rsidRDefault="002D2973">
      <w:pPr>
        <w:spacing w:after="78"/>
        <w:ind w:firstLine="560"/>
      </w:pPr>
    </w:p>
    <w:p w14:paraId="2D37ABCE" w14:textId="77777777" w:rsidR="002D2973" w:rsidRDefault="002D2973">
      <w:pPr>
        <w:spacing w:after="78"/>
        <w:ind w:firstLine="560"/>
      </w:pPr>
    </w:p>
    <w:p w14:paraId="4BC6C2FF" w14:textId="77777777" w:rsidR="002D2973" w:rsidRDefault="002D2973">
      <w:pPr>
        <w:spacing w:after="78"/>
        <w:ind w:firstLine="560"/>
      </w:pPr>
    </w:p>
    <w:p w14:paraId="23337D37" w14:textId="77777777" w:rsidR="002D297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95772E3" w14:textId="77777777" w:rsidR="002D2973" w:rsidRDefault="002D2973">
      <w:pPr>
        <w:snapToGrid w:val="0"/>
        <w:spacing w:afterLines="0" w:line="360" w:lineRule="auto"/>
        <w:ind w:firstLineChars="250" w:firstLine="525"/>
        <w:jc w:val="right"/>
        <w:rPr>
          <w:rFonts w:ascii="仿宋" w:eastAsia="仿宋" w:hAnsi="仿宋" w:cs="Arial" w:hint="eastAsia"/>
        </w:rPr>
      </w:pPr>
    </w:p>
    <w:p w14:paraId="7ADF2203" w14:textId="77777777" w:rsidR="002D297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D28CC18" w14:textId="77777777" w:rsidR="002D2973" w:rsidRPr="007469D5" w:rsidRDefault="00000000" w:rsidP="007469D5">
      <w:pPr>
        <w:pStyle w:val="3"/>
        <w:spacing w:afterLines="0"/>
        <w:jc w:val="center"/>
        <w:rPr>
          <w:rFonts w:ascii="仿宋" w:eastAsia="仿宋" w:hAnsi="仿宋" w:hint="eastAsia"/>
          <w:sz w:val="24"/>
          <w:szCs w:val="24"/>
        </w:rPr>
      </w:pPr>
      <w:r w:rsidRPr="007469D5">
        <w:rPr>
          <w:rFonts w:ascii="仿宋" w:eastAsia="仿宋" w:hAnsi="仿宋" w:hint="eastAsia"/>
          <w:sz w:val="24"/>
          <w:szCs w:val="24"/>
        </w:rPr>
        <w:t>承诺函</w:t>
      </w:r>
    </w:p>
    <w:p w14:paraId="012A8A11" w14:textId="77777777" w:rsidR="002D297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深圳市深水横岗水务有限公司</w:t>
      </w:r>
      <w:r>
        <w:rPr>
          <w:rFonts w:ascii="仿宋" w:eastAsia="仿宋" w:hAnsi="仿宋"/>
          <w:color w:val="000000"/>
          <w:szCs w:val="21"/>
        </w:rPr>
        <w:t>：</w:t>
      </w:r>
    </w:p>
    <w:p w14:paraId="57FF5D61" w14:textId="77777777" w:rsidR="002D297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管道及配件采购项目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管道及配件</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7AAE3CB6" w14:textId="77777777" w:rsidR="002D2973"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95BFBB2" w14:textId="77777777" w:rsidR="002D297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8D38C98" w14:textId="77777777" w:rsidR="002D297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6C56E25" w14:textId="77777777" w:rsidR="002D297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F1F73DB" w14:textId="77777777" w:rsidR="002D297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4AC8069" w14:textId="77777777" w:rsidR="002D297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8C70CB2" w14:textId="77777777" w:rsidR="002D297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73EC641" w14:textId="77777777" w:rsidR="002D297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E48914B" w14:textId="77777777" w:rsidR="002D297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0FAB061" w14:textId="77777777" w:rsidR="002D2973" w:rsidRDefault="00000000">
      <w:pPr>
        <w:tabs>
          <w:tab w:val="left" w:pos="7665"/>
        </w:tabs>
        <w:spacing w:after="78" w:line="276" w:lineRule="auto"/>
        <w:ind w:firstLineChars="200" w:firstLine="420"/>
        <w:rPr>
          <w:rFonts w:ascii="仿宋" w:eastAsia="仿宋" w:hAnsi="仿宋" w:hint="eastAsia"/>
          <w:szCs w:val="21"/>
        </w:rPr>
      </w:pPr>
      <w:bookmarkStart w:id="69"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0C4D53AE"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D8FF6E8"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66FFDAB3"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9"/>
    <w:p w14:paraId="0075FC9E" w14:textId="77777777" w:rsidR="002D297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4968E8FA" w14:textId="77777777" w:rsidR="002D2973"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8BEA5C6"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管道及配件采购项目</w:t>
      </w:r>
      <w:r>
        <w:rPr>
          <w:rFonts w:ascii="仿宋" w:eastAsia="仿宋" w:hAnsi="仿宋"/>
          <w:szCs w:val="21"/>
        </w:rPr>
        <w:t>选聘，特承诺如下：</w:t>
      </w:r>
    </w:p>
    <w:p w14:paraId="24EA71E6"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1205DA5"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61B55BA8"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58A1846" w14:textId="77777777" w:rsidR="002D297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DD1D98C" w14:textId="77777777" w:rsidR="002D2973" w:rsidRDefault="002D2973">
      <w:pPr>
        <w:tabs>
          <w:tab w:val="left" w:pos="1110"/>
        </w:tabs>
        <w:spacing w:after="78" w:line="276" w:lineRule="auto"/>
        <w:ind w:firstLineChars="200" w:firstLine="420"/>
        <w:rPr>
          <w:rFonts w:ascii="仿宋" w:eastAsia="仿宋" w:hAnsi="仿宋" w:hint="eastAsia"/>
          <w:color w:val="000000"/>
          <w:szCs w:val="21"/>
        </w:rPr>
      </w:pPr>
    </w:p>
    <w:p w14:paraId="16939878" w14:textId="77777777" w:rsidR="002D2973" w:rsidRDefault="002D2973">
      <w:pPr>
        <w:pStyle w:val="22"/>
        <w:spacing w:after="78"/>
        <w:ind w:leftChars="0" w:left="0" w:firstLineChars="0" w:firstLine="0"/>
      </w:pPr>
    </w:p>
    <w:p w14:paraId="374CE772" w14:textId="77777777" w:rsidR="002D297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C57CE91" w14:textId="77777777" w:rsidR="002D2973"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F9C5575" w14:textId="77777777" w:rsidR="002D2973" w:rsidRDefault="00000000">
      <w:pPr>
        <w:spacing w:after="78" w:line="288" w:lineRule="auto"/>
        <w:rPr>
          <w:rFonts w:ascii="仿宋" w:eastAsia="仿宋" w:hAnsi="仿宋" w:hint="eastAsia"/>
          <w:b/>
          <w:szCs w:val="21"/>
        </w:rPr>
      </w:pPr>
      <w:r>
        <w:rPr>
          <w:rFonts w:ascii="仿宋" w:eastAsia="仿宋" w:hAnsi="仿宋"/>
          <w:b/>
          <w:szCs w:val="21"/>
        </w:rPr>
        <w:br w:type="page"/>
      </w:r>
    </w:p>
    <w:p w14:paraId="5B875FF7" w14:textId="77777777" w:rsidR="002D2973" w:rsidRDefault="00000000">
      <w:pPr>
        <w:pStyle w:val="3"/>
        <w:spacing w:afterLines="0"/>
        <w:rPr>
          <w:sz w:val="24"/>
          <w:szCs w:val="24"/>
        </w:rPr>
      </w:pPr>
      <w:bookmarkStart w:id="70" w:name="_Hlk180658069"/>
      <w:r>
        <w:rPr>
          <w:rFonts w:hint="eastAsia"/>
          <w:sz w:val="24"/>
          <w:szCs w:val="24"/>
        </w:rPr>
        <w:lastRenderedPageBreak/>
        <w:t>营业执照</w:t>
      </w:r>
    </w:p>
    <w:p w14:paraId="7379674F" w14:textId="77777777" w:rsidR="002D297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F16F621" wp14:editId="5EED3BE2">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6BD205D" w14:textId="77777777" w:rsidR="002D2973" w:rsidRDefault="002D2973">
                            <w:pPr>
                              <w:spacing w:afterLines="0" w:after="60"/>
                            </w:pPr>
                          </w:p>
                        </w:txbxContent>
                      </wps:txbx>
                      <wps:bodyPr wrap="square" upright="1"/>
                    </wps:wsp>
                  </a:graphicData>
                </a:graphic>
              </wp:anchor>
            </w:drawing>
          </mc:Choice>
          <mc:Fallback>
            <w:pict>
              <v:shapetype w14:anchorId="6F16F621"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16BD205D" w14:textId="77777777" w:rsidR="002D2973" w:rsidRDefault="002D2973">
                      <w:pPr>
                        <w:spacing w:afterLines="0" w:after="60"/>
                      </w:pPr>
                    </w:p>
                  </w:txbxContent>
                </v:textbox>
              </v:shape>
            </w:pict>
          </mc:Fallback>
        </mc:AlternateContent>
      </w:r>
    </w:p>
    <w:p w14:paraId="137D4713"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1C63AB"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2860B4"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C129B1B"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D519C0"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A49A467"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34F276"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467A0D"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C50EC0"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D3C745"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909502"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CB139C8"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6026F25" w14:textId="77777777" w:rsidR="002D2973" w:rsidRDefault="002D2973">
      <w:pPr>
        <w:pStyle w:val="af7"/>
        <w:ind w:firstLine="480"/>
      </w:pPr>
    </w:p>
    <w:p w14:paraId="466EAED7" w14:textId="77777777" w:rsidR="002D2973" w:rsidRDefault="002D2973">
      <w:pPr>
        <w:pStyle w:val="af7"/>
        <w:ind w:firstLine="480"/>
      </w:pPr>
    </w:p>
    <w:p w14:paraId="1F364420" w14:textId="77777777" w:rsidR="002D2973" w:rsidRDefault="00000000">
      <w:pPr>
        <w:pStyle w:val="3"/>
        <w:spacing w:afterLines="0"/>
        <w:rPr>
          <w:sz w:val="24"/>
          <w:szCs w:val="24"/>
        </w:rPr>
      </w:pPr>
      <w:r>
        <w:rPr>
          <w:rFonts w:hint="eastAsia"/>
          <w:sz w:val="24"/>
          <w:szCs w:val="24"/>
        </w:rPr>
        <w:t>国家企业信用信息公示系统查询情况截图</w:t>
      </w:r>
    </w:p>
    <w:p w14:paraId="7FE0472E" w14:textId="77777777" w:rsidR="002D2973"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E1F3C85" wp14:editId="1F6197FB">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C94ADD" w14:textId="77777777" w:rsidR="002D2973" w:rsidRDefault="002D2973">
                            <w:pPr>
                              <w:spacing w:afterLines="0" w:after="60"/>
                            </w:pPr>
                          </w:p>
                        </w:txbxContent>
                      </wps:txbx>
                      <wps:bodyPr wrap="square" upright="1"/>
                    </wps:wsp>
                  </a:graphicData>
                </a:graphic>
              </wp:anchor>
            </w:drawing>
          </mc:Choice>
          <mc:Fallback>
            <w:pict>
              <v:shape w14:anchorId="4E1F3C85"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43C94ADD" w14:textId="77777777" w:rsidR="002D2973" w:rsidRDefault="002D2973">
                      <w:pPr>
                        <w:spacing w:afterLines="0" w:after="60"/>
                      </w:pPr>
                    </w:p>
                  </w:txbxContent>
                </v:textbox>
              </v:shape>
            </w:pict>
          </mc:Fallback>
        </mc:AlternateContent>
      </w:r>
    </w:p>
    <w:p w14:paraId="5A179B75"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56B3B922"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47D24131"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681BC798"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0CC50769" w14:textId="77777777" w:rsidR="002D2973" w:rsidRDefault="002D2973">
      <w:pPr>
        <w:tabs>
          <w:tab w:val="left" w:pos="1110"/>
        </w:tabs>
        <w:spacing w:afterLines="0" w:after="60" w:line="276" w:lineRule="auto"/>
      </w:pPr>
    </w:p>
    <w:p w14:paraId="7DB9FDEA"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634EF1BE"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669CEA0D"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2CCBE15F"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2491BB87"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05D3DE7F"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2C0B674F" w14:textId="77777777" w:rsidR="002D2973" w:rsidRDefault="002D2973">
      <w:pPr>
        <w:tabs>
          <w:tab w:val="left" w:pos="1110"/>
        </w:tabs>
        <w:spacing w:afterLines="0" w:after="60" w:line="276" w:lineRule="auto"/>
        <w:rPr>
          <w:rFonts w:ascii="仿宋" w:eastAsia="仿宋" w:hAnsi="仿宋" w:cs="宋体" w:hint="eastAsia"/>
          <w:color w:val="000000"/>
          <w:sz w:val="24"/>
          <w:szCs w:val="21"/>
        </w:rPr>
      </w:pPr>
    </w:p>
    <w:p w14:paraId="4C870BE1" w14:textId="77777777" w:rsidR="002D2973" w:rsidRDefault="00000000">
      <w:pPr>
        <w:pStyle w:val="3"/>
        <w:spacing w:afterLines="0"/>
        <w:rPr>
          <w:sz w:val="24"/>
          <w:szCs w:val="24"/>
        </w:rPr>
      </w:pPr>
      <w:r>
        <w:rPr>
          <w:rFonts w:hint="eastAsia"/>
          <w:sz w:val="24"/>
          <w:szCs w:val="24"/>
        </w:rPr>
        <w:lastRenderedPageBreak/>
        <w:t>信用中国查询情况截图</w:t>
      </w:r>
    </w:p>
    <w:p w14:paraId="73DF89D5"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B79B13" w14:textId="77777777" w:rsidR="002D2973"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E102D9B" wp14:editId="4DB280B4">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989808D" w14:textId="77777777" w:rsidR="002D2973" w:rsidRDefault="002D2973">
                            <w:pPr>
                              <w:spacing w:afterLines="0" w:after="60"/>
                            </w:pPr>
                          </w:p>
                          <w:p w14:paraId="0B15978A" w14:textId="77777777" w:rsidR="002D2973" w:rsidRDefault="002D2973">
                            <w:pPr>
                              <w:spacing w:afterLines="0" w:after="60"/>
                            </w:pPr>
                          </w:p>
                        </w:txbxContent>
                      </wps:txbx>
                      <wps:bodyPr vert="horz" wrap="square" anchor="t" anchorCtr="0" upright="1"/>
                    </wps:wsp>
                  </a:graphicData>
                </a:graphic>
              </wp:anchor>
            </w:drawing>
          </mc:Choice>
          <mc:Fallback>
            <w:pict>
              <v:shape w14:anchorId="7E102D9B"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5989808D" w14:textId="77777777" w:rsidR="002D2973" w:rsidRDefault="002D2973">
                      <w:pPr>
                        <w:spacing w:afterLines="0" w:after="60"/>
                      </w:pPr>
                    </w:p>
                    <w:p w14:paraId="0B15978A" w14:textId="77777777" w:rsidR="002D2973" w:rsidRDefault="002D2973">
                      <w:pPr>
                        <w:spacing w:afterLines="0" w:after="60"/>
                      </w:pPr>
                    </w:p>
                  </w:txbxContent>
                </v:textbox>
              </v:shape>
            </w:pict>
          </mc:Fallback>
        </mc:AlternateContent>
      </w:r>
    </w:p>
    <w:p w14:paraId="5BC51AEA"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A67C3E"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F92C52"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625F871"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9B8D8CC"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61EA77"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6CC7B4"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35EA3A"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67A8DB"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C5C814"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997E1B"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87BFA7"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D04E73" w14:textId="77777777" w:rsidR="002D2973" w:rsidRDefault="002D2973">
      <w:pPr>
        <w:spacing w:afterLines="0"/>
      </w:pPr>
    </w:p>
    <w:p w14:paraId="095E5105" w14:textId="77777777" w:rsidR="002D2973" w:rsidRDefault="00000000">
      <w:pPr>
        <w:pStyle w:val="3"/>
        <w:spacing w:afterLines="0"/>
        <w:rPr>
          <w:sz w:val="24"/>
          <w:szCs w:val="24"/>
        </w:rPr>
      </w:pPr>
      <w:r>
        <w:rPr>
          <w:rFonts w:hint="eastAsia"/>
          <w:sz w:val="24"/>
          <w:szCs w:val="24"/>
        </w:rPr>
        <w:t>中国执行信息公开网查询情况截图</w:t>
      </w:r>
      <w:bookmarkEnd w:id="70"/>
    </w:p>
    <w:p w14:paraId="0256EBFC" w14:textId="77777777" w:rsidR="002D2973" w:rsidRDefault="00000000">
      <w:pPr>
        <w:spacing w:afterLines="0"/>
      </w:pPr>
      <w:r>
        <w:rPr>
          <w:noProof/>
        </w:rPr>
        <mc:AlternateContent>
          <mc:Choice Requires="wps">
            <w:drawing>
              <wp:anchor distT="0" distB="0" distL="114300" distR="114300" simplePos="0" relativeHeight="251661312" behindDoc="0" locked="0" layoutInCell="1" allowOverlap="1" wp14:anchorId="54005AB9" wp14:editId="2CA5432D">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7022AE4" w14:textId="77777777" w:rsidR="002D2973" w:rsidRDefault="002D2973">
                            <w:pPr>
                              <w:spacing w:afterLines="0" w:after="60"/>
                            </w:pPr>
                          </w:p>
                        </w:txbxContent>
                      </wps:txbx>
                      <wps:bodyPr wrap="square" upright="1"/>
                    </wps:wsp>
                  </a:graphicData>
                </a:graphic>
              </wp:anchor>
            </w:drawing>
          </mc:Choice>
          <mc:Fallback>
            <w:pict>
              <v:shape w14:anchorId="54005AB9"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37022AE4" w14:textId="77777777" w:rsidR="002D2973" w:rsidRDefault="002D2973">
                      <w:pPr>
                        <w:spacing w:afterLines="0" w:after="60"/>
                      </w:pPr>
                    </w:p>
                  </w:txbxContent>
                </v:textbox>
              </v:shape>
            </w:pict>
          </mc:Fallback>
        </mc:AlternateContent>
      </w:r>
    </w:p>
    <w:p w14:paraId="5BA7DABE" w14:textId="77777777" w:rsidR="002D2973" w:rsidRDefault="002D2973">
      <w:pPr>
        <w:spacing w:afterLines="0"/>
      </w:pPr>
    </w:p>
    <w:p w14:paraId="517F8DB5" w14:textId="77777777" w:rsidR="002D2973" w:rsidRDefault="002D2973">
      <w:pPr>
        <w:spacing w:afterLines="0"/>
      </w:pPr>
    </w:p>
    <w:p w14:paraId="256C2BB4" w14:textId="77777777" w:rsidR="002D2973" w:rsidRDefault="002D2973">
      <w:pPr>
        <w:spacing w:afterLines="0"/>
      </w:pPr>
    </w:p>
    <w:p w14:paraId="41D54ECA"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3C7047"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AC25EA"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375ED8"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3E6054"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A026AE1"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CB1705"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3F207C" w14:textId="77777777" w:rsidR="002D2973" w:rsidRDefault="002D2973">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CE370C" w14:textId="77777777" w:rsidR="002D2973" w:rsidRDefault="00000000">
      <w:pPr>
        <w:keepNext/>
        <w:keepLines/>
        <w:spacing w:afterLines="0" w:after="78" w:line="360" w:lineRule="exact"/>
        <w:jc w:val="center"/>
        <w:textAlignment w:val="baseline"/>
        <w:outlineLvl w:val="1"/>
      </w:pPr>
      <w:r>
        <w:br w:type="page"/>
      </w:r>
    </w:p>
    <w:p w14:paraId="0922A6E6" w14:textId="77777777" w:rsidR="002D297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11696960" w14:textId="77777777" w:rsidR="002D2973"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管道及配件采购项目现场踏勘确认单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2D2973" w14:paraId="04155E62" w14:textId="77777777">
        <w:trPr>
          <w:trHeight w:val="620"/>
        </w:trPr>
        <w:tc>
          <w:tcPr>
            <w:tcW w:w="2586" w:type="dxa"/>
            <w:vAlign w:val="center"/>
          </w:tcPr>
          <w:p w14:paraId="13FC349C"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4D7B0902" w14:textId="77777777" w:rsidR="002D2973" w:rsidRDefault="002D2973">
            <w:pPr>
              <w:spacing w:after="78" w:line="640" w:lineRule="exact"/>
              <w:jc w:val="center"/>
              <w:rPr>
                <w:rFonts w:eastAsia="仿宋_GB2312"/>
                <w:b/>
                <w:bCs/>
                <w:sz w:val="32"/>
                <w:szCs w:val="32"/>
              </w:rPr>
            </w:pPr>
          </w:p>
        </w:tc>
      </w:tr>
      <w:tr w:rsidR="002D2973" w14:paraId="56AD79BF" w14:textId="77777777">
        <w:trPr>
          <w:trHeight w:val="531"/>
        </w:trPr>
        <w:tc>
          <w:tcPr>
            <w:tcW w:w="2586" w:type="dxa"/>
            <w:vAlign w:val="center"/>
          </w:tcPr>
          <w:p w14:paraId="42D2821C"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20D641F8" w14:textId="77777777" w:rsidR="002D2973" w:rsidRDefault="002D2973">
            <w:pPr>
              <w:spacing w:after="78" w:line="640" w:lineRule="exact"/>
              <w:jc w:val="center"/>
              <w:rPr>
                <w:rFonts w:eastAsia="仿宋_GB2312"/>
                <w:b/>
                <w:bCs/>
                <w:sz w:val="32"/>
                <w:szCs w:val="32"/>
              </w:rPr>
            </w:pPr>
          </w:p>
        </w:tc>
      </w:tr>
      <w:tr w:rsidR="002D2973" w14:paraId="49613E39" w14:textId="77777777">
        <w:trPr>
          <w:trHeight w:val="441"/>
        </w:trPr>
        <w:tc>
          <w:tcPr>
            <w:tcW w:w="2586" w:type="dxa"/>
            <w:vAlign w:val="center"/>
          </w:tcPr>
          <w:p w14:paraId="58246622"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076F06B7" w14:textId="77777777" w:rsidR="002D2973" w:rsidRDefault="002D2973">
            <w:pPr>
              <w:spacing w:after="78" w:line="640" w:lineRule="exact"/>
              <w:rPr>
                <w:rFonts w:eastAsia="仿宋_GB2312"/>
                <w:b/>
                <w:bCs/>
                <w:sz w:val="32"/>
                <w:szCs w:val="32"/>
              </w:rPr>
            </w:pPr>
          </w:p>
        </w:tc>
      </w:tr>
      <w:tr w:rsidR="002D2973" w14:paraId="7051DB3A" w14:textId="77777777">
        <w:trPr>
          <w:trHeight w:val="1077"/>
        </w:trPr>
        <w:tc>
          <w:tcPr>
            <w:tcW w:w="2586" w:type="dxa"/>
            <w:vAlign w:val="center"/>
          </w:tcPr>
          <w:p w14:paraId="329CDCD6"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6D0C633" w14:textId="77777777" w:rsidR="002D2973"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52505ECE" w14:textId="77777777" w:rsidR="002D2973"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2D2973" w14:paraId="0A9E53A8" w14:textId="77777777">
        <w:trPr>
          <w:trHeight w:val="546"/>
        </w:trPr>
        <w:tc>
          <w:tcPr>
            <w:tcW w:w="2586" w:type="dxa"/>
            <w:vAlign w:val="center"/>
          </w:tcPr>
          <w:p w14:paraId="0F542A79"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AEE14BD" w14:textId="77777777" w:rsidR="002D2973" w:rsidRDefault="002D2973">
            <w:pPr>
              <w:spacing w:after="78" w:line="640" w:lineRule="exact"/>
              <w:jc w:val="center"/>
              <w:rPr>
                <w:rFonts w:eastAsia="仿宋_GB2312"/>
                <w:b/>
                <w:bCs/>
                <w:sz w:val="32"/>
                <w:szCs w:val="32"/>
              </w:rPr>
            </w:pPr>
          </w:p>
        </w:tc>
      </w:tr>
      <w:tr w:rsidR="002D2973" w14:paraId="16E4D00A" w14:textId="77777777">
        <w:trPr>
          <w:trHeight w:val="754"/>
        </w:trPr>
        <w:tc>
          <w:tcPr>
            <w:tcW w:w="2586" w:type="dxa"/>
            <w:vAlign w:val="center"/>
          </w:tcPr>
          <w:p w14:paraId="76FC01F6"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3CE42178" w14:textId="77777777" w:rsidR="002D2973" w:rsidRDefault="002D2973">
            <w:pPr>
              <w:spacing w:after="78" w:line="640" w:lineRule="exact"/>
              <w:jc w:val="center"/>
              <w:rPr>
                <w:rFonts w:eastAsia="仿宋_GB2312"/>
                <w:b/>
                <w:bCs/>
                <w:sz w:val="32"/>
                <w:szCs w:val="32"/>
              </w:rPr>
            </w:pPr>
          </w:p>
        </w:tc>
      </w:tr>
      <w:tr w:rsidR="002D2973" w14:paraId="48FF0948" w14:textId="77777777">
        <w:trPr>
          <w:trHeight w:val="836"/>
        </w:trPr>
        <w:tc>
          <w:tcPr>
            <w:tcW w:w="2586" w:type="dxa"/>
            <w:vAlign w:val="center"/>
          </w:tcPr>
          <w:p w14:paraId="630DC222"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21DD7C87" w14:textId="77777777" w:rsidR="002D2973" w:rsidRDefault="002D2973">
            <w:pPr>
              <w:spacing w:after="78" w:line="640" w:lineRule="exact"/>
              <w:jc w:val="center"/>
              <w:rPr>
                <w:rFonts w:eastAsia="仿宋_GB2312"/>
                <w:b/>
                <w:bCs/>
                <w:sz w:val="32"/>
                <w:szCs w:val="32"/>
              </w:rPr>
            </w:pPr>
          </w:p>
        </w:tc>
      </w:tr>
      <w:tr w:rsidR="002D2973" w14:paraId="3838C04B" w14:textId="77777777">
        <w:trPr>
          <w:trHeight w:val="543"/>
        </w:trPr>
        <w:tc>
          <w:tcPr>
            <w:tcW w:w="2586" w:type="dxa"/>
            <w:vAlign w:val="center"/>
          </w:tcPr>
          <w:p w14:paraId="7B13D882" w14:textId="77777777" w:rsidR="002D2973"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365ECC3" w14:textId="77777777" w:rsidR="002D2973" w:rsidRDefault="002D2973">
            <w:pPr>
              <w:spacing w:after="78" w:line="640" w:lineRule="exact"/>
              <w:jc w:val="center"/>
              <w:rPr>
                <w:rFonts w:eastAsia="仿宋_GB2312"/>
                <w:b/>
                <w:bCs/>
                <w:sz w:val="32"/>
                <w:szCs w:val="32"/>
              </w:rPr>
            </w:pPr>
          </w:p>
        </w:tc>
      </w:tr>
    </w:tbl>
    <w:p w14:paraId="7435D3B6" w14:textId="77777777" w:rsidR="002D2973"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5007DE7C" w14:textId="77777777" w:rsidR="002D2973"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58EF0E24" w14:textId="77777777" w:rsidR="002D2973"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65FE65C6" w14:textId="77777777" w:rsidR="002D2973" w:rsidRDefault="00000000">
      <w:pPr>
        <w:spacing w:after="78"/>
      </w:pPr>
      <w:r>
        <w:br w:type="page"/>
      </w:r>
    </w:p>
    <w:p w14:paraId="6B934FF1" w14:textId="77777777" w:rsidR="002D2973" w:rsidRDefault="00000000" w:rsidP="007469D5">
      <w:pPr>
        <w:pStyle w:val="150"/>
        <w:ind w:firstLine="480"/>
        <w:rPr>
          <w:rFonts w:hint="eastAsia"/>
          <w:b/>
          <w:bCs/>
          <w:kern w:val="0"/>
        </w:rPr>
      </w:pPr>
      <w:r>
        <w:rPr>
          <w:noProof/>
        </w:rPr>
        <w:lastRenderedPageBreak/>
        <mc:AlternateContent>
          <mc:Choice Requires="wps">
            <w:drawing>
              <wp:anchor distT="0" distB="0" distL="114300" distR="114300" simplePos="0" relativeHeight="251663360" behindDoc="0" locked="0" layoutInCell="1" allowOverlap="1" wp14:anchorId="5B0ED243" wp14:editId="62A54807">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20E6FB" w14:textId="77777777" w:rsidR="002D2973" w:rsidRDefault="002D2973">
                            <w:pPr>
                              <w:spacing w:after="78"/>
                            </w:pPr>
                          </w:p>
                          <w:p w14:paraId="1349F345" w14:textId="77777777" w:rsidR="002D2973" w:rsidRDefault="002D2973">
                            <w:pPr>
                              <w:spacing w:after="78"/>
                            </w:pPr>
                          </w:p>
                          <w:p w14:paraId="17064781" w14:textId="77777777" w:rsidR="002D2973" w:rsidRDefault="002D2973">
                            <w:pPr>
                              <w:spacing w:after="78"/>
                            </w:pPr>
                          </w:p>
                          <w:p w14:paraId="66F1E47F" w14:textId="77777777" w:rsidR="002D2973" w:rsidRDefault="002D2973">
                            <w:pPr>
                              <w:spacing w:after="78"/>
                            </w:pPr>
                          </w:p>
                          <w:p w14:paraId="68D7C4A9" w14:textId="77777777" w:rsidR="002D2973" w:rsidRDefault="002D2973">
                            <w:pPr>
                              <w:spacing w:after="78"/>
                            </w:pPr>
                          </w:p>
                          <w:p w14:paraId="38A07025" w14:textId="77777777" w:rsidR="002D2973" w:rsidRDefault="002D2973">
                            <w:pPr>
                              <w:spacing w:after="78"/>
                            </w:pPr>
                          </w:p>
                          <w:p w14:paraId="7DFB12BB" w14:textId="77777777" w:rsidR="002D2973" w:rsidRDefault="002D2973">
                            <w:pPr>
                              <w:spacing w:after="78"/>
                            </w:pPr>
                          </w:p>
                          <w:p w14:paraId="240A813A" w14:textId="77777777" w:rsidR="002D2973" w:rsidRDefault="002D2973">
                            <w:pPr>
                              <w:spacing w:after="78"/>
                            </w:pPr>
                          </w:p>
                          <w:p w14:paraId="420C5A1F" w14:textId="77777777" w:rsidR="002D2973" w:rsidRDefault="002D2973">
                            <w:pPr>
                              <w:spacing w:after="78"/>
                            </w:pPr>
                          </w:p>
                          <w:p w14:paraId="6EEA3F1C" w14:textId="77777777" w:rsidR="002D2973" w:rsidRDefault="002D2973">
                            <w:pPr>
                              <w:spacing w:after="78"/>
                            </w:pPr>
                          </w:p>
                          <w:p w14:paraId="2B840BEF" w14:textId="77777777" w:rsidR="002D2973" w:rsidRDefault="002D2973">
                            <w:pPr>
                              <w:spacing w:after="78"/>
                            </w:pPr>
                          </w:p>
                          <w:p w14:paraId="03CAA5EC" w14:textId="77777777" w:rsidR="002D2973" w:rsidRDefault="002D2973">
                            <w:pPr>
                              <w:spacing w:after="78"/>
                            </w:pPr>
                          </w:p>
                          <w:p w14:paraId="104BF6E6" w14:textId="77777777" w:rsidR="002D2973" w:rsidRDefault="002D2973">
                            <w:pPr>
                              <w:spacing w:after="78"/>
                            </w:pPr>
                          </w:p>
                          <w:p w14:paraId="4D4B96D1" w14:textId="77777777" w:rsidR="002D2973" w:rsidRDefault="002D2973">
                            <w:pPr>
                              <w:spacing w:after="78"/>
                            </w:pPr>
                          </w:p>
                          <w:p w14:paraId="67E5B1C8" w14:textId="77777777" w:rsidR="002D2973" w:rsidRDefault="002D2973">
                            <w:pPr>
                              <w:spacing w:after="78"/>
                            </w:pPr>
                          </w:p>
                          <w:p w14:paraId="71E22809" w14:textId="77777777" w:rsidR="002D2973" w:rsidRDefault="002D297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0ED243"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1220E6FB" w14:textId="77777777" w:rsidR="002D2973" w:rsidRDefault="002D2973">
                      <w:pPr>
                        <w:spacing w:after="78"/>
                      </w:pPr>
                    </w:p>
                    <w:p w14:paraId="1349F345" w14:textId="77777777" w:rsidR="002D2973" w:rsidRDefault="002D2973">
                      <w:pPr>
                        <w:spacing w:after="78"/>
                      </w:pPr>
                    </w:p>
                    <w:p w14:paraId="17064781" w14:textId="77777777" w:rsidR="002D2973" w:rsidRDefault="002D2973">
                      <w:pPr>
                        <w:spacing w:after="78"/>
                      </w:pPr>
                    </w:p>
                    <w:p w14:paraId="66F1E47F" w14:textId="77777777" w:rsidR="002D2973" w:rsidRDefault="002D2973">
                      <w:pPr>
                        <w:spacing w:after="78"/>
                      </w:pPr>
                    </w:p>
                    <w:p w14:paraId="68D7C4A9" w14:textId="77777777" w:rsidR="002D2973" w:rsidRDefault="002D2973">
                      <w:pPr>
                        <w:spacing w:after="78"/>
                      </w:pPr>
                    </w:p>
                    <w:p w14:paraId="38A07025" w14:textId="77777777" w:rsidR="002D2973" w:rsidRDefault="002D2973">
                      <w:pPr>
                        <w:spacing w:after="78"/>
                      </w:pPr>
                    </w:p>
                    <w:p w14:paraId="7DFB12BB" w14:textId="77777777" w:rsidR="002D2973" w:rsidRDefault="002D2973">
                      <w:pPr>
                        <w:spacing w:after="78"/>
                      </w:pPr>
                    </w:p>
                    <w:p w14:paraId="240A813A" w14:textId="77777777" w:rsidR="002D2973" w:rsidRDefault="002D2973">
                      <w:pPr>
                        <w:spacing w:after="78"/>
                      </w:pPr>
                    </w:p>
                    <w:p w14:paraId="420C5A1F" w14:textId="77777777" w:rsidR="002D2973" w:rsidRDefault="002D2973">
                      <w:pPr>
                        <w:spacing w:after="78"/>
                      </w:pPr>
                    </w:p>
                    <w:p w14:paraId="6EEA3F1C" w14:textId="77777777" w:rsidR="002D2973" w:rsidRDefault="002D2973">
                      <w:pPr>
                        <w:spacing w:after="78"/>
                      </w:pPr>
                    </w:p>
                    <w:p w14:paraId="2B840BEF" w14:textId="77777777" w:rsidR="002D2973" w:rsidRDefault="002D2973">
                      <w:pPr>
                        <w:spacing w:after="78"/>
                      </w:pPr>
                    </w:p>
                    <w:p w14:paraId="03CAA5EC" w14:textId="77777777" w:rsidR="002D2973" w:rsidRDefault="002D2973">
                      <w:pPr>
                        <w:spacing w:after="78"/>
                      </w:pPr>
                    </w:p>
                    <w:p w14:paraId="104BF6E6" w14:textId="77777777" w:rsidR="002D2973" w:rsidRDefault="002D2973">
                      <w:pPr>
                        <w:spacing w:after="78"/>
                      </w:pPr>
                    </w:p>
                    <w:p w14:paraId="4D4B96D1" w14:textId="77777777" w:rsidR="002D2973" w:rsidRDefault="002D2973">
                      <w:pPr>
                        <w:spacing w:after="78"/>
                      </w:pPr>
                    </w:p>
                    <w:p w14:paraId="67E5B1C8" w14:textId="77777777" w:rsidR="002D2973" w:rsidRDefault="002D2973">
                      <w:pPr>
                        <w:spacing w:after="78"/>
                      </w:pPr>
                    </w:p>
                    <w:p w14:paraId="71E22809" w14:textId="77777777" w:rsidR="002D2973" w:rsidRDefault="002D2973">
                      <w:pPr>
                        <w:spacing w:after="78"/>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9C91FC3" wp14:editId="33D47945">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7BC3220" w14:textId="77777777" w:rsidR="002D2973" w:rsidRDefault="002D297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C91FC3"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47BC3220" w14:textId="77777777" w:rsidR="002D2973" w:rsidRDefault="002D2973">
                      <w:pPr>
                        <w:spacing w:after="78"/>
                      </w:pPr>
                    </w:p>
                  </w:txbxContent>
                </v:textbox>
              </v:shape>
            </w:pict>
          </mc:Fallback>
        </mc:AlternateContent>
      </w:r>
      <w:r>
        <w:br w:type="page"/>
      </w:r>
    </w:p>
    <w:p w14:paraId="0D6EC9CA" w14:textId="77777777" w:rsidR="002D2973"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三、管道及配件采购项目报价一览表</w:t>
      </w:r>
    </w:p>
    <w:p w14:paraId="6E3FF9F6" w14:textId="77777777" w:rsidR="002D2973" w:rsidRDefault="002D2973">
      <w:pPr>
        <w:pStyle w:val="a6"/>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749"/>
        <w:gridCol w:w="478"/>
        <w:gridCol w:w="1090"/>
        <w:gridCol w:w="1091"/>
        <w:gridCol w:w="723"/>
        <w:gridCol w:w="935"/>
        <w:gridCol w:w="32"/>
        <w:gridCol w:w="23"/>
        <w:gridCol w:w="908"/>
        <w:gridCol w:w="52"/>
        <w:gridCol w:w="698"/>
        <w:gridCol w:w="1816"/>
        <w:gridCol w:w="1152"/>
      </w:tblGrid>
      <w:tr w:rsidR="002D2973" w14:paraId="5C9A8618" w14:textId="77777777">
        <w:trPr>
          <w:trHeight w:val="413"/>
          <w:jc w:val="center"/>
        </w:trPr>
        <w:tc>
          <w:tcPr>
            <w:tcW w:w="1227" w:type="dxa"/>
            <w:gridSpan w:val="2"/>
            <w:vAlign w:val="center"/>
          </w:tcPr>
          <w:p w14:paraId="27653952"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11"/>
            <w:vAlign w:val="center"/>
          </w:tcPr>
          <w:p w14:paraId="7154C871" w14:textId="77777777" w:rsidR="002D2973" w:rsidRDefault="00000000">
            <w:pPr>
              <w:spacing w:afterLines="0" w:line="300" w:lineRule="exact"/>
              <w:jc w:val="center"/>
              <w:rPr>
                <w:rFonts w:ascii="仿宋" w:eastAsia="仿宋" w:hAnsi="仿宋" w:hint="eastAsia"/>
                <w:b/>
                <w:szCs w:val="21"/>
              </w:rPr>
            </w:pPr>
            <w:r>
              <w:rPr>
                <w:rFonts w:ascii="仿宋" w:eastAsia="仿宋" w:hAnsi="仿宋" w:hint="eastAsia"/>
                <w:b/>
                <w:szCs w:val="21"/>
              </w:rPr>
              <w:t>管道及配件采购项目</w:t>
            </w:r>
          </w:p>
        </w:tc>
      </w:tr>
      <w:tr w:rsidR="002D2973" w14:paraId="38838D58" w14:textId="77777777">
        <w:trPr>
          <w:jc w:val="center"/>
        </w:trPr>
        <w:tc>
          <w:tcPr>
            <w:tcW w:w="1227" w:type="dxa"/>
            <w:gridSpan w:val="2"/>
            <w:vMerge w:val="restart"/>
            <w:vAlign w:val="center"/>
          </w:tcPr>
          <w:p w14:paraId="2F17280D"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4"/>
            <w:vMerge w:val="restart"/>
            <w:vAlign w:val="center"/>
          </w:tcPr>
          <w:p w14:paraId="266852B1"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深圳市深水横岗水务有限公司</w:t>
            </w:r>
          </w:p>
        </w:tc>
        <w:tc>
          <w:tcPr>
            <w:tcW w:w="963" w:type="dxa"/>
            <w:gridSpan w:val="3"/>
            <w:vAlign w:val="center"/>
          </w:tcPr>
          <w:p w14:paraId="0B390D39"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6BCEAAC" w14:textId="77777777" w:rsidR="002D2973" w:rsidRDefault="002D2973">
            <w:pPr>
              <w:spacing w:afterLines="0"/>
              <w:jc w:val="center"/>
              <w:rPr>
                <w:rFonts w:ascii="仿宋" w:eastAsia="仿宋" w:hAnsi="仿宋" w:hint="eastAsia"/>
                <w:szCs w:val="21"/>
              </w:rPr>
            </w:pPr>
          </w:p>
        </w:tc>
      </w:tr>
      <w:tr w:rsidR="002D2973" w14:paraId="11FF190C" w14:textId="77777777">
        <w:trPr>
          <w:trHeight w:val="245"/>
          <w:jc w:val="center"/>
        </w:trPr>
        <w:tc>
          <w:tcPr>
            <w:tcW w:w="1227" w:type="dxa"/>
            <w:gridSpan w:val="2"/>
            <w:vMerge/>
            <w:vAlign w:val="center"/>
          </w:tcPr>
          <w:p w14:paraId="29D24009" w14:textId="77777777" w:rsidR="002D2973" w:rsidRDefault="002D2973">
            <w:pPr>
              <w:spacing w:afterLines="0" w:line="300" w:lineRule="exact"/>
              <w:jc w:val="center"/>
              <w:rPr>
                <w:rFonts w:ascii="仿宋" w:eastAsia="仿宋" w:hAnsi="仿宋" w:hint="eastAsia"/>
                <w:szCs w:val="21"/>
              </w:rPr>
            </w:pPr>
          </w:p>
        </w:tc>
        <w:tc>
          <w:tcPr>
            <w:tcW w:w="3839" w:type="dxa"/>
            <w:gridSpan w:val="4"/>
            <w:vMerge/>
            <w:vAlign w:val="center"/>
          </w:tcPr>
          <w:p w14:paraId="01EF75A9" w14:textId="77777777" w:rsidR="002D2973" w:rsidRDefault="002D2973">
            <w:pPr>
              <w:spacing w:afterLines="0" w:line="300" w:lineRule="exact"/>
              <w:jc w:val="center"/>
              <w:rPr>
                <w:rFonts w:ascii="仿宋" w:eastAsia="仿宋" w:hAnsi="仿宋" w:hint="eastAsia"/>
                <w:szCs w:val="21"/>
              </w:rPr>
            </w:pPr>
          </w:p>
        </w:tc>
        <w:tc>
          <w:tcPr>
            <w:tcW w:w="963" w:type="dxa"/>
            <w:gridSpan w:val="3"/>
            <w:vAlign w:val="center"/>
          </w:tcPr>
          <w:p w14:paraId="5A818672"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360FAA25" w14:textId="77777777" w:rsidR="002D2973" w:rsidRDefault="002D2973">
            <w:pPr>
              <w:spacing w:afterLines="0"/>
              <w:jc w:val="center"/>
              <w:rPr>
                <w:rFonts w:ascii="仿宋" w:eastAsia="仿宋" w:hAnsi="仿宋" w:hint="eastAsia"/>
                <w:szCs w:val="21"/>
              </w:rPr>
            </w:pPr>
          </w:p>
        </w:tc>
      </w:tr>
      <w:tr w:rsidR="002D2973" w14:paraId="29E902BC" w14:textId="77777777">
        <w:trPr>
          <w:trHeight w:val="267"/>
          <w:jc w:val="center"/>
        </w:trPr>
        <w:tc>
          <w:tcPr>
            <w:tcW w:w="1227" w:type="dxa"/>
            <w:gridSpan w:val="2"/>
            <w:vAlign w:val="center"/>
          </w:tcPr>
          <w:p w14:paraId="02709F67"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4"/>
            <w:vAlign w:val="center"/>
          </w:tcPr>
          <w:p w14:paraId="359FF52E"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深圳市龙岗区横岗水质净化厂（一期）</w:t>
            </w:r>
          </w:p>
        </w:tc>
        <w:tc>
          <w:tcPr>
            <w:tcW w:w="963" w:type="dxa"/>
            <w:gridSpan w:val="3"/>
            <w:vAlign w:val="center"/>
          </w:tcPr>
          <w:p w14:paraId="548DB97B"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5C11975F" w14:textId="77777777" w:rsidR="002D2973" w:rsidRDefault="002D2973">
            <w:pPr>
              <w:spacing w:afterLines="0"/>
              <w:jc w:val="center"/>
              <w:rPr>
                <w:rFonts w:ascii="仿宋" w:eastAsia="仿宋" w:hAnsi="仿宋" w:hint="eastAsia"/>
                <w:szCs w:val="21"/>
              </w:rPr>
            </w:pPr>
          </w:p>
        </w:tc>
      </w:tr>
      <w:tr w:rsidR="002D2973" w14:paraId="7BDF752B" w14:textId="77777777">
        <w:trPr>
          <w:jc w:val="center"/>
        </w:trPr>
        <w:tc>
          <w:tcPr>
            <w:tcW w:w="9747" w:type="dxa"/>
            <w:gridSpan w:val="13"/>
            <w:vAlign w:val="center"/>
          </w:tcPr>
          <w:p w14:paraId="6B1ABD5C" w14:textId="77777777" w:rsidR="002D297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469D5" w14:paraId="18DAB6C0" w14:textId="77777777" w:rsidTr="007469D5">
        <w:trPr>
          <w:jc w:val="center"/>
        </w:trPr>
        <w:tc>
          <w:tcPr>
            <w:tcW w:w="749" w:type="dxa"/>
            <w:vAlign w:val="center"/>
          </w:tcPr>
          <w:p w14:paraId="469EF17A" w14:textId="77777777" w:rsidR="007469D5" w:rsidRDefault="007469D5">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568" w:type="dxa"/>
            <w:gridSpan w:val="2"/>
            <w:vAlign w:val="center"/>
          </w:tcPr>
          <w:p w14:paraId="5AA29CBA" w14:textId="77777777" w:rsidR="007469D5" w:rsidRDefault="007469D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091" w:type="dxa"/>
            <w:vAlign w:val="center"/>
          </w:tcPr>
          <w:p w14:paraId="2B636962" w14:textId="77777777" w:rsidR="007469D5" w:rsidRDefault="007469D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23" w:type="dxa"/>
            <w:vAlign w:val="center"/>
          </w:tcPr>
          <w:p w14:paraId="1FCE97F7" w14:textId="77777777" w:rsidR="007469D5" w:rsidRDefault="007469D5">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7" w:type="dxa"/>
            <w:gridSpan w:val="2"/>
            <w:vAlign w:val="center"/>
          </w:tcPr>
          <w:p w14:paraId="53A89D85" w14:textId="77777777" w:rsidR="007469D5" w:rsidRDefault="007469D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81" w:type="dxa"/>
            <w:gridSpan w:val="4"/>
            <w:vAlign w:val="center"/>
          </w:tcPr>
          <w:p w14:paraId="2333EEFB" w14:textId="4C432FA3" w:rsidR="007469D5" w:rsidRDefault="007469D5">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p>
        </w:tc>
        <w:tc>
          <w:tcPr>
            <w:tcW w:w="1816" w:type="dxa"/>
            <w:vAlign w:val="center"/>
          </w:tcPr>
          <w:p w14:paraId="01C607B1" w14:textId="147FA025" w:rsidR="007469D5" w:rsidRDefault="007469D5">
            <w:pPr>
              <w:spacing w:afterLines="0" w:line="440" w:lineRule="exact"/>
              <w:jc w:val="center"/>
              <w:rPr>
                <w:rFonts w:ascii="仿宋" w:eastAsia="仿宋" w:hAnsi="仿宋" w:hint="eastAsia"/>
                <w:b/>
                <w:szCs w:val="21"/>
              </w:rPr>
            </w:pPr>
            <w:r>
              <w:rPr>
                <w:rFonts w:ascii="仿宋" w:eastAsia="仿宋" w:hAnsi="仿宋" w:hint="eastAsia"/>
                <w:b/>
                <w:szCs w:val="21"/>
              </w:rPr>
              <w:t>*不含税总价（元）</w:t>
            </w:r>
          </w:p>
        </w:tc>
        <w:tc>
          <w:tcPr>
            <w:tcW w:w="1152" w:type="dxa"/>
            <w:vAlign w:val="center"/>
          </w:tcPr>
          <w:p w14:paraId="2521B2F2" w14:textId="77777777" w:rsidR="007469D5" w:rsidRDefault="007469D5">
            <w:pPr>
              <w:spacing w:afterLines="0" w:line="440" w:lineRule="exact"/>
              <w:jc w:val="center"/>
              <w:rPr>
                <w:rFonts w:ascii="仿宋" w:eastAsia="仿宋" w:hAnsi="仿宋" w:hint="eastAsia"/>
                <w:b/>
                <w:szCs w:val="21"/>
              </w:rPr>
            </w:pPr>
            <w:r>
              <w:rPr>
                <w:rFonts w:ascii="仿宋" w:eastAsia="仿宋" w:hAnsi="仿宋"/>
                <w:b/>
                <w:szCs w:val="21"/>
              </w:rPr>
              <w:t>备注</w:t>
            </w:r>
          </w:p>
        </w:tc>
      </w:tr>
      <w:tr w:rsidR="007469D5" w14:paraId="2C8B5CED" w14:textId="77777777" w:rsidTr="007469D5">
        <w:trPr>
          <w:trHeight w:val="273"/>
          <w:jc w:val="center"/>
        </w:trPr>
        <w:tc>
          <w:tcPr>
            <w:tcW w:w="749" w:type="dxa"/>
            <w:vAlign w:val="center"/>
          </w:tcPr>
          <w:p w14:paraId="19A19D26" w14:textId="77777777" w:rsidR="007469D5" w:rsidRDefault="007469D5">
            <w:pPr>
              <w:pStyle w:val="af6"/>
              <w:numPr>
                <w:ilvl w:val="0"/>
                <w:numId w:val="1"/>
              </w:numPr>
              <w:spacing w:afterLines="0" w:line="300" w:lineRule="exact"/>
              <w:ind w:firstLineChars="0"/>
              <w:jc w:val="center"/>
              <w:rPr>
                <w:rFonts w:ascii="仿宋" w:eastAsia="仿宋" w:hAnsi="仿宋" w:hint="eastAsia"/>
                <w:szCs w:val="21"/>
              </w:rPr>
            </w:pPr>
          </w:p>
        </w:tc>
        <w:tc>
          <w:tcPr>
            <w:tcW w:w="1568" w:type="dxa"/>
            <w:gridSpan w:val="2"/>
            <w:vAlign w:val="center"/>
          </w:tcPr>
          <w:p w14:paraId="68167386"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DN200钢管(内外防腐)</w:t>
            </w:r>
          </w:p>
        </w:tc>
        <w:tc>
          <w:tcPr>
            <w:tcW w:w="1091" w:type="dxa"/>
            <w:vAlign w:val="center"/>
          </w:tcPr>
          <w:p w14:paraId="405AC8C7"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DN219*5</w:t>
            </w:r>
          </w:p>
        </w:tc>
        <w:tc>
          <w:tcPr>
            <w:tcW w:w="723" w:type="dxa"/>
            <w:vAlign w:val="center"/>
          </w:tcPr>
          <w:p w14:paraId="75D53FC0"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根</w:t>
            </w:r>
          </w:p>
        </w:tc>
        <w:tc>
          <w:tcPr>
            <w:tcW w:w="967" w:type="dxa"/>
            <w:gridSpan w:val="2"/>
            <w:vAlign w:val="center"/>
          </w:tcPr>
          <w:p w14:paraId="10FB9134"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112</w:t>
            </w:r>
          </w:p>
        </w:tc>
        <w:tc>
          <w:tcPr>
            <w:tcW w:w="1681" w:type="dxa"/>
            <w:gridSpan w:val="4"/>
            <w:vAlign w:val="center"/>
          </w:tcPr>
          <w:p w14:paraId="3C08F8DB" w14:textId="77777777" w:rsidR="007469D5" w:rsidRDefault="007469D5">
            <w:pPr>
              <w:spacing w:afterLines="0" w:line="440" w:lineRule="exact"/>
              <w:jc w:val="center"/>
              <w:rPr>
                <w:rFonts w:ascii="仿宋" w:eastAsia="仿宋" w:hAnsi="仿宋" w:hint="eastAsia"/>
                <w:szCs w:val="21"/>
              </w:rPr>
            </w:pPr>
          </w:p>
        </w:tc>
        <w:tc>
          <w:tcPr>
            <w:tcW w:w="1816" w:type="dxa"/>
            <w:vAlign w:val="center"/>
          </w:tcPr>
          <w:p w14:paraId="08B15A57" w14:textId="77777777" w:rsidR="007469D5" w:rsidRDefault="007469D5">
            <w:pPr>
              <w:spacing w:afterLines="0" w:line="440" w:lineRule="exact"/>
              <w:jc w:val="center"/>
              <w:rPr>
                <w:rFonts w:ascii="仿宋" w:eastAsia="仿宋" w:hAnsi="仿宋" w:hint="eastAsia"/>
                <w:szCs w:val="21"/>
              </w:rPr>
            </w:pPr>
          </w:p>
        </w:tc>
        <w:tc>
          <w:tcPr>
            <w:tcW w:w="1152" w:type="dxa"/>
            <w:vAlign w:val="center"/>
          </w:tcPr>
          <w:p w14:paraId="16E3644B"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厚度5毫米，长度6米;焊管</w:t>
            </w:r>
          </w:p>
        </w:tc>
      </w:tr>
      <w:tr w:rsidR="007469D5" w14:paraId="73FB37A4" w14:textId="77777777" w:rsidTr="007469D5">
        <w:trPr>
          <w:jc w:val="center"/>
        </w:trPr>
        <w:tc>
          <w:tcPr>
            <w:tcW w:w="749" w:type="dxa"/>
            <w:vAlign w:val="center"/>
          </w:tcPr>
          <w:p w14:paraId="7978B51A" w14:textId="77777777" w:rsidR="007469D5" w:rsidRDefault="007469D5">
            <w:pPr>
              <w:pStyle w:val="af6"/>
              <w:numPr>
                <w:ilvl w:val="0"/>
                <w:numId w:val="1"/>
              </w:numPr>
              <w:spacing w:afterLines="0" w:line="300" w:lineRule="exact"/>
              <w:ind w:firstLineChars="0"/>
              <w:jc w:val="center"/>
              <w:rPr>
                <w:rFonts w:ascii="仿宋" w:eastAsia="仿宋" w:hAnsi="仿宋" w:hint="eastAsia"/>
                <w:szCs w:val="21"/>
              </w:rPr>
            </w:pPr>
          </w:p>
        </w:tc>
        <w:tc>
          <w:tcPr>
            <w:tcW w:w="1568" w:type="dxa"/>
            <w:gridSpan w:val="2"/>
            <w:vAlign w:val="center"/>
          </w:tcPr>
          <w:p w14:paraId="26C8B1D0"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DN200转DN150大小偏头(内外防腐)</w:t>
            </w:r>
          </w:p>
        </w:tc>
        <w:tc>
          <w:tcPr>
            <w:tcW w:w="1091" w:type="dxa"/>
            <w:vAlign w:val="center"/>
          </w:tcPr>
          <w:p w14:paraId="7C5A4CB4"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DN219-DN150</w:t>
            </w:r>
          </w:p>
        </w:tc>
        <w:tc>
          <w:tcPr>
            <w:tcW w:w="723" w:type="dxa"/>
            <w:vAlign w:val="center"/>
          </w:tcPr>
          <w:p w14:paraId="2F3D94EC"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个</w:t>
            </w:r>
          </w:p>
        </w:tc>
        <w:tc>
          <w:tcPr>
            <w:tcW w:w="967" w:type="dxa"/>
            <w:gridSpan w:val="2"/>
            <w:vAlign w:val="center"/>
          </w:tcPr>
          <w:p w14:paraId="6886DB34"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112</w:t>
            </w:r>
          </w:p>
        </w:tc>
        <w:tc>
          <w:tcPr>
            <w:tcW w:w="1681" w:type="dxa"/>
            <w:gridSpan w:val="4"/>
            <w:vAlign w:val="center"/>
          </w:tcPr>
          <w:p w14:paraId="4B1586F2" w14:textId="77777777" w:rsidR="007469D5" w:rsidRDefault="007469D5">
            <w:pPr>
              <w:spacing w:afterLines="0" w:line="440" w:lineRule="exact"/>
              <w:jc w:val="center"/>
              <w:rPr>
                <w:rFonts w:ascii="仿宋" w:eastAsia="仿宋" w:hAnsi="仿宋" w:hint="eastAsia"/>
                <w:szCs w:val="21"/>
              </w:rPr>
            </w:pPr>
          </w:p>
          <w:p w14:paraId="13E6DB0B" w14:textId="77777777" w:rsidR="007469D5" w:rsidRDefault="007469D5">
            <w:pPr>
              <w:pStyle w:val="a6"/>
              <w:rPr>
                <w:rFonts w:ascii="仿宋" w:eastAsia="仿宋" w:hAnsi="仿宋" w:hint="eastAsia"/>
                <w:szCs w:val="21"/>
              </w:rPr>
            </w:pPr>
          </w:p>
          <w:p w14:paraId="1A34674E" w14:textId="77777777" w:rsidR="007469D5" w:rsidRDefault="007469D5">
            <w:pPr>
              <w:pStyle w:val="a6"/>
              <w:rPr>
                <w:rFonts w:ascii="仿宋" w:eastAsia="仿宋" w:hAnsi="仿宋" w:hint="eastAsia"/>
                <w:szCs w:val="21"/>
              </w:rPr>
            </w:pPr>
          </w:p>
        </w:tc>
        <w:tc>
          <w:tcPr>
            <w:tcW w:w="1816" w:type="dxa"/>
            <w:vAlign w:val="center"/>
          </w:tcPr>
          <w:p w14:paraId="31C3DDE1" w14:textId="77777777" w:rsidR="007469D5" w:rsidRDefault="007469D5">
            <w:pPr>
              <w:spacing w:afterLines="0" w:line="440" w:lineRule="exact"/>
              <w:jc w:val="center"/>
              <w:rPr>
                <w:rFonts w:ascii="仿宋" w:eastAsia="仿宋" w:hAnsi="仿宋" w:hint="eastAsia"/>
                <w:szCs w:val="21"/>
              </w:rPr>
            </w:pPr>
          </w:p>
        </w:tc>
        <w:tc>
          <w:tcPr>
            <w:tcW w:w="1152" w:type="dxa"/>
            <w:vAlign w:val="center"/>
          </w:tcPr>
          <w:p w14:paraId="4223D6FB" w14:textId="77777777" w:rsidR="007469D5" w:rsidRDefault="007469D5">
            <w:pPr>
              <w:spacing w:afterLines="0" w:line="440" w:lineRule="exact"/>
              <w:jc w:val="center"/>
              <w:rPr>
                <w:rFonts w:ascii="仿宋" w:eastAsia="仿宋" w:hAnsi="仿宋" w:hint="eastAsia"/>
                <w:szCs w:val="21"/>
              </w:rPr>
            </w:pPr>
          </w:p>
        </w:tc>
      </w:tr>
      <w:tr w:rsidR="007469D5" w14:paraId="5D87BF9C" w14:textId="77777777" w:rsidTr="007469D5">
        <w:trPr>
          <w:jc w:val="center"/>
        </w:trPr>
        <w:tc>
          <w:tcPr>
            <w:tcW w:w="749" w:type="dxa"/>
            <w:vAlign w:val="center"/>
          </w:tcPr>
          <w:p w14:paraId="07929454" w14:textId="77777777" w:rsidR="007469D5" w:rsidRDefault="007469D5">
            <w:pPr>
              <w:pStyle w:val="af6"/>
              <w:numPr>
                <w:ilvl w:val="0"/>
                <w:numId w:val="1"/>
              </w:numPr>
              <w:spacing w:afterLines="0" w:line="300" w:lineRule="exact"/>
              <w:ind w:firstLineChars="0"/>
              <w:jc w:val="center"/>
              <w:rPr>
                <w:rFonts w:ascii="仿宋" w:eastAsia="仿宋" w:hAnsi="仿宋" w:hint="eastAsia"/>
                <w:szCs w:val="21"/>
              </w:rPr>
            </w:pPr>
          </w:p>
        </w:tc>
        <w:tc>
          <w:tcPr>
            <w:tcW w:w="1568" w:type="dxa"/>
            <w:gridSpan w:val="2"/>
            <w:vAlign w:val="center"/>
          </w:tcPr>
          <w:p w14:paraId="1D5116D6"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法兰</w:t>
            </w:r>
          </w:p>
        </w:tc>
        <w:tc>
          <w:tcPr>
            <w:tcW w:w="1091" w:type="dxa"/>
            <w:vAlign w:val="center"/>
          </w:tcPr>
          <w:p w14:paraId="4AE5CBAF"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DN200</w:t>
            </w:r>
          </w:p>
        </w:tc>
        <w:tc>
          <w:tcPr>
            <w:tcW w:w="723" w:type="dxa"/>
            <w:vAlign w:val="center"/>
          </w:tcPr>
          <w:p w14:paraId="6CC3DE66"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个</w:t>
            </w:r>
          </w:p>
        </w:tc>
        <w:tc>
          <w:tcPr>
            <w:tcW w:w="967" w:type="dxa"/>
            <w:gridSpan w:val="2"/>
            <w:vAlign w:val="center"/>
          </w:tcPr>
          <w:p w14:paraId="3137E97D"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112</w:t>
            </w:r>
          </w:p>
        </w:tc>
        <w:tc>
          <w:tcPr>
            <w:tcW w:w="1681" w:type="dxa"/>
            <w:gridSpan w:val="4"/>
            <w:vAlign w:val="center"/>
          </w:tcPr>
          <w:p w14:paraId="677907DA" w14:textId="77777777" w:rsidR="007469D5" w:rsidRDefault="007469D5">
            <w:pPr>
              <w:spacing w:afterLines="0" w:line="440" w:lineRule="exact"/>
              <w:jc w:val="center"/>
              <w:rPr>
                <w:rFonts w:ascii="仿宋" w:eastAsia="仿宋" w:hAnsi="仿宋" w:hint="eastAsia"/>
                <w:szCs w:val="21"/>
              </w:rPr>
            </w:pPr>
          </w:p>
        </w:tc>
        <w:tc>
          <w:tcPr>
            <w:tcW w:w="1816" w:type="dxa"/>
            <w:vAlign w:val="center"/>
          </w:tcPr>
          <w:p w14:paraId="11BA0A94" w14:textId="77777777" w:rsidR="007469D5" w:rsidRDefault="007469D5">
            <w:pPr>
              <w:spacing w:afterLines="0" w:line="440" w:lineRule="exact"/>
              <w:jc w:val="center"/>
              <w:rPr>
                <w:rFonts w:ascii="仿宋" w:eastAsia="仿宋" w:hAnsi="仿宋" w:hint="eastAsia"/>
                <w:szCs w:val="21"/>
              </w:rPr>
            </w:pPr>
          </w:p>
        </w:tc>
        <w:tc>
          <w:tcPr>
            <w:tcW w:w="1152" w:type="dxa"/>
            <w:vAlign w:val="center"/>
          </w:tcPr>
          <w:p w14:paraId="29347C0D" w14:textId="77777777" w:rsidR="007469D5" w:rsidRDefault="007469D5">
            <w:pPr>
              <w:spacing w:afterLines="0" w:line="440" w:lineRule="exact"/>
              <w:jc w:val="center"/>
              <w:rPr>
                <w:rFonts w:ascii="仿宋" w:eastAsia="仿宋" w:hAnsi="仿宋" w:hint="eastAsia"/>
                <w:szCs w:val="21"/>
              </w:rPr>
            </w:pPr>
          </w:p>
        </w:tc>
      </w:tr>
      <w:tr w:rsidR="007469D5" w14:paraId="5D7338EE" w14:textId="77777777" w:rsidTr="007469D5">
        <w:trPr>
          <w:jc w:val="center"/>
        </w:trPr>
        <w:tc>
          <w:tcPr>
            <w:tcW w:w="749" w:type="dxa"/>
            <w:vAlign w:val="center"/>
          </w:tcPr>
          <w:p w14:paraId="3BCEA90D" w14:textId="77777777" w:rsidR="007469D5" w:rsidRDefault="007469D5">
            <w:pPr>
              <w:pStyle w:val="af6"/>
              <w:numPr>
                <w:ilvl w:val="0"/>
                <w:numId w:val="1"/>
              </w:numPr>
              <w:spacing w:afterLines="0" w:line="300" w:lineRule="exact"/>
              <w:ind w:firstLineChars="0"/>
              <w:jc w:val="center"/>
              <w:rPr>
                <w:rFonts w:ascii="仿宋" w:eastAsia="仿宋" w:hAnsi="仿宋" w:hint="eastAsia"/>
                <w:szCs w:val="21"/>
              </w:rPr>
            </w:pPr>
          </w:p>
        </w:tc>
        <w:tc>
          <w:tcPr>
            <w:tcW w:w="1568" w:type="dxa"/>
            <w:gridSpan w:val="2"/>
            <w:vAlign w:val="center"/>
          </w:tcPr>
          <w:p w14:paraId="02382859"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法兰</w:t>
            </w:r>
          </w:p>
        </w:tc>
        <w:tc>
          <w:tcPr>
            <w:tcW w:w="1091" w:type="dxa"/>
            <w:vAlign w:val="center"/>
          </w:tcPr>
          <w:p w14:paraId="3F70A2E4"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DN150</w:t>
            </w:r>
          </w:p>
        </w:tc>
        <w:tc>
          <w:tcPr>
            <w:tcW w:w="723" w:type="dxa"/>
            <w:vAlign w:val="center"/>
          </w:tcPr>
          <w:p w14:paraId="5F25E663"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个</w:t>
            </w:r>
          </w:p>
        </w:tc>
        <w:tc>
          <w:tcPr>
            <w:tcW w:w="967" w:type="dxa"/>
            <w:gridSpan w:val="2"/>
            <w:vAlign w:val="center"/>
          </w:tcPr>
          <w:p w14:paraId="4C04417A" w14:textId="77777777" w:rsidR="007469D5" w:rsidRDefault="007469D5">
            <w:pPr>
              <w:spacing w:afterLines="0" w:line="440" w:lineRule="exact"/>
              <w:jc w:val="center"/>
              <w:rPr>
                <w:rFonts w:ascii="仿宋" w:eastAsia="仿宋" w:hAnsi="仿宋" w:hint="eastAsia"/>
                <w:szCs w:val="21"/>
              </w:rPr>
            </w:pPr>
            <w:r>
              <w:rPr>
                <w:rFonts w:ascii="仿宋" w:eastAsia="仿宋" w:hAnsi="仿宋" w:hint="eastAsia"/>
                <w:szCs w:val="21"/>
              </w:rPr>
              <w:t>112</w:t>
            </w:r>
          </w:p>
        </w:tc>
        <w:tc>
          <w:tcPr>
            <w:tcW w:w="1681" w:type="dxa"/>
            <w:gridSpan w:val="4"/>
            <w:vAlign w:val="center"/>
          </w:tcPr>
          <w:p w14:paraId="64F66E42" w14:textId="77777777" w:rsidR="007469D5" w:rsidRDefault="007469D5">
            <w:pPr>
              <w:spacing w:afterLines="0" w:line="440" w:lineRule="exact"/>
              <w:jc w:val="center"/>
              <w:rPr>
                <w:rFonts w:ascii="仿宋" w:eastAsia="仿宋" w:hAnsi="仿宋" w:hint="eastAsia"/>
                <w:szCs w:val="21"/>
              </w:rPr>
            </w:pPr>
          </w:p>
        </w:tc>
        <w:tc>
          <w:tcPr>
            <w:tcW w:w="1816" w:type="dxa"/>
            <w:vAlign w:val="center"/>
          </w:tcPr>
          <w:p w14:paraId="1A31DEF6" w14:textId="77777777" w:rsidR="007469D5" w:rsidRDefault="007469D5">
            <w:pPr>
              <w:spacing w:afterLines="0" w:line="440" w:lineRule="exact"/>
              <w:jc w:val="center"/>
              <w:rPr>
                <w:rFonts w:ascii="仿宋" w:eastAsia="仿宋" w:hAnsi="仿宋" w:hint="eastAsia"/>
                <w:szCs w:val="21"/>
              </w:rPr>
            </w:pPr>
          </w:p>
        </w:tc>
        <w:tc>
          <w:tcPr>
            <w:tcW w:w="1152" w:type="dxa"/>
            <w:vAlign w:val="center"/>
          </w:tcPr>
          <w:p w14:paraId="06434323" w14:textId="77777777" w:rsidR="007469D5" w:rsidRDefault="007469D5">
            <w:pPr>
              <w:spacing w:afterLines="0" w:line="440" w:lineRule="exact"/>
              <w:jc w:val="center"/>
              <w:rPr>
                <w:rFonts w:ascii="仿宋" w:eastAsia="仿宋" w:hAnsi="仿宋" w:hint="eastAsia"/>
                <w:szCs w:val="21"/>
              </w:rPr>
            </w:pPr>
          </w:p>
        </w:tc>
      </w:tr>
      <w:tr w:rsidR="002D2973" w14:paraId="69416F12" w14:textId="77777777">
        <w:trPr>
          <w:trHeight w:val="315"/>
          <w:jc w:val="center"/>
        </w:trPr>
        <w:tc>
          <w:tcPr>
            <w:tcW w:w="9747" w:type="dxa"/>
            <w:gridSpan w:val="13"/>
            <w:vAlign w:val="center"/>
          </w:tcPr>
          <w:p w14:paraId="285BEA8A" w14:textId="77777777" w:rsidR="002D2973"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2D2973" w14:paraId="6931B91C" w14:textId="77777777">
        <w:trPr>
          <w:trHeight w:val="435"/>
          <w:jc w:val="center"/>
        </w:trPr>
        <w:tc>
          <w:tcPr>
            <w:tcW w:w="1227" w:type="dxa"/>
            <w:gridSpan w:val="2"/>
            <w:vAlign w:val="center"/>
          </w:tcPr>
          <w:p w14:paraId="0E4EF58F"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4"/>
            <w:vAlign w:val="center"/>
          </w:tcPr>
          <w:p w14:paraId="062F37A2"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3"/>
            <w:vAlign w:val="center"/>
          </w:tcPr>
          <w:p w14:paraId="5C75FCAB"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356B1C84"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 xml:space="preserve">  </w:t>
            </w:r>
            <w:r>
              <w:rPr>
                <w:rFonts w:ascii="仿宋" w:eastAsia="仿宋" w:hAnsi="仿宋"/>
                <w:szCs w:val="21"/>
              </w:rPr>
              <w:t>%</w:t>
            </w:r>
          </w:p>
        </w:tc>
      </w:tr>
      <w:tr w:rsidR="002D2973" w14:paraId="60F7609A" w14:textId="77777777">
        <w:trPr>
          <w:trHeight w:val="259"/>
          <w:jc w:val="center"/>
        </w:trPr>
        <w:tc>
          <w:tcPr>
            <w:tcW w:w="1227" w:type="dxa"/>
            <w:gridSpan w:val="2"/>
            <w:vAlign w:val="center"/>
          </w:tcPr>
          <w:p w14:paraId="33975A1D"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11"/>
            <w:vAlign w:val="center"/>
          </w:tcPr>
          <w:p w14:paraId="5068D670" w14:textId="77777777" w:rsidR="002D2973" w:rsidRDefault="00000000">
            <w:pPr>
              <w:spacing w:afterLines="0" w:line="300" w:lineRule="exact"/>
              <w:jc w:val="left"/>
              <w:rPr>
                <w:rFonts w:ascii="仿宋" w:eastAsia="仿宋" w:hAnsi="仿宋" w:hint="eastAsia"/>
                <w:szCs w:val="21"/>
              </w:rPr>
            </w:pPr>
            <w:r>
              <w:rPr>
                <w:rFonts w:ascii="仿宋" w:eastAsia="仿宋" w:hAnsi="仿宋" w:hint="eastAsia"/>
                <w:szCs w:val="21"/>
              </w:rPr>
              <w:t>货到现场付款70%，验收合格后付款30%。</w:t>
            </w:r>
          </w:p>
        </w:tc>
      </w:tr>
      <w:tr w:rsidR="002D2973" w14:paraId="786BB8E3" w14:textId="77777777">
        <w:trPr>
          <w:trHeight w:val="377"/>
          <w:jc w:val="center"/>
        </w:trPr>
        <w:tc>
          <w:tcPr>
            <w:tcW w:w="1227" w:type="dxa"/>
            <w:gridSpan w:val="2"/>
            <w:vAlign w:val="center"/>
          </w:tcPr>
          <w:p w14:paraId="0D41CC97"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6"/>
            <w:vAlign w:val="center"/>
          </w:tcPr>
          <w:p w14:paraId="30526BC3" w14:textId="77777777" w:rsidR="002D2973" w:rsidRDefault="002D2973">
            <w:pPr>
              <w:spacing w:afterLines="0" w:line="300" w:lineRule="exact"/>
              <w:jc w:val="left"/>
              <w:rPr>
                <w:rFonts w:ascii="仿宋" w:eastAsia="仿宋" w:hAnsi="仿宋" w:hint="eastAsia"/>
                <w:szCs w:val="21"/>
              </w:rPr>
            </w:pPr>
          </w:p>
        </w:tc>
        <w:tc>
          <w:tcPr>
            <w:tcW w:w="960" w:type="dxa"/>
            <w:gridSpan w:val="2"/>
            <w:vAlign w:val="center"/>
          </w:tcPr>
          <w:p w14:paraId="64FCE670" w14:textId="77777777" w:rsidR="002D297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55214548" w14:textId="77777777" w:rsidR="002D2973" w:rsidRDefault="002D2973">
            <w:pPr>
              <w:spacing w:afterLines="0" w:line="300" w:lineRule="exact"/>
              <w:jc w:val="left"/>
              <w:rPr>
                <w:rFonts w:ascii="仿宋" w:eastAsia="仿宋" w:hAnsi="仿宋" w:hint="eastAsia"/>
                <w:szCs w:val="21"/>
              </w:rPr>
            </w:pPr>
          </w:p>
        </w:tc>
      </w:tr>
      <w:tr w:rsidR="002D2973" w14:paraId="71AE009E" w14:textId="77777777">
        <w:trPr>
          <w:trHeight w:val="183"/>
          <w:jc w:val="center"/>
        </w:trPr>
        <w:tc>
          <w:tcPr>
            <w:tcW w:w="1227" w:type="dxa"/>
            <w:gridSpan w:val="2"/>
            <w:vAlign w:val="center"/>
          </w:tcPr>
          <w:p w14:paraId="57A0E595" w14:textId="77777777" w:rsidR="002D297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6"/>
            <w:vAlign w:val="center"/>
          </w:tcPr>
          <w:p w14:paraId="52946E8D" w14:textId="77777777" w:rsidR="002D2973" w:rsidRDefault="00000000">
            <w:pPr>
              <w:spacing w:afterLines="0" w:line="300" w:lineRule="exact"/>
              <w:jc w:val="left"/>
              <w:rPr>
                <w:rFonts w:ascii="仿宋" w:eastAsia="仿宋" w:hAnsi="仿宋" w:hint="eastAsia"/>
                <w:szCs w:val="21"/>
              </w:rPr>
            </w:pPr>
            <w:r>
              <w:rPr>
                <w:rFonts w:ascii="仿宋" w:eastAsia="仿宋" w:hAnsi="仿宋" w:hint="eastAsia"/>
                <w:szCs w:val="21"/>
              </w:rPr>
              <w:t>7个日历日内</w:t>
            </w:r>
          </w:p>
        </w:tc>
        <w:tc>
          <w:tcPr>
            <w:tcW w:w="960" w:type="dxa"/>
            <w:gridSpan w:val="2"/>
            <w:vAlign w:val="center"/>
          </w:tcPr>
          <w:p w14:paraId="236206DE" w14:textId="77777777" w:rsidR="002D2973"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02AE3EDB" w14:textId="77777777" w:rsidR="002D2973" w:rsidRDefault="002D2973">
            <w:pPr>
              <w:spacing w:afterLines="0" w:line="300" w:lineRule="exact"/>
              <w:jc w:val="left"/>
              <w:rPr>
                <w:rFonts w:ascii="仿宋" w:eastAsia="仿宋" w:hAnsi="仿宋" w:hint="eastAsia"/>
                <w:szCs w:val="21"/>
              </w:rPr>
            </w:pPr>
          </w:p>
        </w:tc>
      </w:tr>
      <w:tr w:rsidR="002D2973" w14:paraId="59B2A297" w14:textId="77777777">
        <w:trPr>
          <w:trHeight w:val="630"/>
          <w:jc w:val="center"/>
        </w:trPr>
        <w:tc>
          <w:tcPr>
            <w:tcW w:w="9747" w:type="dxa"/>
            <w:gridSpan w:val="13"/>
            <w:vAlign w:val="center"/>
          </w:tcPr>
          <w:p w14:paraId="3B5A9BEC" w14:textId="77777777" w:rsidR="002D297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6CCB117F" w14:textId="105B5366" w:rsidR="007469D5"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7469D5" w:rsidRPr="007469D5">
              <w:rPr>
                <w:rFonts w:ascii="仿宋" w:eastAsia="仿宋" w:hAnsi="仿宋" w:hint="eastAsia"/>
                <w:szCs w:val="21"/>
              </w:rPr>
              <w:t>上表为预估数量，仅供参考；本项采购的不含税总价（不含税单价*暂定数量）仅做确定中选供应商使用。签订单价合同，据实际送货数量按次结算</w:t>
            </w:r>
            <w:r w:rsidR="007469D5">
              <w:rPr>
                <w:rFonts w:ascii="仿宋" w:eastAsia="仿宋" w:hAnsi="仿宋" w:hint="eastAsia"/>
                <w:szCs w:val="21"/>
              </w:rPr>
              <w:t>；</w:t>
            </w:r>
          </w:p>
          <w:p w14:paraId="44A066E3" w14:textId="77777777" w:rsidR="002D2973" w:rsidRDefault="00000000">
            <w:pPr>
              <w:spacing w:afterLines="0" w:line="300" w:lineRule="exact"/>
              <w:jc w:val="left"/>
              <w:rPr>
                <w:rFonts w:ascii="仿宋" w:eastAsia="仿宋" w:hAnsi="仿宋"/>
                <w:szCs w:val="21"/>
              </w:rPr>
            </w:pPr>
            <w:r>
              <w:rPr>
                <w:rFonts w:ascii="仿宋" w:eastAsia="仿宋" w:hAnsi="仿宋" w:hint="eastAsia"/>
                <w:szCs w:val="21"/>
              </w:rPr>
              <w:t>3、送货地址:深圳市龙岗区横岗水质净化厂（一期）；</w:t>
            </w:r>
          </w:p>
          <w:p w14:paraId="632AF692" w14:textId="77777777" w:rsidR="007469D5" w:rsidRDefault="007469D5" w:rsidP="007469D5">
            <w:pPr>
              <w:spacing w:afterLines="0" w:line="300" w:lineRule="exact"/>
              <w:jc w:val="left"/>
              <w:rPr>
                <w:rFonts w:ascii="仿宋" w:eastAsia="仿宋" w:hAnsi="仿宋" w:hint="eastAsia"/>
                <w:szCs w:val="21"/>
              </w:rPr>
            </w:pPr>
            <w:r>
              <w:rPr>
                <w:rFonts w:ascii="仿宋" w:eastAsia="仿宋" w:hAnsi="仿宋" w:hint="eastAsia"/>
                <w:szCs w:val="21"/>
              </w:rPr>
              <w:t>4、</w:t>
            </w:r>
            <w:bookmarkStart w:id="71" w:name="_Hlk187762091"/>
            <w:r>
              <w:rPr>
                <w:rFonts w:ascii="仿宋" w:eastAsia="仿宋" w:hAnsi="仿宋" w:hint="eastAsia"/>
                <w:szCs w:val="21"/>
              </w:rPr>
              <w:t>本采购项目以不含税价进行对比，参选单位需填报不含税价及税率；</w:t>
            </w:r>
          </w:p>
          <w:p w14:paraId="0242320F" w14:textId="77777777" w:rsidR="007469D5" w:rsidRPr="00D37290" w:rsidRDefault="007469D5" w:rsidP="007469D5">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5、合同含税价计算方式：合同含税价=不含税价*（1+税率）</w:t>
            </w:r>
            <w:r w:rsidRPr="00D37290">
              <w:rPr>
                <w:rFonts w:ascii="仿宋" w:eastAsia="仿宋" w:hAnsi="仿宋" w:hint="eastAsia"/>
                <w:szCs w:val="21"/>
              </w:rPr>
              <w:t>；</w:t>
            </w:r>
          </w:p>
          <w:bookmarkEnd w:id="71"/>
          <w:p w14:paraId="5897FC30" w14:textId="408715F5" w:rsidR="002D2973" w:rsidRDefault="007469D5" w:rsidP="007469D5">
            <w:pPr>
              <w:spacing w:afterLines="0" w:line="300" w:lineRule="exact"/>
              <w:jc w:val="left"/>
            </w:pPr>
            <w:r>
              <w:rPr>
                <w:rFonts w:ascii="仿宋" w:eastAsia="仿宋" w:hAnsi="仿宋" w:hint="eastAsia"/>
                <w:szCs w:val="21"/>
              </w:rPr>
              <w:t>6、以上报价为最终报价，无现场议价，报价人参与报价即视为已知悉并接受该情况。</w:t>
            </w:r>
          </w:p>
        </w:tc>
      </w:tr>
    </w:tbl>
    <w:p w14:paraId="35145CF0" w14:textId="77777777" w:rsidR="002D2973" w:rsidRDefault="002D2973">
      <w:pPr>
        <w:snapToGrid w:val="0"/>
        <w:spacing w:afterLines="0" w:line="360" w:lineRule="auto"/>
        <w:rPr>
          <w:rFonts w:ascii="仿宋" w:eastAsia="仿宋" w:hAnsi="仿宋" w:cs="Arial" w:hint="eastAsia"/>
        </w:rPr>
      </w:pPr>
    </w:p>
    <w:p w14:paraId="693E341C" w14:textId="77777777" w:rsidR="002D2973" w:rsidRDefault="002D2973">
      <w:pPr>
        <w:snapToGrid w:val="0"/>
        <w:spacing w:afterLines="0" w:line="360" w:lineRule="auto"/>
        <w:ind w:firstLineChars="250" w:firstLine="525"/>
        <w:jc w:val="right"/>
        <w:rPr>
          <w:rFonts w:ascii="仿宋" w:eastAsia="仿宋" w:hAnsi="仿宋" w:cs="Arial" w:hint="eastAsia"/>
        </w:rPr>
      </w:pPr>
    </w:p>
    <w:p w14:paraId="1261F69C" w14:textId="77777777" w:rsidR="002D2973" w:rsidRDefault="002D2973">
      <w:pPr>
        <w:snapToGrid w:val="0"/>
        <w:spacing w:afterLines="0" w:line="360" w:lineRule="auto"/>
        <w:ind w:firstLineChars="250" w:firstLine="525"/>
        <w:jc w:val="right"/>
        <w:rPr>
          <w:rFonts w:ascii="仿宋" w:eastAsia="仿宋" w:hAnsi="仿宋" w:cs="Arial" w:hint="eastAsia"/>
        </w:rPr>
      </w:pPr>
    </w:p>
    <w:p w14:paraId="533E6961" w14:textId="77777777" w:rsidR="002D297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C5D9C9C" w14:textId="77777777" w:rsidR="002D297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E4DD580" w14:textId="77777777" w:rsidR="002D2973" w:rsidRDefault="002D2973">
      <w:pPr>
        <w:spacing w:after="78" w:line="288" w:lineRule="auto"/>
        <w:rPr>
          <w:rFonts w:ascii="仿宋" w:eastAsia="仿宋" w:hAnsi="仿宋" w:hint="eastAsia"/>
          <w:b/>
          <w:szCs w:val="21"/>
        </w:rPr>
      </w:pPr>
    </w:p>
    <w:p w14:paraId="1B047E9F" w14:textId="77777777" w:rsidR="002D2973"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bookmarkStart w:id="72" w:name="_Toc133335897"/>
      <w:bookmarkStart w:id="73" w:name="_Toc116850266"/>
      <w:r>
        <w:rPr>
          <w:rFonts w:ascii="仿宋" w:eastAsia="仿宋" w:hAnsi="仿宋" w:hint="eastAsia"/>
          <w:b/>
          <w:bCs/>
          <w:kern w:val="0"/>
          <w:sz w:val="24"/>
        </w:rPr>
        <w:t>四、响应供应商认为有必要提供的其他材料</w:t>
      </w:r>
      <w:bookmarkEnd w:id="72"/>
      <w:bookmarkEnd w:id="73"/>
    </w:p>
    <w:p w14:paraId="167A5B8D" w14:textId="77777777" w:rsidR="002D2973" w:rsidRDefault="002D2973">
      <w:pPr>
        <w:spacing w:after="78" w:line="288" w:lineRule="auto"/>
        <w:rPr>
          <w:rFonts w:ascii="仿宋" w:eastAsia="仿宋" w:hAnsi="仿宋" w:hint="eastAsia"/>
          <w:b/>
          <w:szCs w:val="21"/>
        </w:rPr>
      </w:pPr>
    </w:p>
    <w:sectPr w:rsidR="002D297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14FBE" w14:textId="77777777" w:rsidR="00560AFA" w:rsidRDefault="00560AFA">
      <w:pPr>
        <w:spacing w:after="60" w:line="240" w:lineRule="auto"/>
      </w:pPr>
      <w:r>
        <w:separator/>
      </w:r>
    </w:p>
  </w:endnote>
  <w:endnote w:type="continuationSeparator" w:id="0">
    <w:p w14:paraId="3F4E88EB" w14:textId="77777777" w:rsidR="00560AFA" w:rsidRDefault="00560AF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B1442" w14:textId="77777777" w:rsidR="002D2973" w:rsidRDefault="002D297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3F0C1D6" w14:textId="77777777" w:rsidR="002D2973" w:rsidRDefault="00000000">
        <w:pPr>
          <w:pStyle w:val="ab"/>
          <w:spacing w:after="60"/>
        </w:pPr>
        <w:r>
          <w:t xml:space="preserve">     </w:t>
        </w:r>
      </w:p>
    </w:sdtContent>
  </w:sdt>
  <w:p w14:paraId="0648F926" w14:textId="77777777" w:rsidR="002D2973" w:rsidRDefault="002D297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AF555" w14:textId="77777777" w:rsidR="002D2973" w:rsidRDefault="002D297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E071" w14:textId="77777777" w:rsidR="00560AFA" w:rsidRDefault="00560AFA">
      <w:pPr>
        <w:spacing w:after="60"/>
      </w:pPr>
      <w:r>
        <w:separator/>
      </w:r>
    </w:p>
  </w:footnote>
  <w:footnote w:type="continuationSeparator" w:id="0">
    <w:p w14:paraId="5485A9CD" w14:textId="77777777" w:rsidR="00560AFA" w:rsidRDefault="00560AF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97F4" w14:textId="77777777" w:rsidR="002D2973" w:rsidRDefault="002D297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DF835" w14:textId="77777777" w:rsidR="002D2973" w:rsidRDefault="002D297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1563" w14:textId="77777777" w:rsidR="002D2973" w:rsidRDefault="002D297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FB7F35"/>
    <w:multiLevelType w:val="singleLevel"/>
    <w:tmpl w:val="55FB7F35"/>
    <w:lvl w:ilvl="0">
      <w:start w:val="3"/>
      <w:numFmt w:val="chineseCounting"/>
      <w:suff w:val="nothing"/>
      <w:lvlText w:val="（%1）"/>
      <w:lvlJc w:val="left"/>
      <w:rPr>
        <w:rFonts w:hint="eastAsia"/>
      </w:r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35039107">
    <w:abstractNumId w:val="1"/>
  </w:num>
  <w:num w:numId="2" w16cid:durableId="1838424877">
    <w:abstractNumId w:val="4"/>
  </w:num>
  <w:num w:numId="3" w16cid:durableId="1173179539">
    <w:abstractNumId w:val="3"/>
  </w:num>
  <w:num w:numId="4" w16cid:durableId="1919168046">
    <w:abstractNumId w:val="2"/>
  </w:num>
  <w:num w:numId="5" w16cid:durableId="80728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44292F68"/>
    <w:rsid w:val="003A7D8F"/>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1F73"/>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2973"/>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335"/>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1C06"/>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480"/>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0AFA"/>
    <w:rsid w:val="0056148D"/>
    <w:rsid w:val="005632AA"/>
    <w:rsid w:val="00563DFD"/>
    <w:rsid w:val="00564DF6"/>
    <w:rsid w:val="00564E03"/>
    <w:rsid w:val="00565D37"/>
    <w:rsid w:val="005669E5"/>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5950"/>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69D5"/>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2D31"/>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EB7"/>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5EFB"/>
    <w:rsid w:val="00FE60EC"/>
    <w:rsid w:val="00FE6CA7"/>
    <w:rsid w:val="00FE76B6"/>
    <w:rsid w:val="00FE77BE"/>
    <w:rsid w:val="00FF17D9"/>
    <w:rsid w:val="00FF22C2"/>
    <w:rsid w:val="00FF46A3"/>
    <w:rsid w:val="00FF4CBD"/>
    <w:rsid w:val="00FF5688"/>
    <w:rsid w:val="00FF5898"/>
    <w:rsid w:val="00FF72EA"/>
    <w:rsid w:val="06F9F432"/>
    <w:rsid w:val="0A886720"/>
    <w:rsid w:val="0B0E30C9"/>
    <w:rsid w:val="0B6727D9"/>
    <w:rsid w:val="0D7F8C1E"/>
    <w:rsid w:val="0DAFDDD2"/>
    <w:rsid w:val="0E884F40"/>
    <w:rsid w:val="0FD61205"/>
    <w:rsid w:val="10DD77C5"/>
    <w:rsid w:val="13AFEC81"/>
    <w:rsid w:val="194515F9"/>
    <w:rsid w:val="1A061527"/>
    <w:rsid w:val="1B3FC108"/>
    <w:rsid w:val="1BBF5AD0"/>
    <w:rsid w:val="1BFB4A9B"/>
    <w:rsid w:val="1BFE3282"/>
    <w:rsid w:val="1CD777BF"/>
    <w:rsid w:val="1F0F1A56"/>
    <w:rsid w:val="1F7F9C30"/>
    <w:rsid w:val="1FB39FF7"/>
    <w:rsid w:val="1FB54372"/>
    <w:rsid w:val="1FFF4E3F"/>
    <w:rsid w:val="21A000BC"/>
    <w:rsid w:val="257FF5EF"/>
    <w:rsid w:val="272835E1"/>
    <w:rsid w:val="27BED872"/>
    <w:rsid w:val="29E9B391"/>
    <w:rsid w:val="2AFDB16C"/>
    <w:rsid w:val="2B7D8E96"/>
    <w:rsid w:val="2B9B7C50"/>
    <w:rsid w:val="2C87EFA4"/>
    <w:rsid w:val="2CEFA2BD"/>
    <w:rsid w:val="2D9E346A"/>
    <w:rsid w:val="2EFF028F"/>
    <w:rsid w:val="2EFF0385"/>
    <w:rsid w:val="2FDFB298"/>
    <w:rsid w:val="2FEBB001"/>
    <w:rsid w:val="2FF90085"/>
    <w:rsid w:val="30BF60A9"/>
    <w:rsid w:val="30EE09A0"/>
    <w:rsid w:val="340E3EBE"/>
    <w:rsid w:val="360E4726"/>
    <w:rsid w:val="365F7D56"/>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471F50"/>
    <w:rsid w:val="3D4A64EF"/>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B451A1"/>
    <w:rsid w:val="44292F68"/>
    <w:rsid w:val="45294080"/>
    <w:rsid w:val="477F8B44"/>
    <w:rsid w:val="49C317F9"/>
    <w:rsid w:val="4A800BE6"/>
    <w:rsid w:val="4ACDDF1D"/>
    <w:rsid w:val="4BBA3990"/>
    <w:rsid w:val="4DFF1032"/>
    <w:rsid w:val="4EFDA9D6"/>
    <w:rsid w:val="4EFF30A2"/>
    <w:rsid w:val="4F10078B"/>
    <w:rsid w:val="4F155DA1"/>
    <w:rsid w:val="4F4F0D8E"/>
    <w:rsid w:val="4FA72771"/>
    <w:rsid w:val="4FF9BA94"/>
    <w:rsid w:val="4FFC2348"/>
    <w:rsid w:val="51F31860"/>
    <w:rsid w:val="53E368B4"/>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071FF0"/>
    <w:rsid w:val="633C8FA8"/>
    <w:rsid w:val="633F0871"/>
    <w:rsid w:val="637FE448"/>
    <w:rsid w:val="63BD36A8"/>
    <w:rsid w:val="654FD8A0"/>
    <w:rsid w:val="65CB0E3D"/>
    <w:rsid w:val="67194FDD"/>
    <w:rsid w:val="6775E9D8"/>
    <w:rsid w:val="67F565AC"/>
    <w:rsid w:val="67F73327"/>
    <w:rsid w:val="68FA8082"/>
    <w:rsid w:val="69BF38A2"/>
    <w:rsid w:val="69EFC425"/>
    <w:rsid w:val="6A944CF9"/>
    <w:rsid w:val="6ACFA4E7"/>
    <w:rsid w:val="6B5977A7"/>
    <w:rsid w:val="6B86ABFC"/>
    <w:rsid w:val="6BA92576"/>
    <w:rsid w:val="6BBD76DF"/>
    <w:rsid w:val="6BDA34B9"/>
    <w:rsid w:val="6BEF6F0A"/>
    <w:rsid w:val="6BF6364D"/>
    <w:rsid w:val="6C731664"/>
    <w:rsid w:val="6CC8092A"/>
    <w:rsid w:val="6D350F65"/>
    <w:rsid w:val="6D36FBAA"/>
    <w:rsid w:val="6DE7364E"/>
    <w:rsid w:val="6DF8FC16"/>
    <w:rsid w:val="6DFAD7F2"/>
    <w:rsid w:val="6DFE24B9"/>
    <w:rsid w:val="6EFB6A16"/>
    <w:rsid w:val="6F094457"/>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1B3622"/>
    <w:rsid w:val="7D4B5E7D"/>
    <w:rsid w:val="7D570A35"/>
    <w:rsid w:val="7D6E25DE"/>
    <w:rsid w:val="7D7FD9BC"/>
    <w:rsid w:val="7DB36E53"/>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B7DD41"/>
  <w15:docId w15:val="{3435FFCC-BAE2-414B-8834-70987873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1406</Words>
  <Characters>8020</Characters>
  <Application>Microsoft Office Word</Application>
  <DocSecurity>0</DocSecurity>
  <Lines>66</Lines>
  <Paragraphs>18</Paragraphs>
  <ScaleCrop>false</ScaleCrop>
  <Company>Microsoft</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63</cp:revision>
  <cp:lastPrinted>2025-01-13T08:58:00Z</cp:lastPrinted>
  <dcterms:created xsi:type="dcterms:W3CDTF">2024-07-28T14:16:00Z</dcterms:created>
  <dcterms:modified xsi:type="dcterms:W3CDTF">2025-01-14T08:07:00Z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