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6A074" w14:textId="77777777" w:rsidR="00A30F7B" w:rsidRDefault="00A30F7B">
      <w:pPr>
        <w:spacing w:after="78"/>
        <w:jc w:val="center"/>
        <w:rPr>
          <w:rFonts w:ascii="Times New Roman" w:eastAsia="方正小标宋简体" w:hAnsi="Times New Roman"/>
          <w:bCs/>
          <w:sz w:val="32"/>
          <w:szCs w:val="32"/>
        </w:rPr>
      </w:pPr>
    </w:p>
    <w:p w14:paraId="504644FA" w14:textId="77777777" w:rsidR="00A30F7B" w:rsidRDefault="00A30F7B">
      <w:pPr>
        <w:pStyle w:val="af7"/>
        <w:spacing w:after="78"/>
        <w:rPr>
          <w:rFonts w:ascii="Times New Roman" w:eastAsia="方正小标宋简体" w:hAnsi="Times New Roman"/>
          <w:bCs/>
          <w:sz w:val="32"/>
          <w:szCs w:val="32"/>
        </w:rPr>
      </w:pPr>
    </w:p>
    <w:p w14:paraId="32D1058F" w14:textId="77777777" w:rsidR="00A30F7B" w:rsidRDefault="00A30F7B">
      <w:pPr>
        <w:pStyle w:val="af7"/>
        <w:spacing w:after="78"/>
        <w:rPr>
          <w:rFonts w:ascii="Times New Roman" w:eastAsia="方正小标宋简体" w:hAnsi="Times New Roman"/>
          <w:bCs/>
          <w:sz w:val="32"/>
          <w:szCs w:val="32"/>
        </w:rPr>
      </w:pPr>
    </w:p>
    <w:p w14:paraId="17CF1784" w14:textId="77777777" w:rsidR="00A30F7B" w:rsidRDefault="00A30F7B">
      <w:pPr>
        <w:spacing w:after="78"/>
        <w:jc w:val="center"/>
        <w:rPr>
          <w:rFonts w:ascii="Times New Roman" w:eastAsia="长城小" w:hAnsi="Times New Roman"/>
          <w:b/>
          <w:sz w:val="44"/>
          <w:szCs w:val="44"/>
        </w:rPr>
      </w:pPr>
    </w:p>
    <w:p w14:paraId="7EC5F140" w14:textId="77777777" w:rsidR="00A30F7B" w:rsidRDefault="00A30F7B">
      <w:pPr>
        <w:spacing w:after="78"/>
        <w:jc w:val="center"/>
        <w:rPr>
          <w:rFonts w:ascii="Times New Roman" w:eastAsia="长城小" w:hAnsi="Times New Roman"/>
          <w:b/>
          <w:sz w:val="44"/>
          <w:szCs w:val="44"/>
        </w:rPr>
      </w:pPr>
    </w:p>
    <w:p w14:paraId="0AC51D56" w14:textId="77777777" w:rsidR="00A30F7B" w:rsidRDefault="00A30F7B">
      <w:pPr>
        <w:spacing w:after="78"/>
        <w:jc w:val="center"/>
        <w:rPr>
          <w:rFonts w:ascii="Times New Roman" w:eastAsia="长城小" w:hAnsi="Times New Roman"/>
          <w:b/>
          <w:sz w:val="44"/>
          <w:szCs w:val="44"/>
        </w:rPr>
      </w:pPr>
    </w:p>
    <w:p w14:paraId="47033419" w14:textId="77777777" w:rsidR="00A30F7B" w:rsidRDefault="00A30F7B">
      <w:pPr>
        <w:spacing w:after="78"/>
        <w:rPr>
          <w:rFonts w:ascii="Times New Roman" w:eastAsia="长城小" w:hAnsi="Times New Roman"/>
          <w:b/>
          <w:sz w:val="44"/>
          <w:szCs w:val="44"/>
        </w:rPr>
      </w:pPr>
    </w:p>
    <w:p w14:paraId="60F28456" w14:textId="77777777" w:rsidR="00A30F7B" w:rsidRDefault="00A30F7B">
      <w:pPr>
        <w:spacing w:after="78"/>
        <w:jc w:val="center"/>
        <w:rPr>
          <w:rFonts w:ascii="Times New Roman" w:eastAsia="长城小" w:hAnsi="Times New Roman"/>
          <w:b/>
          <w:sz w:val="44"/>
          <w:szCs w:val="44"/>
        </w:rPr>
      </w:pPr>
    </w:p>
    <w:p w14:paraId="52CBCE9A" w14:textId="77777777" w:rsidR="00A30F7B" w:rsidRDefault="00000000">
      <w:pPr>
        <w:spacing w:after="78"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w:t>
      </w:r>
      <w:r>
        <w:rPr>
          <w:rFonts w:ascii="Times New Roman" w:eastAsia="长城小标宋体" w:hAnsi="Times New Roman"/>
          <w:b/>
          <w:bCs/>
          <w:sz w:val="44"/>
          <w:szCs w:val="44"/>
        </w:rPr>
        <w:t>公司</w:t>
      </w:r>
    </w:p>
    <w:p w14:paraId="6FC1D158" w14:textId="3E087E0D" w:rsidR="00A30F7B" w:rsidRDefault="00A3070D">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危险废物（液）处理处置服务集中采购项目（</w:t>
      </w:r>
      <w:r>
        <w:rPr>
          <w:rFonts w:ascii="宋体" w:hAnsi="宋体" w:cs="宋体" w:hint="eastAsia"/>
          <w:b/>
          <w:bCs/>
          <w:sz w:val="44"/>
          <w:szCs w:val="44"/>
        </w:rPr>
        <w:t>第二次</w:t>
      </w:r>
      <w:r>
        <w:rPr>
          <w:rFonts w:ascii="___WRD_EMBED_SUB_1387" w:eastAsia="___WRD_EMBED_SUB_1387" w:hAnsi="___WRD_EMBED_SUB_1387" w:cs="___WRD_EMBED_SUB_1387" w:hint="eastAsia"/>
          <w:b/>
          <w:bCs/>
          <w:sz w:val="44"/>
          <w:szCs w:val="44"/>
        </w:rPr>
        <w:t>）</w:t>
      </w:r>
      <w:r w:rsidR="00000000">
        <w:rPr>
          <w:rFonts w:ascii="Times New Roman" w:eastAsia="长城小标宋体" w:hAnsi="Times New Roman" w:hint="eastAsia"/>
          <w:b/>
          <w:bCs/>
          <w:sz w:val="44"/>
          <w:szCs w:val="44"/>
        </w:rPr>
        <w:t>询价</w:t>
      </w:r>
      <w:r w:rsidR="00000000">
        <w:rPr>
          <w:rFonts w:ascii="Times New Roman" w:eastAsia="长城小标宋体" w:hAnsi="Times New Roman"/>
          <w:b/>
          <w:bCs/>
          <w:sz w:val="44"/>
          <w:szCs w:val="44"/>
        </w:rPr>
        <w:t>告知函</w:t>
      </w:r>
    </w:p>
    <w:p w14:paraId="79891048" w14:textId="77777777" w:rsidR="00A30F7B" w:rsidRDefault="00A30F7B">
      <w:pPr>
        <w:spacing w:after="78"/>
        <w:rPr>
          <w:rFonts w:ascii="Times New Roman" w:eastAsia="方正小标宋简体" w:hAnsi="Times New Roman"/>
          <w:sz w:val="32"/>
          <w:szCs w:val="32"/>
        </w:rPr>
      </w:pPr>
    </w:p>
    <w:p w14:paraId="1A4288FA" w14:textId="77777777" w:rsidR="00A30F7B" w:rsidRDefault="00A30F7B">
      <w:pPr>
        <w:spacing w:after="78"/>
        <w:rPr>
          <w:rFonts w:ascii="Times New Roman" w:eastAsia="方正小标宋简体" w:hAnsi="Times New Roman"/>
          <w:sz w:val="32"/>
          <w:szCs w:val="32"/>
        </w:rPr>
      </w:pPr>
    </w:p>
    <w:p w14:paraId="058DAB2D" w14:textId="77777777" w:rsidR="00A30F7B" w:rsidRDefault="00A30F7B">
      <w:pPr>
        <w:spacing w:after="78"/>
        <w:rPr>
          <w:rFonts w:ascii="Times New Roman" w:eastAsia="方正小标宋简体" w:hAnsi="Times New Roman"/>
          <w:sz w:val="32"/>
          <w:szCs w:val="32"/>
        </w:rPr>
      </w:pPr>
    </w:p>
    <w:p w14:paraId="26EC9459" w14:textId="77777777" w:rsidR="00A30F7B" w:rsidRDefault="00A30F7B">
      <w:pPr>
        <w:spacing w:after="78"/>
      </w:pPr>
    </w:p>
    <w:p w14:paraId="5D03DA3F" w14:textId="77777777" w:rsidR="00A30F7B" w:rsidRDefault="00A30F7B">
      <w:pPr>
        <w:spacing w:after="78"/>
        <w:rPr>
          <w:rFonts w:ascii="Times New Roman" w:eastAsia="方正小标宋简体" w:hAnsi="Times New Roman"/>
          <w:sz w:val="32"/>
          <w:szCs w:val="32"/>
        </w:rPr>
      </w:pPr>
    </w:p>
    <w:p w14:paraId="77D87A66" w14:textId="77777777" w:rsidR="00A30F7B" w:rsidRDefault="00A30F7B">
      <w:pPr>
        <w:spacing w:after="78"/>
        <w:rPr>
          <w:rFonts w:ascii="Times New Roman" w:eastAsia="方正小标宋简体" w:hAnsi="Times New Roman"/>
          <w:sz w:val="32"/>
          <w:szCs w:val="32"/>
        </w:rPr>
      </w:pPr>
    </w:p>
    <w:p w14:paraId="46DCA140" w14:textId="77777777" w:rsidR="00A30F7B" w:rsidRDefault="00A30F7B">
      <w:pPr>
        <w:pStyle w:val="a6"/>
        <w:rPr>
          <w:rFonts w:ascii="Times New Roman" w:eastAsia="方正小标宋简体" w:hAnsi="Times New Roman"/>
          <w:sz w:val="32"/>
          <w:szCs w:val="32"/>
        </w:rPr>
      </w:pPr>
    </w:p>
    <w:p w14:paraId="1922FA61" w14:textId="77777777" w:rsidR="00A30F7B" w:rsidRDefault="00A30F7B">
      <w:pPr>
        <w:spacing w:after="78"/>
      </w:pPr>
    </w:p>
    <w:p w14:paraId="6DEC24D1" w14:textId="77777777" w:rsidR="00A30F7B" w:rsidRDefault="00A30F7B">
      <w:pPr>
        <w:pStyle w:val="a6"/>
      </w:pPr>
    </w:p>
    <w:p w14:paraId="174D4E01" w14:textId="77777777" w:rsidR="00A30F7B"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0BB63B62" w14:textId="77777777" w:rsidR="00A30F7B" w:rsidRDefault="00A30F7B">
      <w:pPr>
        <w:spacing w:after="78"/>
        <w:rPr>
          <w:rFonts w:ascii="Times New Roman" w:eastAsia="仿宋" w:hAnsi="Times New Roman"/>
        </w:rPr>
      </w:pPr>
    </w:p>
    <w:p w14:paraId="6910C8DC" w14:textId="77777777" w:rsidR="00A30F7B" w:rsidRDefault="00000000">
      <w:pPr>
        <w:pStyle w:val="2"/>
        <w:spacing w:after="78"/>
      </w:pPr>
      <w:r>
        <w:rPr>
          <w:rFonts w:hint="eastAsia"/>
        </w:rPr>
        <w:t>一、</w:t>
      </w:r>
      <w:r>
        <w:t>服务内容</w:t>
      </w:r>
    </w:p>
    <w:p w14:paraId="43F68AD8" w14:textId="1C747835" w:rsidR="00A30F7B" w:rsidRDefault="00000000">
      <w:pPr>
        <w:widowControl/>
        <w:spacing w:after="78" w:line="640" w:lineRule="exact"/>
        <w:ind w:firstLineChars="200" w:firstLine="640"/>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（一）采购项目名称：</w:t>
      </w:r>
      <w:r w:rsidR="00A3070D">
        <w:rPr>
          <w:rFonts w:ascii="Times New Roman" w:eastAsia="仿宋" w:hAnsi="Times New Roman" w:hint="eastAsia"/>
          <w:bCs/>
          <w:color w:val="000000"/>
          <w:sz w:val="32"/>
          <w:szCs w:val="32"/>
        </w:rPr>
        <w:t>危险废物（液）处理处置服务集中采购项目（第二次）</w:t>
      </w:r>
      <w:r>
        <w:rPr>
          <w:rFonts w:ascii="Times New Roman" w:eastAsia="仿宋" w:hAnsi="Times New Roman" w:hint="eastAsia"/>
          <w:bCs/>
          <w:color w:val="000000"/>
          <w:sz w:val="32"/>
          <w:szCs w:val="32"/>
        </w:rPr>
        <w:t>。</w:t>
      </w:r>
    </w:p>
    <w:p w14:paraId="64396206" w14:textId="77777777" w:rsidR="00A30F7B" w:rsidRDefault="00000000">
      <w:pPr>
        <w:widowControl/>
        <w:spacing w:after="78" w:line="640" w:lineRule="exact"/>
        <w:ind w:firstLineChars="200" w:firstLine="640"/>
        <w:jc w:val="left"/>
        <w:rPr>
          <w:rFonts w:ascii="Times New Roman" w:eastAsia="仿宋" w:hAnsi="Times New Roman"/>
          <w:bCs/>
          <w:color w:val="000000"/>
          <w:sz w:val="32"/>
          <w:szCs w:val="32"/>
        </w:rPr>
      </w:pPr>
      <w:r>
        <w:rPr>
          <w:rFonts w:ascii="Times New Roman" w:eastAsia="仿宋" w:hAnsi="Times New Roman" w:hint="eastAsia"/>
          <w:bCs/>
          <w:color w:val="000000"/>
          <w:sz w:val="32"/>
          <w:szCs w:val="32"/>
        </w:rPr>
        <w:t>（二）采购需求：</w:t>
      </w:r>
    </w:p>
    <w:tbl>
      <w:tblPr>
        <w:tblW w:w="5000" w:type="pct"/>
        <w:tblLayout w:type="fixed"/>
        <w:tblLook w:val="04A0" w:firstRow="1" w:lastRow="0" w:firstColumn="1" w:lastColumn="0" w:noHBand="0" w:noVBand="1"/>
      </w:tblPr>
      <w:tblGrid>
        <w:gridCol w:w="795"/>
        <w:gridCol w:w="2885"/>
        <w:gridCol w:w="3119"/>
        <w:gridCol w:w="1497"/>
      </w:tblGrid>
      <w:tr w:rsidR="00A30F7B" w14:paraId="569D7F81" w14:textId="77777777">
        <w:trPr>
          <w:trHeight w:val="630"/>
        </w:trPr>
        <w:tc>
          <w:tcPr>
            <w:tcW w:w="479" w:type="pct"/>
            <w:tcBorders>
              <w:top w:val="single" w:sz="4" w:space="0" w:color="auto"/>
              <w:left w:val="single" w:sz="4" w:space="0" w:color="auto"/>
              <w:bottom w:val="single" w:sz="4" w:space="0" w:color="auto"/>
              <w:right w:val="single" w:sz="4" w:space="0" w:color="auto"/>
            </w:tcBorders>
            <w:vAlign w:val="center"/>
          </w:tcPr>
          <w:p w14:paraId="08726D0E" w14:textId="77777777" w:rsidR="00A30F7B" w:rsidRDefault="00000000">
            <w:pPr>
              <w:widowControl/>
              <w:spacing w:after="78"/>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序号</w:t>
            </w:r>
          </w:p>
        </w:tc>
        <w:tc>
          <w:tcPr>
            <w:tcW w:w="1739" w:type="pct"/>
            <w:tcBorders>
              <w:top w:val="single" w:sz="4" w:space="0" w:color="auto"/>
              <w:left w:val="nil"/>
              <w:bottom w:val="single" w:sz="4" w:space="0" w:color="auto"/>
              <w:right w:val="single" w:sz="4" w:space="0" w:color="auto"/>
            </w:tcBorders>
            <w:vAlign w:val="center"/>
          </w:tcPr>
          <w:p w14:paraId="28CE62A4" w14:textId="77777777" w:rsidR="00A30F7B" w:rsidRDefault="00000000">
            <w:pPr>
              <w:widowControl/>
              <w:spacing w:after="78"/>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名称</w:t>
            </w:r>
          </w:p>
        </w:tc>
        <w:tc>
          <w:tcPr>
            <w:tcW w:w="1880" w:type="pct"/>
            <w:tcBorders>
              <w:top w:val="single" w:sz="4" w:space="0" w:color="auto"/>
              <w:left w:val="nil"/>
              <w:bottom w:val="single" w:sz="4" w:space="0" w:color="auto"/>
              <w:right w:val="single" w:sz="4" w:space="0" w:color="auto"/>
            </w:tcBorders>
            <w:vAlign w:val="center"/>
          </w:tcPr>
          <w:p w14:paraId="10AAFC08" w14:textId="77777777" w:rsidR="00A30F7B" w:rsidRDefault="00000000">
            <w:pPr>
              <w:widowControl/>
              <w:spacing w:after="78"/>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废物（液）代码</w:t>
            </w:r>
          </w:p>
        </w:tc>
        <w:tc>
          <w:tcPr>
            <w:tcW w:w="902" w:type="pct"/>
            <w:tcBorders>
              <w:top w:val="single" w:sz="4" w:space="0" w:color="auto"/>
              <w:left w:val="nil"/>
              <w:bottom w:val="single" w:sz="4" w:space="0" w:color="auto"/>
              <w:right w:val="single" w:sz="4" w:space="0" w:color="auto"/>
            </w:tcBorders>
            <w:vAlign w:val="center"/>
          </w:tcPr>
          <w:p w14:paraId="0A937934" w14:textId="77777777" w:rsidR="00A30F7B" w:rsidRDefault="00000000">
            <w:pPr>
              <w:widowControl/>
              <w:spacing w:after="78"/>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数量</w:t>
            </w:r>
          </w:p>
        </w:tc>
      </w:tr>
      <w:tr w:rsidR="00A30F7B" w14:paraId="475189F7" w14:textId="77777777">
        <w:trPr>
          <w:trHeight w:val="63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33159DE" w14:textId="77777777" w:rsidR="00A30F7B" w:rsidRDefault="00000000">
            <w:pPr>
              <w:widowControl/>
              <w:spacing w:afterLines="0" w:line="240" w:lineRule="auto"/>
              <w:jc w:val="center"/>
              <w:rPr>
                <w:rFonts w:ascii="Times New Roman" w:eastAsia="仿宋" w:hAnsi="Times New Roman"/>
                <w:b/>
                <w:bCs/>
                <w:kern w:val="0"/>
                <w:sz w:val="28"/>
                <w:szCs w:val="28"/>
              </w:rPr>
            </w:pPr>
            <w:r>
              <w:rPr>
                <w:rFonts w:ascii="Times New Roman" w:eastAsia="仿宋" w:hAnsi="Times New Roman" w:cs="仿宋" w:hint="eastAsia"/>
                <w:b/>
                <w:bCs/>
                <w:sz w:val="28"/>
                <w:szCs w:val="28"/>
              </w:rPr>
              <w:t>深圳市深水松岗水</w:t>
            </w:r>
            <w:proofErr w:type="gramStart"/>
            <w:r>
              <w:rPr>
                <w:rFonts w:ascii="Times New Roman" w:eastAsia="仿宋" w:hAnsi="Times New Roman" w:cs="仿宋" w:hint="eastAsia"/>
                <w:b/>
                <w:bCs/>
                <w:sz w:val="28"/>
                <w:szCs w:val="28"/>
              </w:rPr>
              <w:t>务</w:t>
            </w:r>
            <w:proofErr w:type="gramEnd"/>
            <w:r>
              <w:rPr>
                <w:rFonts w:ascii="Times New Roman" w:eastAsia="仿宋" w:hAnsi="Times New Roman" w:cs="仿宋" w:hint="eastAsia"/>
                <w:b/>
                <w:bCs/>
                <w:sz w:val="28"/>
                <w:szCs w:val="28"/>
              </w:rPr>
              <w:t>有限公司松岗水质净化厂二期</w:t>
            </w:r>
          </w:p>
        </w:tc>
      </w:tr>
      <w:tr w:rsidR="00A30F7B" w14:paraId="4F00EB07"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1E26AD5D" w14:textId="77777777" w:rsidR="00A30F7B" w:rsidRDefault="00000000">
            <w:pPr>
              <w:widowControl/>
              <w:spacing w:after="78"/>
              <w:jc w:val="center"/>
              <w:rPr>
                <w:rFonts w:ascii="Times New Roman" w:eastAsia="仿宋" w:hAnsi="Times New Roman"/>
                <w:kern w:val="0"/>
                <w:sz w:val="28"/>
                <w:szCs w:val="28"/>
              </w:rPr>
            </w:pPr>
            <w:r>
              <w:rPr>
                <w:rFonts w:ascii="Times New Roman" w:eastAsia="仿宋" w:hAnsi="Times New Roman" w:hint="eastAsia"/>
                <w:kern w:val="0"/>
                <w:sz w:val="28"/>
                <w:szCs w:val="28"/>
              </w:rPr>
              <w:t>1</w:t>
            </w:r>
          </w:p>
        </w:tc>
        <w:tc>
          <w:tcPr>
            <w:tcW w:w="1739" w:type="pct"/>
            <w:tcBorders>
              <w:top w:val="single" w:sz="4" w:space="0" w:color="auto"/>
              <w:left w:val="single" w:sz="4" w:space="0" w:color="auto"/>
              <w:bottom w:val="single" w:sz="4" w:space="0" w:color="auto"/>
              <w:right w:val="single" w:sz="4" w:space="0" w:color="auto"/>
            </w:tcBorders>
            <w:shd w:val="clear" w:color="auto" w:fill="auto"/>
            <w:vAlign w:val="center"/>
          </w:tcPr>
          <w:p w14:paraId="4CD57A16"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hint="eastAsia"/>
                <w:bCs/>
                <w:color w:val="000000"/>
                <w:sz w:val="28"/>
                <w:szCs w:val="28"/>
              </w:rPr>
              <w:t>废矿物油与含矿物油废物（废机油）</w:t>
            </w:r>
          </w:p>
        </w:tc>
        <w:tc>
          <w:tcPr>
            <w:tcW w:w="1880" w:type="pct"/>
            <w:tcBorders>
              <w:top w:val="single" w:sz="4" w:space="0" w:color="auto"/>
              <w:left w:val="single" w:sz="4" w:space="0" w:color="auto"/>
              <w:bottom w:val="single" w:sz="4" w:space="0" w:color="auto"/>
              <w:right w:val="single" w:sz="4" w:space="0" w:color="auto"/>
            </w:tcBorders>
            <w:shd w:val="clear" w:color="auto" w:fill="auto"/>
            <w:vAlign w:val="center"/>
          </w:tcPr>
          <w:p w14:paraId="34B98BC3"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HW08(900-249-08</w:t>
            </w:r>
            <w:r>
              <w:rPr>
                <w:rFonts w:ascii="Times New Roman" w:eastAsia="仿宋" w:hAnsi="Times New Roman" w:cs="仿宋" w:hint="eastAsia"/>
                <w:sz w:val="28"/>
                <w:szCs w:val="28"/>
              </w:rPr>
              <w:t>）</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4D3395A6"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0.1</w:t>
            </w:r>
            <w:r>
              <w:rPr>
                <w:rFonts w:ascii="Times New Roman" w:eastAsia="仿宋" w:hAnsi="Times New Roman" w:cs="仿宋" w:hint="eastAsia"/>
                <w:sz w:val="28"/>
                <w:szCs w:val="28"/>
              </w:rPr>
              <w:t>吨</w:t>
            </w:r>
          </w:p>
        </w:tc>
      </w:tr>
      <w:tr w:rsidR="00A30F7B" w14:paraId="5D31D450"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714550B2" w14:textId="77777777" w:rsidR="00A30F7B" w:rsidRDefault="00000000">
            <w:pPr>
              <w:widowControl/>
              <w:spacing w:after="78"/>
              <w:jc w:val="center"/>
              <w:rPr>
                <w:rFonts w:ascii="Times New Roman" w:eastAsia="仿宋" w:hAnsi="Times New Roman"/>
                <w:kern w:val="0"/>
                <w:sz w:val="28"/>
                <w:szCs w:val="28"/>
              </w:rPr>
            </w:pPr>
            <w:r>
              <w:rPr>
                <w:rFonts w:ascii="Times New Roman" w:eastAsia="仿宋" w:hAnsi="Times New Roman" w:hint="eastAsia"/>
                <w:kern w:val="0"/>
                <w:sz w:val="28"/>
                <w:szCs w:val="28"/>
              </w:rPr>
              <w:t>2</w:t>
            </w:r>
          </w:p>
        </w:tc>
        <w:tc>
          <w:tcPr>
            <w:tcW w:w="1739" w:type="pct"/>
            <w:tcBorders>
              <w:top w:val="single" w:sz="4" w:space="0" w:color="auto"/>
              <w:left w:val="single" w:sz="4" w:space="0" w:color="auto"/>
              <w:bottom w:val="single" w:sz="4" w:space="0" w:color="auto"/>
              <w:right w:val="single" w:sz="4" w:space="0" w:color="auto"/>
            </w:tcBorders>
            <w:shd w:val="clear" w:color="auto" w:fill="auto"/>
            <w:vAlign w:val="center"/>
          </w:tcPr>
          <w:p w14:paraId="0B359EC0" w14:textId="77777777" w:rsidR="00A30F7B" w:rsidRDefault="00000000">
            <w:pPr>
              <w:pStyle w:val="24"/>
              <w:spacing w:after="78" w:line="640" w:lineRule="exact"/>
              <w:ind w:firstLineChars="0" w:firstLine="0"/>
              <w:jc w:val="center"/>
              <w:rPr>
                <w:rFonts w:ascii="Times New Roman" w:eastAsia="仿宋" w:hAnsi="Times New Roman"/>
                <w:bCs/>
                <w:color w:val="000000"/>
                <w:sz w:val="28"/>
                <w:szCs w:val="28"/>
              </w:rPr>
            </w:pPr>
            <w:r>
              <w:rPr>
                <w:rFonts w:ascii="Times New Roman" w:eastAsia="仿宋" w:hAnsi="Times New Roman" w:hint="eastAsia"/>
                <w:bCs/>
                <w:color w:val="000000"/>
                <w:sz w:val="28"/>
                <w:szCs w:val="28"/>
              </w:rPr>
              <w:t>含汞废物（废灯管）</w:t>
            </w:r>
          </w:p>
        </w:tc>
        <w:tc>
          <w:tcPr>
            <w:tcW w:w="1880" w:type="pct"/>
            <w:tcBorders>
              <w:top w:val="single" w:sz="4" w:space="0" w:color="auto"/>
              <w:left w:val="single" w:sz="4" w:space="0" w:color="auto"/>
              <w:bottom w:val="single" w:sz="4" w:space="0" w:color="auto"/>
              <w:right w:val="single" w:sz="4" w:space="0" w:color="auto"/>
            </w:tcBorders>
            <w:shd w:val="clear" w:color="auto" w:fill="auto"/>
            <w:vAlign w:val="center"/>
          </w:tcPr>
          <w:p w14:paraId="2317D663"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HW29</w:t>
            </w:r>
            <w:r>
              <w:rPr>
                <w:rFonts w:ascii="Times New Roman" w:eastAsia="仿宋" w:hAnsi="Times New Roman" w:cs="仿宋" w:hint="eastAsia"/>
                <w:sz w:val="28"/>
                <w:szCs w:val="28"/>
              </w:rPr>
              <w:t>（</w:t>
            </w:r>
            <w:r>
              <w:rPr>
                <w:rFonts w:ascii="Times New Roman" w:eastAsia="仿宋" w:hAnsi="Times New Roman" w:cs="仿宋" w:hint="eastAsia"/>
                <w:sz w:val="28"/>
                <w:szCs w:val="28"/>
              </w:rPr>
              <w:t>900-023-29</w:t>
            </w:r>
            <w:r>
              <w:rPr>
                <w:rFonts w:ascii="Times New Roman" w:eastAsia="仿宋" w:hAnsi="Times New Roman" w:cs="仿宋" w:hint="eastAsia"/>
                <w:sz w:val="28"/>
                <w:szCs w:val="28"/>
              </w:rPr>
              <w:t>）</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64885500"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0.3</w:t>
            </w:r>
            <w:r>
              <w:rPr>
                <w:rFonts w:ascii="Times New Roman" w:eastAsia="仿宋" w:hAnsi="Times New Roman" w:cs="仿宋" w:hint="eastAsia"/>
                <w:sz w:val="28"/>
                <w:szCs w:val="28"/>
              </w:rPr>
              <w:t>吨</w:t>
            </w:r>
          </w:p>
        </w:tc>
      </w:tr>
      <w:tr w:rsidR="00A30F7B" w14:paraId="668EAE4F"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5BAAEFCE" w14:textId="77777777" w:rsidR="00A30F7B" w:rsidRDefault="00000000">
            <w:pPr>
              <w:widowControl/>
              <w:spacing w:after="78"/>
              <w:jc w:val="center"/>
              <w:rPr>
                <w:rFonts w:ascii="Times New Roman" w:eastAsia="仿宋" w:hAnsi="Times New Roman"/>
                <w:kern w:val="0"/>
                <w:sz w:val="28"/>
                <w:szCs w:val="28"/>
              </w:rPr>
            </w:pPr>
            <w:r>
              <w:rPr>
                <w:rFonts w:ascii="Times New Roman" w:eastAsia="仿宋" w:hAnsi="Times New Roman" w:hint="eastAsia"/>
                <w:kern w:val="0"/>
                <w:sz w:val="28"/>
                <w:szCs w:val="28"/>
              </w:rPr>
              <w:t>3</w:t>
            </w:r>
          </w:p>
        </w:tc>
        <w:tc>
          <w:tcPr>
            <w:tcW w:w="1739" w:type="pct"/>
            <w:tcBorders>
              <w:top w:val="single" w:sz="4" w:space="0" w:color="auto"/>
              <w:left w:val="single" w:sz="4" w:space="0" w:color="auto"/>
              <w:bottom w:val="single" w:sz="4" w:space="0" w:color="auto"/>
              <w:right w:val="single" w:sz="4" w:space="0" w:color="auto"/>
            </w:tcBorders>
            <w:shd w:val="clear" w:color="auto" w:fill="auto"/>
            <w:vAlign w:val="center"/>
          </w:tcPr>
          <w:p w14:paraId="47BE9D82" w14:textId="77777777" w:rsidR="00A30F7B" w:rsidRDefault="00000000">
            <w:pPr>
              <w:pStyle w:val="24"/>
              <w:spacing w:after="78" w:line="640" w:lineRule="exact"/>
              <w:ind w:firstLineChars="0" w:firstLine="0"/>
              <w:jc w:val="center"/>
              <w:rPr>
                <w:rFonts w:ascii="Times New Roman" w:eastAsia="仿宋" w:hAnsi="Times New Roman"/>
                <w:bCs/>
                <w:color w:val="000000"/>
                <w:sz w:val="28"/>
                <w:szCs w:val="28"/>
              </w:rPr>
            </w:pPr>
            <w:r>
              <w:rPr>
                <w:rFonts w:ascii="Times New Roman" w:eastAsia="仿宋" w:hAnsi="Times New Roman" w:hint="eastAsia"/>
                <w:bCs/>
                <w:color w:val="000000"/>
                <w:sz w:val="28"/>
                <w:szCs w:val="28"/>
              </w:rPr>
              <w:t>废酸</w:t>
            </w:r>
          </w:p>
        </w:tc>
        <w:tc>
          <w:tcPr>
            <w:tcW w:w="1880" w:type="pct"/>
            <w:tcBorders>
              <w:top w:val="single" w:sz="4" w:space="0" w:color="auto"/>
              <w:left w:val="single" w:sz="4" w:space="0" w:color="auto"/>
              <w:bottom w:val="single" w:sz="4" w:space="0" w:color="auto"/>
              <w:right w:val="single" w:sz="4" w:space="0" w:color="auto"/>
            </w:tcBorders>
            <w:shd w:val="clear" w:color="auto" w:fill="auto"/>
            <w:vAlign w:val="center"/>
          </w:tcPr>
          <w:p w14:paraId="76AD5EBD"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HW34</w:t>
            </w:r>
            <w:r>
              <w:rPr>
                <w:rFonts w:ascii="Times New Roman" w:eastAsia="仿宋" w:hAnsi="Times New Roman" w:cs="仿宋" w:hint="eastAsia"/>
                <w:sz w:val="28"/>
                <w:szCs w:val="28"/>
              </w:rPr>
              <w:t>（</w:t>
            </w:r>
            <w:r>
              <w:rPr>
                <w:rFonts w:ascii="Times New Roman" w:eastAsia="仿宋" w:hAnsi="Times New Roman" w:cs="仿宋" w:hint="eastAsia"/>
                <w:sz w:val="28"/>
                <w:szCs w:val="28"/>
              </w:rPr>
              <w:t>900-349-34</w:t>
            </w:r>
            <w:r>
              <w:rPr>
                <w:rFonts w:ascii="Times New Roman" w:eastAsia="仿宋" w:hAnsi="Times New Roman" w:cs="仿宋" w:hint="eastAsia"/>
                <w:sz w:val="28"/>
                <w:szCs w:val="28"/>
              </w:rPr>
              <w:t>）</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741862AE"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0.5</w:t>
            </w:r>
            <w:r>
              <w:rPr>
                <w:rFonts w:ascii="Times New Roman" w:eastAsia="仿宋" w:hAnsi="Times New Roman" w:cs="仿宋" w:hint="eastAsia"/>
                <w:sz w:val="28"/>
                <w:szCs w:val="28"/>
              </w:rPr>
              <w:t>吨</w:t>
            </w:r>
          </w:p>
        </w:tc>
      </w:tr>
      <w:tr w:rsidR="00A30F7B" w14:paraId="4AA99AFE" w14:textId="77777777">
        <w:trPr>
          <w:trHeight w:val="141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AC20BB5" w14:textId="77777777" w:rsidR="00A30F7B" w:rsidRDefault="00000000">
            <w:pPr>
              <w:widowControl/>
              <w:spacing w:after="78"/>
              <w:jc w:val="left"/>
              <w:rPr>
                <w:rFonts w:ascii="Times New Roman" w:eastAsia="仿宋" w:hAnsi="Times New Roman"/>
                <w:color w:val="000000"/>
                <w:kern w:val="0"/>
                <w:sz w:val="28"/>
                <w:szCs w:val="28"/>
              </w:rPr>
            </w:pPr>
            <w:r>
              <w:rPr>
                <w:rFonts w:ascii="Times New Roman" w:eastAsia="仿宋" w:hAnsi="Times New Roman" w:hint="eastAsia"/>
                <w:color w:val="000000"/>
                <w:kern w:val="0"/>
                <w:sz w:val="28"/>
                <w:szCs w:val="28"/>
              </w:rPr>
              <w:t>报价需含</w:t>
            </w:r>
            <w:r>
              <w:rPr>
                <w:rFonts w:ascii="Times New Roman" w:eastAsia="仿宋" w:hAnsi="Times New Roman" w:hint="eastAsia"/>
                <w:color w:val="000000"/>
                <w:kern w:val="0"/>
                <w:sz w:val="28"/>
                <w:szCs w:val="28"/>
              </w:rPr>
              <w:t>2</w:t>
            </w:r>
            <w:r>
              <w:rPr>
                <w:rFonts w:ascii="Times New Roman" w:eastAsia="仿宋" w:hAnsi="Times New Roman" w:hint="eastAsia"/>
                <w:color w:val="000000"/>
                <w:kern w:val="0"/>
                <w:sz w:val="28"/>
                <w:szCs w:val="28"/>
              </w:rPr>
              <w:t>次免费收运服务。</w:t>
            </w:r>
          </w:p>
          <w:p w14:paraId="5147CDA9" w14:textId="77777777" w:rsidR="00A30F7B" w:rsidRDefault="00000000">
            <w:pPr>
              <w:pStyle w:val="24"/>
              <w:spacing w:after="78" w:line="640" w:lineRule="exact"/>
              <w:ind w:firstLineChars="0" w:firstLine="0"/>
              <w:rPr>
                <w:rFonts w:ascii="Times New Roman" w:eastAsia="仿宋" w:hAnsi="Times New Roman" w:cs="仿宋"/>
                <w:sz w:val="28"/>
                <w:szCs w:val="28"/>
              </w:rPr>
            </w:pPr>
            <w:r>
              <w:rPr>
                <w:rFonts w:ascii="Times New Roman" w:eastAsia="仿宋" w:hAnsi="Times New Roman" w:hint="eastAsia"/>
                <w:color w:val="000000"/>
                <w:kern w:val="0"/>
                <w:sz w:val="28"/>
                <w:szCs w:val="28"/>
              </w:rPr>
              <w:t>收运地址：深圳市宝安区燕罗街道松罗路燕罗湿地公园松岗水质净化厂二期</w:t>
            </w:r>
          </w:p>
        </w:tc>
      </w:tr>
      <w:tr w:rsidR="00A30F7B" w14:paraId="4A445262" w14:textId="77777777">
        <w:trPr>
          <w:trHeight w:val="34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7ABF0DE"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b/>
                <w:bCs/>
                <w:sz w:val="28"/>
                <w:szCs w:val="28"/>
              </w:rPr>
              <w:t>深圳市深水横岗水</w:t>
            </w:r>
            <w:proofErr w:type="gramStart"/>
            <w:r>
              <w:rPr>
                <w:rFonts w:ascii="Times New Roman" w:eastAsia="仿宋" w:hAnsi="Times New Roman" w:cs="仿宋" w:hint="eastAsia"/>
                <w:b/>
                <w:bCs/>
                <w:sz w:val="28"/>
                <w:szCs w:val="28"/>
              </w:rPr>
              <w:t>务</w:t>
            </w:r>
            <w:proofErr w:type="gramEnd"/>
            <w:r>
              <w:rPr>
                <w:rFonts w:ascii="Times New Roman" w:eastAsia="仿宋" w:hAnsi="Times New Roman" w:cs="仿宋" w:hint="eastAsia"/>
                <w:b/>
                <w:bCs/>
                <w:sz w:val="28"/>
                <w:szCs w:val="28"/>
              </w:rPr>
              <w:t>有限公司横岗水质净化厂一期</w:t>
            </w:r>
          </w:p>
        </w:tc>
      </w:tr>
      <w:tr w:rsidR="00A30F7B" w14:paraId="12F801DE"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3A195C5C" w14:textId="77777777" w:rsidR="00A30F7B" w:rsidRDefault="00000000">
            <w:pPr>
              <w:widowControl/>
              <w:spacing w:after="78"/>
              <w:jc w:val="center"/>
              <w:rPr>
                <w:rFonts w:ascii="Times New Roman" w:eastAsia="仿宋" w:hAnsi="Times New Roman"/>
                <w:kern w:val="0"/>
                <w:sz w:val="28"/>
                <w:szCs w:val="28"/>
              </w:rPr>
            </w:pPr>
            <w:r>
              <w:rPr>
                <w:rFonts w:ascii="Times New Roman" w:eastAsia="仿宋" w:hAnsi="Times New Roman" w:hint="eastAsia"/>
                <w:kern w:val="0"/>
                <w:sz w:val="28"/>
                <w:szCs w:val="28"/>
              </w:rPr>
              <w:t>1</w:t>
            </w:r>
          </w:p>
        </w:tc>
        <w:tc>
          <w:tcPr>
            <w:tcW w:w="1739" w:type="pct"/>
            <w:tcBorders>
              <w:top w:val="single" w:sz="4" w:space="0" w:color="auto"/>
              <w:left w:val="single" w:sz="4" w:space="0" w:color="auto"/>
              <w:bottom w:val="single" w:sz="4" w:space="0" w:color="auto"/>
              <w:right w:val="single" w:sz="4" w:space="0" w:color="auto"/>
            </w:tcBorders>
            <w:shd w:val="clear" w:color="auto" w:fill="auto"/>
            <w:vAlign w:val="center"/>
          </w:tcPr>
          <w:p w14:paraId="79F8F854" w14:textId="77777777" w:rsidR="00A30F7B" w:rsidRDefault="00000000">
            <w:pPr>
              <w:pStyle w:val="24"/>
              <w:spacing w:after="78" w:line="640" w:lineRule="exact"/>
              <w:ind w:firstLineChars="0" w:firstLine="0"/>
              <w:jc w:val="center"/>
              <w:rPr>
                <w:rFonts w:ascii="Times New Roman" w:eastAsia="仿宋" w:hAnsi="Times New Roman"/>
                <w:bCs/>
                <w:color w:val="000000"/>
                <w:sz w:val="28"/>
                <w:szCs w:val="28"/>
              </w:rPr>
            </w:pPr>
            <w:r>
              <w:rPr>
                <w:rFonts w:ascii="Times New Roman" w:eastAsia="仿宋" w:hAnsi="Times New Roman" w:hint="eastAsia"/>
                <w:bCs/>
                <w:color w:val="000000"/>
                <w:sz w:val="28"/>
                <w:szCs w:val="28"/>
              </w:rPr>
              <w:t>废矿物油与含矿物油废物（废机油）</w:t>
            </w:r>
          </w:p>
        </w:tc>
        <w:tc>
          <w:tcPr>
            <w:tcW w:w="1880" w:type="pct"/>
            <w:tcBorders>
              <w:top w:val="single" w:sz="4" w:space="0" w:color="auto"/>
              <w:left w:val="single" w:sz="4" w:space="0" w:color="auto"/>
              <w:bottom w:val="single" w:sz="4" w:space="0" w:color="auto"/>
              <w:right w:val="single" w:sz="4" w:space="0" w:color="auto"/>
            </w:tcBorders>
            <w:shd w:val="clear" w:color="auto" w:fill="auto"/>
            <w:vAlign w:val="center"/>
          </w:tcPr>
          <w:p w14:paraId="5F5BB695"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HW08(900-249-08</w:t>
            </w:r>
            <w:r>
              <w:rPr>
                <w:rFonts w:ascii="Times New Roman" w:eastAsia="仿宋" w:hAnsi="Times New Roman" w:cs="仿宋" w:hint="eastAsia"/>
                <w:sz w:val="28"/>
                <w:szCs w:val="28"/>
              </w:rPr>
              <w:t>）</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5C786CEF"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0.5</w:t>
            </w:r>
            <w:r>
              <w:rPr>
                <w:rFonts w:ascii="Times New Roman" w:eastAsia="仿宋" w:hAnsi="Times New Roman" w:cs="仿宋" w:hint="eastAsia"/>
                <w:sz w:val="28"/>
                <w:szCs w:val="28"/>
              </w:rPr>
              <w:t>吨</w:t>
            </w:r>
          </w:p>
        </w:tc>
      </w:tr>
      <w:tr w:rsidR="00A30F7B" w14:paraId="14CE376E"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4F6C4A7C" w14:textId="77777777" w:rsidR="00A30F7B" w:rsidRDefault="00000000">
            <w:pPr>
              <w:widowControl/>
              <w:spacing w:after="78"/>
              <w:jc w:val="center"/>
              <w:rPr>
                <w:rFonts w:ascii="Times New Roman" w:eastAsia="仿宋" w:hAnsi="Times New Roman"/>
                <w:kern w:val="0"/>
                <w:sz w:val="28"/>
                <w:szCs w:val="28"/>
              </w:rPr>
            </w:pPr>
            <w:r>
              <w:rPr>
                <w:rFonts w:ascii="Times New Roman" w:eastAsia="仿宋" w:hAnsi="Times New Roman" w:hint="eastAsia"/>
                <w:kern w:val="0"/>
                <w:sz w:val="28"/>
                <w:szCs w:val="28"/>
              </w:rPr>
              <w:t>2</w:t>
            </w:r>
          </w:p>
        </w:tc>
        <w:tc>
          <w:tcPr>
            <w:tcW w:w="1739" w:type="pct"/>
            <w:tcBorders>
              <w:top w:val="single" w:sz="4" w:space="0" w:color="auto"/>
              <w:left w:val="single" w:sz="4" w:space="0" w:color="auto"/>
              <w:bottom w:val="single" w:sz="4" w:space="0" w:color="auto"/>
              <w:right w:val="single" w:sz="4" w:space="0" w:color="auto"/>
            </w:tcBorders>
            <w:shd w:val="clear" w:color="auto" w:fill="auto"/>
            <w:vAlign w:val="center"/>
          </w:tcPr>
          <w:p w14:paraId="087250AA" w14:textId="77777777" w:rsidR="00A30F7B" w:rsidRDefault="00000000">
            <w:pPr>
              <w:pStyle w:val="24"/>
              <w:spacing w:after="78" w:line="640" w:lineRule="exact"/>
              <w:ind w:firstLineChars="0" w:firstLine="0"/>
              <w:jc w:val="center"/>
              <w:rPr>
                <w:rFonts w:ascii="Times New Roman" w:eastAsia="仿宋" w:hAnsi="Times New Roman"/>
                <w:bCs/>
                <w:color w:val="000000"/>
                <w:sz w:val="28"/>
                <w:szCs w:val="28"/>
              </w:rPr>
            </w:pPr>
            <w:r>
              <w:rPr>
                <w:rFonts w:ascii="Times New Roman" w:eastAsia="仿宋" w:hAnsi="Times New Roman" w:hint="eastAsia"/>
                <w:bCs/>
                <w:color w:val="000000"/>
                <w:sz w:val="28"/>
                <w:szCs w:val="28"/>
              </w:rPr>
              <w:t>油抹布</w:t>
            </w:r>
          </w:p>
        </w:tc>
        <w:tc>
          <w:tcPr>
            <w:tcW w:w="1880" w:type="pct"/>
            <w:tcBorders>
              <w:top w:val="single" w:sz="4" w:space="0" w:color="auto"/>
              <w:left w:val="single" w:sz="4" w:space="0" w:color="auto"/>
              <w:bottom w:val="single" w:sz="4" w:space="0" w:color="auto"/>
              <w:right w:val="single" w:sz="4" w:space="0" w:color="auto"/>
            </w:tcBorders>
            <w:shd w:val="clear" w:color="auto" w:fill="auto"/>
            <w:vAlign w:val="center"/>
          </w:tcPr>
          <w:p w14:paraId="248D4687"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HW49</w:t>
            </w:r>
            <w:r>
              <w:rPr>
                <w:rFonts w:ascii="Times New Roman" w:eastAsia="仿宋" w:hAnsi="Times New Roman" w:cs="仿宋" w:hint="eastAsia"/>
                <w:sz w:val="28"/>
                <w:szCs w:val="28"/>
              </w:rPr>
              <w:t>（</w:t>
            </w:r>
            <w:r>
              <w:rPr>
                <w:rFonts w:ascii="Times New Roman" w:eastAsia="仿宋" w:hAnsi="Times New Roman" w:cs="仿宋" w:hint="eastAsia"/>
                <w:sz w:val="28"/>
                <w:szCs w:val="28"/>
              </w:rPr>
              <w:t>900-041-49</w:t>
            </w:r>
            <w:r>
              <w:rPr>
                <w:rFonts w:ascii="Times New Roman" w:eastAsia="仿宋" w:hAnsi="Times New Roman" w:cs="仿宋" w:hint="eastAsia"/>
                <w:sz w:val="28"/>
                <w:szCs w:val="28"/>
              </w:rPr>
              <w:t>）</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5AD7686E"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0.05</w:t>
            </w:r>
            <w:r>
              <w:rPr>
                <w:rFonts w:ascii="Times New Roman" w:eastAsia="仿宋" w:hAnsi="Times New Roman" w:cs="仿宋" w:hint="eastAsia"/>
                <w:sz w:val="28"/>
                <w:szCs w:val="28"/>
              </w:rPr>
              <w:t>吨</w:t>
            </w:r>
          </w:p>
        </w:tc>
      </w:tr>
      <w:tr w:rsidR="00A30F7B" w14:paraId="050379CC"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463126EA" w14:textId="77777777" w:rsidR="00A30F7B" w:rsidRDefault="00000000">
            <w:pPr>
              <w:widowControl/>
              <w:spacing w:after="78"/>
              <w:jc w:val="center"/>
              <w:rPr>
                <w:rFonts w:ascii="Times New Roman" w:eastAsia="仿宋" w:hAnsi="Times New Roman"/>
                <w:kern w:val="0"/>
                <w:sz w:val="28"/>
                <w:szCs w:val="28"/>
              </w:rPr>
            </w:pPr>
            <w:r>
              <w:rPr>
                <w:rFonts w:ascii="Times New Roman" w:eastAsia="仿宋" w:hAnsi="Times New Roman" w:hint="eastAsia"/>
                <w:kern w:val="0"/>
                <w:sz w:val="28"/>
                <w:szCs w:val="28"/>
              </w:rPr>
              <w:lastRenderedPageBreak/>
              <w:t>3</w:t>
            </w:r>
          </w:p>
        </w:tc>
        <w:tc>
          <w:tcPr>
            <w:tcW w:w="1739" w:type="pct"/>
            <w:tcBorders>
              <w:top w:val="single" w:sz="4" w:space="0" w:color="auto"/>
              <w:left w:val="single" w:sz="4" w:space="0" w:color="auto"/>
              <w:bottom w:val="single" w:sz="4" w:space="0" w:color="auto"/>
              <w:right w:val="single" w:sz="4" w:space="0" w:color="auto"/>
            </w:tcBorders>
            <w:shd w:val="clear" w:color="auto" w:fill="auto"/>
            <w:vAlign w:val="center"/>
          </w:tcPr>
          <w:p w14:paraId="66AEC270" w14:textId="77777777" w:rsidR="00A30F7B" w:rsidRDefault="00000000">
            <w:pPr>
              <w:pStyle w:val="24"/>
              <w:spacing w:after="78" w:line="640" w:lineRule="exact"/>
              <w:ind w:firstLineChars="0" w:firstLine="0"/>
              <w:jc w:val="center"/>
              <w:rPr>
                <w:rFonts w:ascii="Times New Roman" w:eastAsia="仿宋" w:hAnsi="Times New Roman"/>
                <w:bCs/>
                <w:color w:val="000000"/>
                <w:sz w:val="28"/>
                <w:szCs w:val="28"/>
              </w:rPr>
            </w:pPr>
            <w:r>
              <w:rPr>
                <w:rFonts w:ascii="Times New Roman" w:eastAsia="仿宋" w:hAnsi="Times New Roman" w:hint="eastAsia"/>
                <w:bCs/>
                <w:color w:val="000000"/>
                <w:sz w:val="28"/>
                <w:szCs w:val="28"/>
              </w:rPr>
              <w:t>废空桶</w:t>
            </w:r>
          </w:p>
        </w:tc>
        <w:tc>
          <w:tcPr>
            <w:tcW w:w="1880" w:type="pct"/>
            <w:tcBorders>
              <w:top w:val="single" w:sz="4" w:space="0" w:color="auto"/>
              <w:left w:val="single" w:sz="4" w:space="0" w:color="auto"/>
              <w:bottom w:val="single" w:sz="4" w:space="0" w:color="auto"/>
              <w:right w:val="single" w:sz="4" w:space="0" w:color="auto"/>
            </w:tcBorders>
            <w:shd w:val="clear" w:color="auto" w:fill="auto"/>
            <w:vAlign w:val="center"/>
          </w:tcPr>
          <w:p w14:paraId="59661DF3"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HW49</w:t>
            </w:r>
            <w:r>
              <w:rPr>
                <w:rFonts w:ascii="Times New Roman" w:eastAsia="仿宋" w:hAnsi="Times New Roman" w:cs="仿宋" w:hint="eastAsia"/>
                <w:sz w:val="28"/>
                <w:szCs w:val="28"/>
              </w:rPr>
              <w:t>（</w:t>
            </w:r>
            <w:r>
              <w:rPr>
                <w:rFonts w:ascii="Times New Roman" w:eastAsia="仿宋" w:hAnsi="Times New Roman" w:cs="仿宋" w:hint="eastAsia"/>
                <w:sz w:val="28"/>
                <w:szCs w:val="28"/>
              </w:rPr>
              <w:t>900-041-49</w:t>
            </w:r>
            <w:r>
              <w:rPr>
                <w:rFonts w:ascii="Times New Roman" w:eastAsia="仿宋" w:hAnsi="Times New Roman" w:cs="仿宋" w:hint="eastAsia"/>
                <w:sz w:val="28"/>
                <w:szCs w:val="28"/>
              </w:rPr>
              <w:t>）</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3D97D642"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6</w:t>
            </w:r>
            <w:r>
              <w:rPr>
                <w:rFonts w:ascii="Times New Roman" w:eastAsia="仿宋" w:hAnsi="Times New Roman" w:cs="仿宋" w:hint="eastAsia"/>
                <w:sz w:val="28"/>
                <w:szCs w:val="28"/>
              </w:rPr>
              <w:t>个</w:t>
            </w:r>
          </w:p>
        </w:tc>
      </w:tr>
      <w:tr w:rsidR="00A30F7B" w14:paraId="0354D6CE"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71643616" w14:textId="77777777" w:rsidR="00A30F7B" w:rsidRDefault="00000000">
            <w:pPr>
              <w:widowControl/>
              <w:spacing w:after="78"/>
              <w:jc w:val="center"/>
              <w:rPr>
                <w:rFonts w:ascii="Times New Roman" w:eastAsia="仿宋" w:hAnsi="Times New Roman"/>
                <w:kern w:val="0"/>
                <w:sz w:val="28"/>
                <w:szCs w:val="28"/>
              </w:rPr>
            </w:pPr>
            <w:r>
              <w:rPr>
                <w:rFonts w:ascii="Times New Roman" w:eastAsia="仿宋" w:hAnsi="Times New Roman" w:hint="eastAsia"/>
                <w:kern w:val="0"/>
                <w:sz w:val="28"/>
                <w:szCs w:val="28"/>
              </w:rPr>
              <w:t>4</w:t>
            </w:r>
          </w:p>
        </w:tc>
        <w:tc>
          <w:tcPr>
            <w:tcW w:w="1739" w:type="pct"/>
            <w:tcBorders>
              <w:top w:val="single" w:sz="4" w:space="0" w:color="auto"/>
              <w:left w:val="single" w:sz="4" w:space="0" w:color="auto"/>
              <w:bottom w:val="single" w:sz="4" w:space="0" w:color="auto"/>
              <w:right w:val="single" w:sz="4" w:space="0" w:color="auto"/>
            </w:tcBorders>
            <w:shd w:val="clear" w:color="auto" w:fill="auto"/>
            <w:vAlign w:val="center"/>
          </w:tcPr>
          <w:p w14:paraId="2C7BE5ED" w14:textId="77777777" w:rsidR="00A30F7B" w:rsidRDefault="00000000">
            <w:pPr>
              <w:pStyle w:val="24"/>
              <w:spacing w:after="78" w:line="640" w:lineRule="exact"/>
              <w:ind w:firstLineChars="0" w:firstLine="0"/>
              <w:jc w:val="center"/>
              <w:rPr>
                <w:rFonts w:ascii="Times New Roman" w:eastAsia="仿宋" w:hAnsi="Times New Roman"/>
                <w:bCs/>
                <w:color w:val="000000"/>
                <w:sz w:val="28"/>
                <w:szCs w:val="28"/>
              </w:rPr>
            </w:pPr>
            <w:r>
              <w:rPr>
                <w:rFonts w:ascii="Times New Roman" w:eastAsia="仿宋" w:hAnsi="Times New Roman" w:hint="eastAsia"/>
                <w:bCs/>
                <w:color w:val="000000"/>
                <w:sz w:val="28"/>
                <w:szCs w:val="28"/>
              </w:rPr>
              <w:t>废酸</w:t>
            </w:r>
          </w:p>
        </w:tc>
        <w:tc>
          <w:tcPr>
            <w:tcW w:w="1880" w:type="pct"/>
            <w:tcBorders>
              <w:top w:val="single" w:sz="4" w:space="0" w:color="auto"/>
              <w:left w:val="single" w:sz="4" w:space="0" w:color="auto"/>
              <w:bottom w:val="single" w:sz="4" w:space="0" w:color="auto"/>
              <w:right w:val="single" w:sz="4" w:space="0" w:color="auto"/>
            </w:tcBorders>
            <w:shd w:val="clear" w:color="auto" w:fill="auto"/>
            <w:vAlign w:val="center"/>
          </w:tcPr>
          <w:p w14:paraId="2830795C"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HW34</w:t>
            </w:r>
            <w:r>
              <w:rPr>
                <w:rFonts w:ascii="Times New Roman" w:eastAsia="仿宋" w:hAnsi="Times New Roman" w:cs="仿宋" w:hint="eastAsia"/>
                <w:sz w:val="28"/>
                <w:szCs w:val="28"/>
              </w:rPr>
              <w:t>（</w:t>
            </w:r>
            <w:r>
              <w:rPr>
                <w:rFonts w:ascii="Times New Roman" w:eastAsia="仿宋" w:hAnsi="Times New Roman" w:cs="仿宋" w:hint="eastAsia"/>
                <w:sz w:val="28"/>
                <w:szCs w:val="28"/>
              </w:rPr>
              <w:t>900-349-34</w:t>
            </w:r>
            <w:r>
              <w:rPr>
                <w:rFonts w:ascii="Times New Roman" w:eastAsia="仿宋" w:hAnsi="Times New Roman" w:cs="仿宋" w:hint="eastAsia"/>
                <w:sz w:val="28"/>
                <w:szCs w:val="28"/>
              </w:rPr>
              <w:t>）</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66AC841A"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0.5</w:t>
            </w:r>
            <w:r>
              <w:rPr>
                <w:rFonts w:ascii="Times New Roman" w:eastAsia="仿宋" w:hAnsi="Times New Roman" w:cs="仿宋" w:hint="eastAsia"/>
                <w:sz w:val="28"/>
                <w:szCs w:val="28"/>
              </w:rPr>
              <w:t>吨</w:t>
            </w:r>
          </w:p>
        </w:tc>
      </w:tr>
      <w:tr w:rsidR="00A30F7B" w14:paraId="56D669AC"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68C14BE4" w14:textId="77777777" w:rsidR="00A30F7B" w:rsidRDefault="00000000">
            <w:pPr>
              <w:widowControl/>
              <w:spacing w:after="78"/>
              <w:jc w:val="center"/>
              <w:rPr>
                <w:rFonts w:ascii="Times New Roman" w:eastAsia="仿宋" w:hAnsi="Times New Roman"/>
                <w:kern w:val="0"/>
                <w:sz w:val="28"/>
                <w:szCs w:val="28"/>
              </w:rPr>
            </w:pPr>
            <w:r>
              <w:rPr>
                <w:rFonts w:ascii="Times New Roman" w:eastAsia="仿宋" w:hAnsi="Times New Roman" w:hint="eastAsia"/>
                <w:kern w:val="0"/>
                <w:sz w:val="28"/>
                <w:szCs w:val="28"/>
              </w:rPr>
              <w:t>5</w:t>
            </w:r>
          </w:p>
        </w:tc>
        <w:tc>
          <w:tcPr>
            <w:tcW w:w="1739" w:type="pct"/>
            <w:tcBorders>
              <w:top w:val="single" w:sz="4" w:space="0" w:color="auto"/>
              <w:left w:val="single" w:sz="4" w:space="0" w:color="auto"/>
              <w:bottom w:val="single" w:sz="4" w:space="0" w:color="auto"/>
              <w:right w:val="single" w:sz="4" w:space="0" w:color="auto"/>
            </w:tcBorders>
            <w:shd w:val="clear" w:color="auto" w:fill="auto"/>
            <w:vAlign w:val="center"/>
          </w:tcPr>
          <w:p w14:paraId="5A89465E" w14:textId="77777777" w:rsidR="00A30F7B" w:rsidRDefault="00000000">
            <w:pPr>
              <w:pStyle w:val="24"/>
              <w:spacing w:after="78" w:line="640" w:lineRule="exact"/>
              <w:ind w:firstLineChars="0" w:firstLine="0"/>
              <w:jc w:val="center"/>
              <w:rPr>
                <w:rFonts w:ascii="Times New Roman" w:eastAsia="仿宋" w:hAnsi="Times New Roman"/>
                <w:bCs/>
                <w:color w:val="000000"/>
                <w:sz w:val="28"/>
                <w:szCs w:val="28"/>
              </w:rPr>
            </w:pPr>
            <w:r>
              <w:rPr>
                <w:rFonts w:ascii="Times New Roman" w:eastAsia="仿宋" w:hAnsi="Times New Roman" w:hint="eastAsia"/>
                <w:bCs/>
                <w:color w:val="000000"/>
                <w:sz w:val="28"/>
                <w:szCs w:val="28"/>
              </w:rPr>
              <w:t>废碱</w:t>
            </w:r>
          </w:p>
        </w:tc>
        <w:tc>
          <w:tcPr>
            <w:tcW w:w="1880" w:type="pct"/>
            <w:tcBorders>
              <w:top w:val="single" w:sz="4" w:space="0" w:color="auto"/>
              <w:left w:val="single" w:sz="4" w:space="0" w:color="auto"/>
              <w:bottom w:val="single" w:sz="4" w:space="0" w:color="auto"/>
              <w:right w:val="single" w:sz="4" w:space="0" w:color="auto"/>
            </w:tcBorders>
            <w:shd w:val="clear" w:color="auto" w:fill="auto"/>
            <w:vAlign w:val="center"/>
          </w:tcPr>
          <w:p w14:paraId="5F5D5B23"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HW35</w:t>
            </w:r>
            <w:r>
              <w:rPr>
                <w:rFonts w:ascii="Times New Roman" w:eastAsia="仿宋" w:hAnsi="Times New Roman" w:cs="仿宋" w:hint="eastAsia"/>
                <w:sz w:val="28"/>
                <w:szCs w:val="28"/>
              </w:rPr>
              <w:t>（</w:t>
            </w:r>
            <w:r>
              <w:rPr>
                <w:rFonts w:ascii="Times New Roman" w:eastAsia="仿宋" w:hAnsi="Times New Roman" w:cs="仿宋" w:hint="eastAsia"/>
                <w:sz w:val="28"/>
                <w:szCs w:val="28"/>
              </w:rPr>
              <w:t>900-356-35</w:t>
            </w:r>
            <w:r>
              <w:rPr>
                <w:rFonts w:ascii="Times New Roman" w:eastAsia="仿宋" w:hAnsi="Times New Roman" w:cs="仿宋" w:hint="eastAsia"/>
                <w:sz w:val="28"/>
                <w:szCs w:val="28"/>
              </w:rPr>
              <w:t>）</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1B7E4980"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0.5</w:t>
            </w:r>
            <w:r>
              <w:rPr>
                <w:rFonts w:ascii="Times New Roman" w:eastAsia="仿宋" w:hAnsi="Times New Roman" w:cs="仿宋" w:hint="eastAsia"/>
                <w:sz w:val="28"/>
                <w:szCs w:val="28"/>
              </w:rPr>
              <w:t>吨</w:t>
            </w:r>
          </w:p>
        </w:tc>
      </w:tr>
      <w:tr w:rsidR="00A30F7B" w14:paraId="1799D5DC" w14:textId="77777777">
        <w:trPr>
          <w:trHeight w:val="141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AA0D1D5" w14:textId="77777777" w:rsidR="00A30F7B" w:rsidRDefault="00000000">
            <w:pPr>
              <w:widowControl/>
              <w:spacing w:after="78"/>
              <w:jc w:val="left"/>
              <w:rPr>
                <w:rFonts w:ascii="Times New Roman" w:eastAsia="仿宋" w:hAnsi="Times New Roman"/>
                <w:color w:val="000000"/>
                <w:kern w:val="0"/>
                <w:sz w:val="28"/>
                <w:szCs w:val="28"/>
              </w:rPr>
            </w:pPr>
            <w:r>
              <w:rPr>
                <w:rFonts w:ascii="Times New Roman" w:eastAsia="仿宋" w:hAnsi="Times New Roman" w:hint="eastAsia"/>
                <w:color w:val="000000"/>
                <w:kern w:val="0"/>
                <w:sz w:val="28"/>
                <w:szCs w:val="28"/>
              </w:rPr>
              <w:t>报价需含</w:t>
            </w:r>
            <w:r>
              <w:rPr>
                <w:rFonts w:ascii="Times New Roman" w:eastAsia="仿宋" w:hAnsi="Times New Roman" w:hint="eastAsia"/>
                <w:color w:val="000000"/>
                <w:kern w:val="0"/>
                <w:sz w:val="28"/>
                <w:szCs w:val="28"/>
              </w:rPr>
              <w:t>2</w:t>
            </w:r>
            <w:r>
              <w:rPr>
                <w:rFonts w:ascii="Times New Roman" w:eastAsia="仿宋" w:hAnsi="Times New Roman" w:hint="eastAsia"/>
                <w:color w:val="000000"/>
                <w:kern w:val="0"/>
                <w:sz w:val="28"/>
                <w:szCs w:val="28"/>
              </w:rPr>
              <w:t>次免费收运服务。</w:t>
            </w:r>
          </w:p>
          <w:p w14:paraId="069EDD3B" w14:textId="77777777" w:rsidR="00A30F7B" w:rsidRDefault="00000000">
            <w:pPr>
              <w:pStyle w:val="24"/>
              <w:spacing w:after="78" w:line="640" w:lineRule="exact"/>
              <w:ind w:firstLineChars="0" w:firstLine="0"/>
              <w:rPr>
                <w:rFonts w:ascii="Times New Roman" w:eastAsia="仿宋" w:hAnsi="Times New Roman" w:cs="仿宋"/>
                <w:sz w:val="28"/>
                <w:szCs w:val="28"/>
              </w:rPr>
            </w:pPr>
            <w:r>
              <w:rPr>
                <w:rFonts w:ascii="Times New Roman" w:eastAsia="仿宋" w:hAnsi="Times New Roman" w:hint="eastAsia"/>
                <w:color w:val="000000"/>
                <w:kern w:val="0"/>
                <w:sz w:val="28"/>
                <w:szCs w:val="28"/>
              </w:rPr>
              <w:t>收运地址：深圳市龙岗区龙城街道留丰路</w:t>
            </w:r>
            <w:r>
              <w:rPr>
                <w:rFonts w:ascii="Times New Roman" w:eastAsia="仿宋" w:hAnsi="Times New Roman" w:hint="eastAsia"/>
                <w:color w:val="000000"/>
                <w:kern w:val="0"/>
                <w:sz w:val="28"/>
                <w:szCs w:val="28"/>
              </w:rPr>
              <w:t>9</w:t>
            </w:r>
            <w:r>
              <w:rPr>
                <w:rFonts w:ascii="Times New Roman" w:eastAsia="仿宋" w:hAnsi="Times New Roman" w:hint="eastAsia"/>
                <w:color w:val="000000"/>
                <w:kern w:val="0"/>
                <w:sz w:val="28"/>
                <w:szCs w:val="28"/>
              </w:rPr>
              <w:t>号横岗水质净化厂一期</w:t>
            </w:r>
          </w:p>
        </w:tc>
      </w:tr>
      <w:tr w:rsidR="00A30F7B" w14:paraId="4A0CB4F9" w14:textId="77777777">
        <w:trPr>
          <w:trHeight w:val="34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3AE1FF5"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b/>
                <w:bCs/>
                <w:sz w:val="28"/>
                <w:szCs w:val="28"/>
              </w:rPr>
              <w:t>深圳市深水</w:t>
            </w:r>
            <w:proofErr w:type="gramStart"/>
            <w:r>
              <w:rPr>
                <w:rFonts w:ascii="Times New Roman" w:eastAsia="仿宋" w:hAnsi="Times New Roman" w:cs="仿宋" w:hint="eastAsia"/>
                <w:b/>
                <w:bCs/>
                <w:sz w:val="28"/>
                <w:szCs w:val="28"/>
              </w:rPr>
              <w:t>水</w:t>
            </w:r>
            <w:proofErr w:type="gramEnd"/>
            <w:r>
              <w:rPr>
                <w:rFonts w:ascii="Times New Roman" w:eastAsia="仿宋" w:hAnsi="Times New Roman" w:cs="仿宋" w:hint="eastAsia"/>
                <w:b/>
                <w:bCs/>
                <w:sz w:val="28"/>
                <w:szCs w:val="28"/>
              </w:rPr>
              <w:t>务咨询有限公司</w:t>
            </w:r>
            <w:proofErr w:type="gramStart"/>
            <w:r>
              <w:rPr>
                <w:rFonts w:ascii="Times New Roman" w:eastAsia="仿宋" w:hAnsi="Times New Roman" w:cs="仿宋" w:hint="eastAsia"/>
                <w:b/>
                <w:bCs/>
                <w:sz w:val="28"/>
                <w:szCs w:val="28"/>
              </w:rPr>
              <w:t>下坪一厂</w:t>
            </w:r>
            <w:proofErr w:type="gramEnd"/>
          </w:p>
        </w:tc>
      </w:tr>
      <w:tr w:rsidR="00A30F7B" w14:paraId="270B0686"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64878C6C" w14:textId="77777777" w:rsidR="00A30F7B" w:rsidRDefault="00000000">
            <w:pPr>
              <w:widowControl/>
              <w:spacing w:after="78"/>
              <w:jc w:val="center"/>
              <w:rPr>
                <w:rFonts w:ascii="Times New Roman" w:eastAsia="仿宋" w:hAnsi="Times New Roman"/>
                <w:kern w:val="0"/>
                <w:sz w:val="28"/>
                <w:szCs w:val="28"/>
              </w:rPr>
            </w:pPr>
            <w:r>
              <w:rPr>
                <w:rFonts w:ascii="Times New Roman" w:eastAsia="仿宋" w:hAnsi="Times New Roman" w:hint="eastAsia"/>
                <w:kern w:val="0"/>
                <w:sz w:val="28"/>
                <w:szCs w:val="28"/>
              </w:rPr>
              <w:t>1</w:t>
            </w:r>
          </w:p>
        </w:tc>
        <w:tc>
          <w:tcPr>
            <w:tcW w:w="1739" w:type="pct"/>
            <w:tcBorders>
              <w:top w:val="single" w:sz="4" w:space="0" w:color="auto"/>
              <w:left w:val="single" w:sz="4" w:space="0" w:color="auto"/>
              <w:bottom w:val="single" w:sz="4" w:space="0" w:color="auto"/>
              <w:right w:val="single" w:sz="4" w:space="0" w:color="auto"/>
            </w:tcBorders>
            <w:shd w:val="clear" w:color="auto" w:fill="auto"/>
            <w:vAlign w:val="center"/>
          </w:tcPr>
          <w:p w14:paraId="3F22EE84" w14:textId="77777777" w:rsidR="00A30F7B" w:rsidRDefault="00000000">
            <w:pPr>
              <w:pStyle w:val="24"/>
              <w:spacing w:after="78" w:line="640" w:lineRule="exact"/>
              <w:ind w:firstLineChars="0" w:firstLine="0"/>
              <w:jc w:val="center"/>
              <w:rPr>
                <w:rFonts w:ascii="Times New Roman" w:eastAsia="仿宋" w:hAnsi="Times New Roman"/>
                <w:bCs/>
                <w:color w:val="000000"/>
                <w:sz w:val="28"/>
                <w:szCs w:val="28"/>
              </w:rPr>
            </w:pPr>
            <w:r>
              <w:rPr>
                <w:rFonts w:ascii="Times New Roman" w:eastAsia="仿宋" w:hAnsi="Times New Roman" w:hint="eastAsia"/>
                <w:bCs/>
                <w:color w:val="000000"/>
                <w:sz w:val="28"/>
                <w:szCs w:val="28"/>
              </w:rPr>
              <w:t>废矿物油与含矿物油废物（废机油）</w:t>
            </w:r>
          </w:p>
        </w:tc>
        <w:tc>
          <w:tcPr>
            <w:tcW w:w="1880" w:type="pct"/>
            <w:tcBorders>
              <w:top w:val="single" w:sz="4" w:space="0" w:color="auto"/>
              <w:left w:val="single" w:sz="4" w:space="0" w:color="auto"/>
              <w:bottom w:val="single" w:sz="4" w:space="0" w:color="auto"/>
              <w:right w:val="single" w:sz="4" w:space="0" w:color="auto"/>
            </w:tcBorders>
            <w:shd w:val="clear" w:color="auto" w:fill="auto"/>
            <w:vAlign w:val="center"/>
          </w:tcPr>
          <w:p w14:paraId="3A250B48"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HW08(900-249-08</w:t>
            </w:r>
            <w:r>
              <w:rPr>
                <w:rFonts w:ascii="Times New Roman" w:eastAsia="仿宋" w:hAnsi="Times New Roman" w:cs="仿宋" w:hint="eastAsia"/>
                <w:sz w:val="28"/>
                <w:szCs w:val="28"/>
              </w:rPr>
              <w:t>）</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3A2E8E04"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0.3</w:t>
            </w:r>
            <w:r>
              <w:rPr>
                <w:rFonts w:ascii="Times New Roman" w:eastAsia="仿宋" w:hAnsi="Times New Roman" w:cs="仿宋" w:hint="eastAsia"/>
                <w:sz w:val="28"/>
                <w:szCs w:val="28"/>
              </w:rPr>
              <w:t>吨</w:t>
            </w:r>
          </w:p>
        </w:tc>
      </w:tr>
      <w:tr w:rsidR="00A30F7B" w14:paraId="0298F80E"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6D05F8B3" w14:textId="77777777" w:rsidR="00A30F7B" w:rsidRDefault="00000000">
            <w:pPr>
              <w:widowControl/>
              <w:spacing w:after="78"/>
              <w:jc w:val="center"/>
              <w:rPr>
                <w:rFonts w:ascii="Times New Roman" w:eastAsia="仿宋" w:hAnsi="Times New Roman"/>
                <w:kern w:val="0"/>
                <w:sz w:val="28"/>
                <w:szCs w:val="28"/>
              </w:rPr>
            </w:pPr>
            <w:r>
              <w:rPr>
                <w:rFonts w:ascii="Times New Roman" w:eastAsia="仿宋" w:hAnsi="Times New Roman" w:hint="eastAsia"/>
                <w:kern w:val="0"/>
                <w:sz w:val="28"/>
                <w:szCs w:val="28"/>
              </w:rPr>
              <w:t>2</w:t>
            </w:r>
          </w:p>
        </w:tc>
        <w:tc>
          <w:tcPr>
            <w:tcW w:w="1739" w:type="pct"/>
            <w:tcBorders>
              <w:top w:val="single" w:sz="4" w:space="0" w:color="auto"/>
              <w:left w:val="single" w:sz="4" w:space="0" w:color="auto"/>
              <w:bottom w:val="single" w:sz="4" w:space="0" w:color="auto"/>
              <w:right w:val="single" w:sz="4" w:space="0" w:color="auto"/>
            </w:tcBorders>
            <w:shd w:val="clear" w:color="auto" w:fill="auto"/>
            <w:vAlign w:val="center"/>
          </w:tcPr>
          <w:p w14:paraId="1922E9CF" w14:textId="77777777" w:rsidR="00A30F7B" w:rsidRDefault="00000000">
            <w:pPr>
              <w:pStyle w:val="24"/>
              <w:spacing w:after="78" w:line="640" w:lineRule="exact"/>
              <w:ind w:firstLineChars="0" w:firstLine="0"/>
              <w:jc w:val="center"/>
              <w:rPr>
                <w:rFonts w:ascii="Times New Roman" w:eastAsia="仿宋" w:hAnsi="Times New Roman"/>
                <w:bCs/>
                <w:color w:val="000000"/>
                <w:sz w:val="28"/>
                <w:szCs w:val="28"/>
              </w:rPr>
            </w:pPr>
            <w:r>
              <w:rPr>
                <w:rFonts w:ascii="Times New Roman" w:eastAsia="仿宋" w:hAnsi="Times New Roman" w:hint="eastAsia"/>
                <w:bCs/>
                <w:color w:val="000000"/>
                <w:sz w:val="28"/>
                <w:szCs w:val="28"/>
              </w:rPr>
              <w:t>废酸</w:t>
            </w:r>
          </w:p>
        </w:tc>
        <w:tc>
          <w:tcPr>
            <w:tcW w:w="1880" w:type="pct"/>
            <w:tcBorders>
              <w:top w:val="single" w:sz="4" w:space="0" w:color="auto"/>
              <w:left w:val="single" w:sz="4" w:space="0" w:color="auto"/>
              <w:bottom w:val="single" w:sz="4" w:space="0" w:color="auto"/>
              <w:right w:val="single" w:sz="4" w:space="0" w:color="auto"/>
            </w:tcBorders>
            <w:shd w:val="clear" w:color="auto" w:fill="auto"/>
            <w:vAlign w:val="center"/>
          </w:tcPr>
          <w:p w14:paraId="6B706A8F"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HW34</w:t>
            </w:r>
            <w:r>
              <w:rPr>
                <w:rFonts w:ascii="Times New Roman" w:eastAsia="仿宋" w:hAnsi="Times New Roman" w:cs="仿宋" w:hint="eastAsia"/>
                <w:sz w:val="28"/>
                <w:szCs w:val="28"/>
              </w:rPr>
              <w:t>（</w:t>
            </w:r>
            <w:r>
              <w:rPr>
                <w:rFonts w:ascii="Times New Roman" w:eastAsia="仿宋" w:hAnsi="Times New Roman" w:cs="仿宋" w:hint="eastAsia"/>
                <w:sz w:val="28"/>
                <w:szCs w:val="28"/>
              </w:rPr>
              <w:t>900-349-34</w:t>
            </w:r>
            <w:r>
              <w:rPr>
                <w:rFonts w:ascii="Times New Roman" w:eastAsia="仿宋" w:hAnsi="Times New Roman" w:cs="仿宋" w:hint="eastAsia"/>
                <w:sz w:val="28"/>
                <w:szCs w:val="28"/>
              </w:rPr>
              <w:t>）</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52B4F146"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0.8</w:t>
            </w:r>
            <w:r>
              <w:rPr>
                <w:rFonts w:ascii="Times New Roman" w:eastAsia="仿宋" w:hAnsi="Times New Roman" w:cs="仿宋" w:hint="eastAsia"/>
                <w:sz w:val="28"/>
                <w:szCs w:val="28"/>
              </w:rPr>
              <w:t>吨</w:t>
            </w:r>
          </w:p>
        </w:tc>
      </w:tr>
      <w:tr w:rsidR="00A30F7B" w14:paraId="2055F09F"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4170DA99" w14:textId="77777777" w:rsidR="00A30F7B" w:rsidRDefault="00000000">
            <w:pPr>
              <w:widowControl/>
              <w:spacing w:after="78"/>
              <w:jc w:val="center"/>
              <w:rPr>
                <w:rFonts w:ascii="Times New Roman" w:eastAsia="仿宋" w:hAnsi="Times New Roman"/>
                <w:kern w:val="0"/>
                <w:sz w:val="28"/>
                <w:szCs w:val="28"/>
              </w:rPr>
            </w:pPr>
            <w:r>
              <w:rPr>
                <w:rFonts w:ascii="Times New Roman" w:eastAsia="仿宋" w:hAnsi="Times New Roman" w:hint="eastAsia"/>
                <w:kern w:val="0"/>
                <w:sz w:val="28"/>
                <w:szCs w:val="28"/>
              </w:rPr>
              <w:t>3</w:t>
            </w:r>
          </w:p>
        </w:tc>
        <w:tc>
          <w:tcPr>
            <w:tcW w:w="1739" w:type="pct"/>
            <w:tcBorders>
              <w:top w:val="single" w:sz="4" w:space="0" w:color="auto"/>
              <w:left w:val="single" w:sz="4" w:space="0" w:color="auto"/>
              <w:bottom w:val="single" w:sz="4" w:space="0" w:color="auto"/>
              <w:right w:val="single" w:sz="4" w:space="0" w:color="auto"/>
            </w:tcBorders>
            <w:shd w:val="clear" w:color="auto" w:fill="auto"/>
            <w:vAlign w:val="center"/>
          </w:tcPr>
          <w:p w14:paraId="217EEB30" w14:textId="77777777" w:rsidR="00A30F7B" w:rsidRDefault="00000000">
            <w:pPr>
              <w:pStyle w:val="24"/>
              <w:spacing w:after="78" w:line="640" w:lineRule="exact"/>
              <w:ind w:firstLineChars="0" w:firstLine="0"/>
              <w:jc w:val="center"/>
              <w:rPr>
                <w:rFonts w:ascii="Times New Roman" w:eastAsia="仿宋" w:hAnsi="Times New Roman"/>
                <w:bCs/>
                <w:color w:val="000000"/>
                <w:sz w:val="28"/>
                <w:szCs w:val="28"/>
              </w:rPr>
            </w:pPr>
            <w:r>
              <w:rPr>
                <w:rFonts w:ascii="Times New Roman" w:eastAsia="仿宋" w:hAnsi="Times New Roman" w:hint="eastAsia"/>
                <w:bCs/>
                <w:color w:val="000000"/>
                <w:sz w:val="28"/>
                <w:szCs w:val="28"/>
              </w:rPr>
              <w:t>废碱</w:t>
            </w:r>
          </w:p>
        </w:tc>
        <w:tc>
          <w:tcPr>
            <w:tcW w:w="1880" w:type="pct"/>
            <w:tcBorders>
              <w:top w:val="single" w:sz="4" w:space="0" w:color="auto"/>
              <w:left w:val="single" w:sz="4" w:space="0" w:color="auto"/>
              <w:bottom w:val="single" w:sz="4" w:space="0" w:color="auto"/>
              <w:right w:val="single" w:sz="4" w:space="0" w:color="auto"/>
            </w:tcBorders>
            <w:shd w:val="clear" w:color="auto" w:fill="auto"/>
            <w:vAlign w:val="center"/>
          </w:tcPr>
          <w:p w14:paraId="1D11657C"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HW35</w:t>
            </w:r>
            <w:r>
              <w:rPr>
                <w:rFonts w:ascii="Times New Roman" w:eastAsia="仿宋" w:hAnsi="Times New Roman" w:cs="仿宋" w:hint="eastAsia"/>
                <w:sz w:val="28"/>
                <w:szCs w:val="28"/>
              </w:rPr>
              <w:t>（</w:t>
            </w:r>
            <w:r>
              <w:rPr>
                <w:rFonts w:ascii="Times New Roman" w:eastAsia="仿宋" w:hAnsi="Times New Roman" w:cs="仿宋" w:hint="eastAsia"/>
                <w:sz w:val="28"/>
                <w:szCs w:val="28"/>
              </w:rPr>
              <w:t>900-356-35</w:t>
            </w:r>
            <w:r>
              <w:rPr>
                <w:rFonts w:ascii="Times New Roman" w:eastAsia="仿宋" w:hAnsi="Times New Roman" w:cs="仿宋" w:hint="eastAsia"/>
                <w:sz w:val="28"/>
                <w:szCs w:val="28"/>
              </w:rPr>
              <w:t>）</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3F6EFFBE" w14:textId="77777777" w:rsidR="00A30F7B" w:rsidRDefault="00000000">
            <w:pPr>
              <w:pStyle w:val="24"/>
              <w:spacing w:after="78" w:line="640" w:lineRule="exact"/>
              <w:ind w:firstLineChars="0" w:firstLine="0"/>
              <w:jc w:val="center"/>
              <w:rPr>
                <w:rFonts w:ascii="Times New Roman" w:eastAsia="仿宋" w:hAnsi="Times New Roman" w:cs="仿宋"/>
                <w:sz w:val="28"/>
                <w:szCs w:val="28"/>
              </w:rPr>
            </w:pPr>
            <w:r>
              <w:rPr>
                <w:rFonts w:ascii="Times New Roman" w:eastAsia="仿宋" w:hAnsi="Times New Roman" w:cs="仿宋" w:hint="eastAsia"/>
                <w:sz w:val="28"/>
                <w:szCs w:val="28"/>
              </w:rPr>
              <w:t>0.8</w:t>
            </w:r>
            <w:r>
              <w:rPr>
                <w:rFonts w:ascii="Times New Roman" w:eastAsia="仿宋" w:hAnsi="Times New Roman" w:cs="仿宋" w:hint="eastAsia"/>
                <w:sz w:val="28"/>
                <w:szCs w:val="28"/>
              </w:rPr>
              <w:t>吨</w:t>
            </w:r>
          </w:p>
        </w:tc>
      </w:tr>
      <w:tr w:rsidR="00A30F7B" w14:paraId="3A38C2B9" w14:textId="77777777">
        <w:trPr>
          <w:trHeight w:val="34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BFCBA03" w14:textId="77777777" w:rsidR="00A30F7B" w:rsidRDefault="00000000">
            <w:pPr>
              <w:widowControl/>
              <w:spacing w:after="78"/>
              <w:rPr>
                <w:rFonts w:ascii="Times New Roman" w:eastAsia="仿宋" w:hAnsi="Times New Roman"/>
                <w:color w:val="000000"/>
                <w:kern w:val="0"/>
                <w:sz w:val="28"/>
                <w:szCs w:val="28"/>
              </w:rPr>
            </w:pPr>
            <w:r>
              <w:rPr>
                <w:rFonts w:ascii="Times New Roman" w:eastAsia="仿宋" w:hAnsi="Times New Roman" w:hint="eastAsia"/>
                <w:color w:val="000000"/>
                <w:kern w:val="0"/>
                <w:sz w:val="28"/>
                <w:szCs w:val="28"/>
              </w:rPr>
              <w:t>报价需含</w:t>
            </w:r>
            <w:r>
              <w:rPr>
                <w:rFonts w:ascii="Times New Roman" w:eastAsia="仿宋" w:hAnsi="Times New Roman" w:hint="eastAsia"/>
                <w:color w:val="000000"/>
                <w:kern w:val="0"/>
                <w:sz w:val="28"/>
                <w:szCs w:val="28"/>
              </w:rPr>
              <w:t>2</w:t>
            </w:r>
            <w:r>
              <w:rPr>
                <w:rFonts w:ascii="Times New Roman" w:eastAsia="仿宋" w:hAnsi="Times New Roman" w:hint="eastAsia"/>
                <w:color w:val="000000"/>
                <w:kern w:val="0"/>
                <w:sz w:val="28"/>
                <w:szCs w:val="28"/>
              </w:rPr>
              <w:t>次免费收运服务。</w:t>
            </w:r>
          </w:p>
          <w:p w14:paraId="4978CC0C" w14:textId="77777777" w:rsidR="00A30F7B" w:rsidRDefault="00000000">
            <w:pPr>
              <w:pStyle w:val="24"/>
              <w:spacing w:after="78" w:line="640" w:lineRule="exact"/>
              <w:ind w:firstLineChars="0" w:firstLine="0"/>
              <w:rPr>
                <w:rFonts w:ascii="Times New Roman" w:eastAsia="仿宋" w:hAnsi="Times New Roman" w:cs="仿宋"/>
                <w:sz w:val="28"/>
                <w:szCs w:val="28"/>
              </w:rPr>
            </w:pPr>
            <w:r>
              <w:rPr>
                <w:rFonts w:ascii="Times New Roman" w:eastAsia="仿宋" w:hAnsi="Times New Roman" w:hint="eastAsia"/>
                <w:color w:val="000000"/>
                <w:kern w:val="0"/>
                <w:sz w:val="28"/>
                <w:szCs w:val="28"/>
              </w:rPr>
              <w:t>收运地址：深圳市罗湖区下</w:t>
            </w:r>
            <w:proofErr w:type="gramStart"/>
            <w:r>
              <w:rPr>
                <w:rFonts w:ascii="Times New Roman" w:eastAsia="仿宋" w:hAnsi="Times New Roman" w:hint="eastAsia"/>
                <w:color w:val="000000"/>
                <w:kern w:val="0"/>
                <w:sz w:val="28"/>
                <w:szCs w:val="28"/>
              </w:rPr>
              <w:t>坪环境园</w:t>
            </w:r>
            <w:proofErr w:type="gramEnd"/>
            <w:r>
              <w:rPr>
                <w:rFonts w:ascii="Times New Roman" w:eastAsia="仿宋" w:hAnsi="Times New Roman" w:hint="eastAsia"/>
                <w:color w:val="000000"/>
                <w:kern w:val="0"/>
                <w:sz w:val="28"/>
                <w:szCs w:val="28"/>
              </w:rPr>
              <w:t>渗滤液处理一厂</w:t>
            </w:r>
          </w:p>
        </w:tc>
      </w:tr>
    </w:tbl>
    <w:p w14:paraId="2E930F4C" w14:textId="77777777" w:rsidR="00A30F7B" w:rsidRDefault="00000000">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（三）限价要求：松岗水质净化厂二期</w:t>
      </w:r>
      <w:r>
        <w:rPr>
          <w:rFonts w:ascii="Times New Roman" w:eastAsia="仿宋" w:hAnsi="Times New Roman" w:hint="eastAsia"/>
          <w:bCs/>
          <w:color w:val="000000"/>
          <w:sz w:val="32"/>
          <w:szCs w:val="32"/>
        </w:rPr>
        <w:t>12075</w:t>
      </w:r>
      <w:r>
        <w:rPr>
          <w:rFonts w:ascii="Times New Roman" w:eastAsia="仿宋" w:hAnsi="Times New Roman" w:hint="eastAsia"/>
          <w:bCs/>
          <w:color w:val="000000"/>
          <w:sz w:val="32"/>
          <w:szCs w:val="32"/>
        </w:rPr>
        <w:t>元</w:t>
      </w:r>
      <w:r>
        <w:rPr>
          <w:rFonts w:ascii="Times New Roman" w:eastAsia="仿宋" w:hAnsi="Times New Roman" w:hint="eastAsia"/>
          <w:bCs/>
          <w:color w:val="000000"/>
          <w:sz w:val="32"/>
          <w:szCs w:val="32"/>
        </w:rPr>
        <w:t>/</w:t>
      </w:r>
      <w:r>
        <w:rPr>
          <w:rFonts w:ascii="Times New Roman" w:eastAsia="仿宋" w:hAnsi="Times New Roman" w:hint="eastAsia"/>
          <w:bCs/>
          <w:color w:val="000000"/>
          <w:sz w:val="32"/>
          <w:szCs w:val="32"/>
        </w:rPr>
        <w:t>年，横岗水质净化厂一期</w:t>
      </w:r>
      <w:r>
        <w:rPr>
          <w:rFonts w:ascii="Times New Roman" w:eastAsia="仿宋" w:hAnsi="Times New Roman" w:hint="eastAsia"/>
          <w:bCs/>
          <w:color w:val="000000"/>
          <w:sz w:val="32"/>
          <w:szCs w:val="32"/>
        </w:rPr>
        <w:t>7500</w:t>
      </w:r>
      <w:r>
        <w:rPr>
          <w:rFonts w:ascii="Times New Roman" w:eastAsia="仿宋" w:hAnsi="Times New Roman" w:hint="eastAsia"/>
          <w:bCs/>
          <w:color w:val="000000"/>
          <w:sz w:val="32"/>
          <w:szCs w:val="32"/>
        </w:rPr>
        <w:t>元</w:t>
      </w:r>
      <w:r>
        <w:rPr>
          <w:rFonts w:ascii="Times New Roman" w:eastAsia="仿宋" w:hAnsi="Times New Roman" w:hint="eastAsia"/>
          <w:bCs/>
          <w:color w:val="000000"/>
          <w:sz w:val="32"/>
          <w:szCs w:val="32"/>
        </w:rPr>
        <w:t>/</w:t>
      </w:r>
      <w:r>
        <w:rPr>
          <w:rFonts w:ascii="Times New Roman" w:eastAsia="仿宋" w:hAnsi="Times New Roman" w:hint="eastAsia"/>
          <w:bCs/>
          <w:color w:val="000000"/>
          <w:sz w:val="32"/>
          <w:szCs w:val="32"/>
        </w:rPr>
        <w:t>年，</w:t>
      </w:r>
      <w:proofErr w:type="gramStart"/>
      <w:r>
        <w:rPr>
          <w:rFonts w:ascii="Times New Roman" w:eastAsia="仿宋" w:hAnsi="Times New Roman" w:hint="eastAsia"/>
          <w:bCs/>
          <w:color w:val="000000"/>
          <w:sz w:val="32"/>
          <w:szCs w:val="32"/>
        </w:rPr>
        <w:t>下坪一厂</w:t>
      </w:r>
      <w:proofErr w:type="gramEnd"/>
      <w:r>
        <w:rPr>
          <w:rFonts w:ascii="Times New Roman" w:eastAsia="仿宋" w:hAnsi="Times New Roman" w:hint="eastAsia"/>
          <w:bCs/>
          <w:color w:val="000000"/>
          <w:sz w:val="32"/>
          <w:szCs w:val="32"/>
        </w:rPr>
        <w:t>11000</w:t>
      </w:r>
      <w:r>
        <w:rPr>
          <w:rFonts w:ascii="Times New Roman" w:eastAsia="仿宋" w:hAnsi="Times New Roman" w:hint="eastAsia"/>
          <w:bCs/>
          <w:color w:val="000000"/>
          <w:sz w:val="32"/>
          <w:szCs w:val="32"/>
        </w:rPr>
        <w:t>元</w:t>
      </w:r>
      <w:r>
        <w:rPr>
          <w:rFonts w:ascii="Times New Roman" w:eastAsia="仿宋" w:hAnsi="Times New Roman" w:hint="eastAsia"/>
          <w:bCs/>
          <w:color w:val="000000"/>
          <w:sz w:val="32"/>
          <w:szCs w:val="32"/>
        </w:rPr>
        <w:t>/</w:t>
      </w:r>
      <w:r>
        <w:rPr>
          <w:rFonts w:ascii="Times New Roman" w:eastAsia="仿宋" w:hAnsi="Times New Roman" w:hint="eastAsia"/>
          <w:bCs/>
          <w:color w:val="000000"/>
          <w:sz w:val="32"/>
          <w:szCs w:val="32"/>
        </w:rPr>
        <w:t>年，报价总价不得超过限价要求，否则做无效报价。</w:t>
      </w:r>
    </w:p>
    <w:p w14:paraId="5ABE9326" w14:textId="77777777" w:rsidR="00A30F7B" w:rsidRDefault="00000000">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（四）采购期限：一年，具体起止时间以合同签订为准。</w:t>
      </w:r>
    </w:p>
    <w:p w14:paraId="5C201004" w14:textId="77777777" w:rsidR="00A30F7B" w:rsidRDefault="00000000">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（五）付款方式：合同</w:t>
      </w:r>
      <w:proofErr w:type="gramStart"/>
      <w:r>
        <w:rPr>
          <w:rFonts w:ascii="Times New Roman" w:eastAsia="仿宋" w:hAnsi="Times New Roman" w:hint="eastAsia"/>
          <w:bCs/>
          <w:color w:val="000000"/>
          <w:sz w:val="32"/>
          <w:szCs w:val="32"/>
        </w:rPr>
        <w:t>签定</w:t>
      </w:r>
      <w:proofErr w:type="gramEnd"/>
      <w:r>
        <w:rPr>
          <w:rFonts w:ascii="Times New Roman" w:eastAsia="仿宋" w:hAnsi="Times New Roman" w:hint="eastAsia"/>
          <w:bCs/>
          <w:color w:val="000000"/>
          <w:sz w:val="32"/>
          <w:szCs w:val="32"/>
        </w:rPr>
        <w:t>后支付合同价总额</w:t>
      </w:r>
      <w:r>
        <w:rPr>
          <w:rFonts w:ascii="Times New Roman" w:eastAsia="仿宋" w:hAnsi="Times New Roman" w:hint="eastAsia"/>
          <w:bCs/>
          <w:color w:val="000000"/>
          <w:sz w:val="32"/>
          <w:szCs w:val="32"/>
        </w:rPr>
        <w:t>30%</w:t>
      </w:r>
      <w:r>
        <w:rPr>
          <w:rFonts w:ascii="Times New Roman" w:eastAsia="仿宋" w:hAnsi="Times New Roman" w:hint="eastAsia"/>
          <w:bCs/>
          <w:color w:val="000000"/>
          <w:sz w:val="32"/>
          <w:szCs w:val="32"/>
        </w:rPr>
        <w:t>作为预付款，危险废物</w:t>
      </w:r>
      <w:r>
        <w:rPr>
          <w:rFonts w:ascii="Times New Roman" w:eastAsia="仿宋" w:hAnsi="Times New Roman" w:hint="eastAsia"/>
          <w:bCs/>
          <w:color w:val="000000"/>
          <w:sz w:val="32"/>
          <w:szCs w:val="32"/>
        </w:rPr>
        <w:t>(</w:t>
      </w:r>
      <w:r>
        <w:rPr>
          <w:rFonts w:ascii="Times New Roman" w:eastAsia="仿宋" w:hAnsi="Times New Roman" w:hint="eastAsia"/>
          <w:bCs/>
          <w:color w:val="000000"/>
          <w:sz w:val="32"/>
          <w:szCs w:val="32"/>
        </w:rPr>
        <w:t>液</w:t>
      </w:r>
      <w:r>
        <w:rPr>
          <w:rFonts w:ascii="Times New Roman" w:eastAsia="仿宋" w:hAnsi="Times New Roman" w:hint="eastAsia"/>
          <w:bCs/>
          <w:color w:val="000000"/>
          <w:sz w:val="32"/>
          <w:szCs w:val="32"/>
        </w:rPr>
        <w:t>)</w:t>
      </w:r>
      <w:r>
        <w:rPr>
          <w:rFonts w:ascii="Times New Roman" w:eastAsia="仿宋" w:hAnsi="Times New Roman" w:hint="eastAsia"/>
          <w:bCs/>
          <w:color w:val="000000"/>
          <w:sz w:val="32"/>
          <w:szCs w:val="32"/>
        </w:rPr>
        <w:t>运输后</w:t>
      </w:r>
      <w:proofErr w:type="gramStart"/>
      <w:r>
        <w:rPr>
          <w:rFonts w:ascii="Times New Roman" w:eastAsia="仿宋" w:hAnsi="Times New Roman" w:hint="eastAsia"/>
          <w:bCs/>
          <w:color w:val="000000"/>
          <w:sz w:val="32"/>
          <w:szCs w:val="32"/>
        </w:rPr>
        <w:t>凭转移</w:t>
      </w:r>
      <w:proofErr w:type="gramEnd"/>
      <w:r>
        <w:rPr>
          <w:rFonts w:ascii="Times New Roman" w:eastAsia="仿宋" w:hAnsi="Times New Roman" w:hint="eastAsia"/>
          <w:bCs/>
          <w:color w:val="000000"/>
          <w:sz w:val="32"/>
          <w:szCs w:val="32"/>
        </w:rPr>
        <w:t>联单付清全部款项。</w:t>
      </w:r>
    </w:p>
    <w:p w14:paraId="551342EB" w14:textId="77777777" w:rsidR="00A30F7B" w:rsidRDefault="00000000">
      <w:pPr>
        <w:widowControl/>
        <w:tabs>
          <w:tab w:val="left" w:pos="7665"/>
        </w:tabs>
        <w:spacing w:after="78" w:line="640" w:lineRule="exact"/>
        <w:ind w:firstLineChars="200" w:firstLine="640"/>
        <w:rPr>
          <w:rFonts w:ascii="Times New Roman" w:eastAsia="仿宋" w:hAnsi="Times New Roman" w:cs="仿宋"/>
          <w:kern w:val="0"/>
          <w:sz w:val="32"/>
          <w:szCs w:val="32"/>
        </w:rPr>
      </w:pPr>
      <w:r>
        <w:rPr>
          <w:rFonts w:ascii="Times New Roman" w:eastAsia="仿宋" w:hAnsi="Times New Roman" w:cs="仿宋" w:hint="eastAsia"/>
          <w:kern w:val="0"/>
          <w:sz w:val="32"/>
          <w:szCs w:val="32"/>
        </w:rPr>
        <w:lastRenderedPageBreak/>
        <w:t>（六）合同有效期内，乙方免费提供</w:t>
      </w:r>
      <w:r>
        <w:rPr>
          <w:rFonts w:ascii="Times New Roman" w:eastAsia="仿宋" w:hAnsi="Times New Roman" w:cs="仿宋" w:hint="eastAsia"/>
          <w:kern w:val="0"/>
          <w:sz w:val="32"/>
          <w:szCs w:val="32"/>
        </w:rPr>
        <w:t>6</w:t>
      </w:r>
      <w:r>
        <w:rPr>
          <w:rFonts w:ascii="Times New Roman" w:eastAsia="仿宋" w:hAnsi="Times New Roman" w:cs="仿宋" w:hint="eastAsia"/>
          <w:kern w:val="0"/>
          <w:sz w:val="32"/>
          <w:szCs w:val="32"/>
        </w:rPr>
        <w:t>次工业废物（液）收运服务，每个项目</w:t>
      </w:r>
      <w:r>
        <w:rPr>
          <w:rFonts w:ascii="Times New Roman" w:eastAsia="仿宋" w:hAnsi="Times New Roman" w:cs="仿宋" w:hint="eastAsia"/>
          <w:kern w:val="0"/>
          <w:sz w:val="32"/>
          <w:szCs w:val="32"/>
        </w:rPr>
        <w:t>2</w:t>
      </w:r>
      <w:r>
        <w:rPr>
          <w:rFonts w:ascii="Times New Roman" w:eastAsia="仿宋" w:hAnsi="Times New Roman" w:cs="仿宋" w:hint="eastAsia"/>
          <w:kern w:val="0"/>
          <w:sz w:val="32"/>
          <w:szCs w:val="32"/>
        </w:rPr>
        <w:t>次，（仅指免收运费，处理费等其他服务费不计入免费范围）。如甲方需增加运输</w:t>
      </w:r>
      <w:proofErr w:type="gramStart"/>
      <w:r>
        <w:rPr>
          <w:rFonts w:ascii="Times New Roman" w:eastAsia="仿宋" w:hAnsi="Times New Roman" w:cs="仿宋" w:hint="eastAsia"/>
          <w:kern w:val="0"/>
          <w:sz w:val="32"/>
          <w:szCs w:val="32"/>
        </w:rPr>
        <w:t>次数且单次</w:t>
      </w:r>
      <w:proofErr w:type="gramEnd"/>
      <w:r>
        <w:rPr>
          <w:rFonts w:ascii="Times New Roman" w:eastAsia="仿宋" w:hAnsi="Times New Roman" w:cs="仿宋" w:hint="eastAsia"/>
          <w:kern w:val="0"/>
          <w:sz w:val="32"/>
          <w:szCs w:val="32"/>
        </w:rPr>
        <w:t>工业废物（液）收运量不足</w:t>
      </w:r>
      <w:r>
        <w:rPr>
          <w:rFonts w:ascii="Times New Roman" w:eastAsia="仿宋" w:hAnsi="Times New Roman" w:cs="仿宋" w:hint="eastAsia"/>
          <w:kern w:val="0"/>
          <w:sz w:val="32"/>
          <w:szCs w:val="32"/>
        </w:rPr>
        <w:t>3</w:t>
      </w:r>
      <w:r>
        <w:rPr>
          <w:rFonts w:ascii="Times New Roman" w:eastAsia="仿宋" w:hAnsi="Times New Roman" w:cs="仿宋" w:hint="eastAsia"/>
          <w:kern w:val="0"/>
          <w:sz w:val="32"/>
          <w:szCs w:val="32"/>
        </w:rPr>
        <w:t>吨，甲方则按</w:t>
      </w:r>
      <w:r>
        <w:rPr>
          <w:rFonts w:ascii="Times New Roman" w:eastAsia="仿宋" w:hAnsi="Times New Roman" w:cs="仿宋" w:hint="eastAsia"/>
          <w:kern w:val="0"/>
          <w:sz w:val="32"/>
          <w:szCs w:val="32"/>
        </w:rPr>
        <w:t>500</w:t>
      </w:r>
      <w:r>
        <w:rPr>
          <w:rFonts w:ascii="Times New Roman" w:eastAsia="仿宋" w:hAnsi="Times New Roman" w:cs="仿宋" w:hint="eastAsia"/>
          <w:kern w:val="0"/>
          <w:sz w:val="32"/>
          <w:szCs w:val="32"/>
        </w:rPr>
        <w:t>元</w:t>
      </w:r>
      <w:r>
        <w:rPr>
          <w:rFonts w:ascii="Times New Roman" w:eastAsia="仿宋" w:hAnsi="Times New Roman" w:cs="仿宋" w:hint="eastAsia"/>
          <w:kern w:val="0"/>
          <w:sz w:val="32"/>
          <w:szCs w:val="32"/>
        </w:rPr>
        <w:t>/</w:t>
      </w:r>
      <w:r>
        <w:rPr>
          <w:rFonts w:ascii="Times New Roman" w:eastAsia="仿宋" w:hAnsi="Times New Roman" w:cs="仿宋" w:hint="eastAsia"/>
          <w:kern w:val="0"/>
          <w:sz w:val="32"/>
          <w:szCs w:val="32"/>
        </w:rPr>
        <w:t>车次另加收收运费（该费用不包含在打包收取的服务费中），甲方在</w:t>
      </w:r>
      <w:proofErr w:type="gramStart"/>
      <w:r>
        <w:rPr>
          <w:rFonts w:ascii="Times New Roman" w:eastAsia="仿宋" w:hAnsi="Times New Roman" w:cs="仿宋" w:hint="eastAsia"/>
          <w:kern w:val="0"/>
          <w:sz w:val="32"/>
          <w:szCs w:val="32"/>
        </w:rPr>
        <w:t>当次待处理</w:t>
      </w:r>
      <w:proofErr w:type="gramEnd"/>
      <w:r>
        <w:rPr>
          <w:rFonts w:ascii="Times New Roman" w:eastAsia="仿宋" w:hAnsi="Times New Roman" w:cs="仿宋" w:hint="eastAsia"/>
          <w:kern w:val="0"/>
          <w:sz w:val="32"/>
          <w:szCs w:val="32"/>
        </w:rPr>
        <w:t>工业废物（液）交乙方收运后向乙方支付当次的收运费。</w:t>
      </w:r>
    </w:p>
    <w:p w14:paraId="5EFB0690" w14:textId="77777777" w:rsidR="00A30F7B" w:rsidRDefault="00000000">
      <w:pPr>
        <w:widowControl/>
        <w:tabs>
          <w:tab w:val="left" w:pos="7665"/>
        </w:tabs>
        <w:spacing w:after="78" w:line="640" w:lineRule="exact"/>
        <w:ind w:firstLineChars="200" w:firstLine="640"/>
        <w:rPr>
          <w:rFonts w:ascii="Times New Roman" w:eastAsia="仿宋" w:hAnsi="Times New Roman" w:cs="仿宋"/>
          <w:kern w:val="0"/>
          <w:sz w:val="32"/>
          <w:szCs w:val="32"/>
        </w:rPr>
      </w:pPr>
      <w:r>
        <w:rPr>
          <w:rFonts w:ascii="Times New Roman" w:eastAsia="仿宋" w:hAnsi="Times New Roman" w:cs="仿宋" w:hint="eastAsia"/>
          <w:kern w:val="0"/>
          <w:sz w:val="32"/>
          <w:szCs w:val="32"/>
        </w:rPr>
        <w:t>（七）在合同有效期内，乙方为甲方处理工业废物（液）不超过上述表格所列预计量（超出表格所列工业废物（液）种类的，如乙方另行接受甲方处理请求的，乙方另行报价收费，甲、乙双方另行签署补充协议），实际处理量超出预计量的工业废物（液）乙方按表格所列单价另行收费，甲方应在乙方就实际处理处理量超出部分工业废物（液）当</w:t>
      </w:r>
      <w:proofErr w:type="gramStart"/>
      <w:r>
        <w:rPr>
          <w:rFonts w:ascii="Times New Roman" w:eastAsia="仿宋" w:hAnsi="Times New Roman" w:cs="仿宋" w:hint="eastAsia"/>
          <w:kern w:val="0"/>
          <w:sz w:val="32"/>
          <w:szCs w:val="32"/>
        </w:rPr>
        <w:t>次处理</w:t>
      </w:r>
      <w:proofErr w:type="gramEnd"/>
      <w:r>
        <w:rPr>
          <w:rFonts w:ascii="Times New Roman" w:eastAsia="仿宋" w:hAnsi="Times New Roman" w:cs="仿宋" w:hint="eastAsia"/>
          <w:kern w:val="0"/>
          <w:sz w:val="32"/>
          <w:szCs w:val="32"/>
        </w:rPr>
        <w:t>完毕之日起</w:t>
      </w:r>
      <w:r>
        <w:rPr>
          <w:rFonts w:ascii="Times New Roman" w:eastAsia="仿宋" w:hAnsi="Times New Roman" w:cs="仿宋" w:hint="eastAsia"/>
          <w:kern w:val="0"/>
          <w:sz w:val="32"/>
          <w:szCs w:val="32"/>
        </w:rPr>
        <w:t>15</w:t>
      </w:r>
      <w:r>
        <w:rPr>
          <w:rFonts w:ascii="Times New Roman" w:eastAsia="仿宋" w:hAnsi="Times New Roman" w:cs="仿宋" w:hint="eastAsia"/>
          <w:kern w:val="0"/>
          <w:sz w:val="32"/>
          <w:szCs w:val="32"/>
        </w:rPr>
        <w:t>日内向乙方支付超出部分的处置费用。以上价格为含税价，乙方应依法向甲方开具增值税专用发票。</w:t>
      </w:r>
    </w:p>
    <w:p w14:paraId="5F37B04E" w14:textId="77777777" w:rsidR="00A30F7B" w:rsidRDefault="00000000">
      <w:pPr>
        <w:widowControl/>
        <w:tabs>
          <w:tab w:val="left" w:pos="7665"/>
        </w:tabs>
        <w:spacing w:after="78" w:line="640" w:lineRule="exact"/>
        <w:ind w:firstLineChars="200" w:firstLine="640"/>
        <w:rPr>
          <w:rFonts w:ascii="Times New Roman" w:eastAsia="仿宋" w:hAnsi="Times New Roman" w:cs="仿宋"/>
          <w:kern w:val="0"/>
          <w:sz w:val="32"/>
          <w:szCs w:val="32"/>
        </w:rPr>
      </w:pPr>
      <w:r>
        <w:rPr>
          <w:rFonts w:ascii="Times New Roman" w:eastAsia="仿宋" w:hAnsi="Times New Roman" w:cs="仿宋" w:hint="eastAsia"/>
          <w:kern w:val="0"/>
          <w:sz w:val="32"/>
          <w:szCs w:val="32"/>
        </w:rPr>
        <w:t>（八）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1AE08DFE" w14:textId="74E56D28" w:rsidR="00A3070D" w:rsidRDefault="00A3070D">
      <w:pPr>
        <w:widowControl/>
        <w:tabs>
          <w:tab w:val="left" w:pos="7665"/>
        </w:tabs>
        <w:spacing w:after="78" w:line="640" w:lineRule="exact"/>
        <w:ind w:firstLineChars="200" w:firstLine="640"/>
        <w:rPr>
          <w:rFonts w:ascii="Times New Roman" w:eastAsia="仿宋" w:hAnsi="Times New Roman" w:cs="仿宋" w:hint="eastAsia"/>
          <w:kern w:val="0"/>
          <w:sz w:val="32"/>
          <w:szCs w:val="32"/>
        </w:rPr>
      </w:pPr>
      <w:proofErr w:type="gramStart"/>
      <w:r>
        <w:rPr>
          <w:rFonts w:ascii="Times New Roman" w:eastAsia="仿宋" w:hAnsi="Times New Roman" w:cs="仿宋" w:hint="eastAsia"/>
          <w:kern w:val="0"/>
          <w:sz w:val="32"/>
          <w:szCs w:val="32"/>
        </w:rPr>
        <w:lastRenderedPageBreak/>
        <w:t>若</w:t>
      </w:r>
      <w:r>
        <w:rPr>
          <w:rFonts w:ascii="Times New Roman" w:eastAsia="仿宋" w:hAnsi="Times New Roman" w:cs="仿宋" w:hint="eastAsia"/>
          <w:kern w:val="0"/>
          <w:sz w:val="32"/>
          <w:szCs w:val="32"/>
        </w:rPr>
        <w:t>参</w:t>
      </w:r>
      <w:proofErr w:type="gramEnd"/>
      <w:r>
        <w:rPr>
          <w:rFonts w:ascii="Times New Roman" w:eastAsia="仿宋" w:hAnsi="Times New Roman" w:cs="仿宋" w:hint="eastAsia"/>
          <w:kern w:val="0"/>
          <w:sz w:val="32"/>
          <w:szCs w:val="32"/>
        </w:rPr>
        <w:t>选单位</w:t>
      </w:r>
      <w:r>
        <w:rPr>
          <w:rFonts w:ascii="Times New Roman" w:eastAsia="仿宋" w:hAnsi="Times New Roman" w:cs="仿宋" w:hint="eastAsia"/>
          <w:kern w:val="0"/>
          <w:sz w:val="32"/>
          <w:szCs w:val="32"/>
        </w:rPr>
        <w:t>于第一次询价采购时已完成现场踏勘，已签字的《现场踏勘确认单》及照片继续有效，无需再次进行现场踏勘。</w:t>
      </w:r>
    </w:p>
    <w:p w14:paraId="7673930C" w14:textId="77777777" w:rsidR="00A30F7B" w:rsidRDefault="00000000">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cs="仿宋" w:hint="eastAsia"/>
          <w:kern w:val="0"/>
          <w:sz w:val="32"/>
          <w:szCs w:val="32"/>
        </w:rPr>
        <w:t>（九）</w:t>
      </w:r>
      <w:r>
        <w:rPr>
          <w:rFonts w:ascii="Times New Roman" w:eastAsia="仿宋" w:hAnsi="Times New Roman" w:hint="eastAsia"/>
          <w:bCs/>
          <w:color w:val="000000"/>
          <w:sz w:val="32"/>
          <w:szCs w:val="32"/>
        </w:rPr>
        <w:t>踏勘地点：（</w:t>
      </w:r>
      <w:r>
        <w:rPr>
          <w:rFonts w:ascii="Times New Roman" w:eastAsia="仿宋" w:hAnsi="Times New Roman" w:hint="eastAsia"/>
          <w:bCs/>
          <w:color w:val="000000"/>
          <w:sz w:val="32"/>
          <w:szCs w:val="32"/>
        </w:rPr>
        <w:t>1</w:t>
      </w:r>
      <w:r>
        <w:rPr>
          <w:rFonts w:ascii="Times New Roman" w:eastAsia="仿宋" w:hAnsi="Times New Roman" w:hint="eastAsia"/>
          <w:bCs/>
          <w:color w:val="000000"/>
          <w:sz w:val="32"/>
          <w:szCs w:val="32"/>
        </w:rPr>
        <w:t>）深圳市深水松岗水</w:t>
      </w:r>
      <w:proofErr w:type="gramStart"/>
      <w:r>
        <w:rPr>
          <w:rFonts w:ascii="Times New Roman" w:eastAsia="仿宋" w:hAnsi="Times New Roman" w:hint="eastAsia"/>
          <w:bCs/>
          <w:color w:val="000000"/>
          <w:sz w:val="32"/>
          <w:szCs w:val="32"/>
        </w:rPr>
        <w:t>务</w:t>
      </w:r>
      <w:proofErr w:type="gramEnd"/>
      <w:r>
        <w:rPr>
          <w:rFonts w:ascii="Times New Roman" w:eastAsia="仿宋" w:hAnsi="Times New Roman" w:hint="eastAsia"/>
          <w:bCs/>
          <w:color w:val="000000"/>
          <w:sz w:val="32"/>
          <w:szCs w:val="32"/>
        </w:rPr>
        <w:t>有限公司：深圳市宝安区燕罗街道松罗路燕罗湿地公园松岗水质净化厂二期）；</w:t>
      </w:r>
      <w:bookmarkStart w:id="0" w:name="OLE_LINK1"/>
      <w:r>
        <w:rPr>
          <w:rFonts w:ascii="Times New Roman" w:eastAsia="仿宋" w:hAnsi="Times New Roman" w:hint="eastAsia"/>
          <w:bCs/>
          <w:color w:val="000000"/>
          <w:sz w:val="32"/>
          <w:szCs w:val="32"/>
        </w:rPr>
        <w:t>（</w:t>
      </w:r>
      <w:r>
        <w:rPr>
          <w:rFonts w:ascii="Times New Roman" w:eastAsia="仿宋" w:hAnsi="Times New Roman" w:hint="eastAsia"/>
          <w:bCs/>
          <w:color w:val="000000"/>
          <w:sz w:val="32"/>
          <w:szCs w:val="32"/>
        </w:rPr>
        <w:t>2</w:t>
      </w:r>
      <w:r>
        <w:rPr>
          <w:rFonts w:ascii="Times New Roman" w:eastAsia="仿宋" w:hAnsi="Times New Roman" w:hint="eastAsia"/>
          <w:bCs/>
          <w:color w:val="000000"/>
          <w:sz w:val="32"/>
          <w:szCs w:val="32"/>
        </w:rPr>
        <w:t>）</w:t>
      </w:r>
      <w:bookmarkEnd w:id="0"/>
      <w:r>
        <w:rPr>
          <w:rFonts w:ascii="Times New Roman" w:eastAsia="仿宋" w:hAnsi="Times New Roman" w:hint="eastAsia"/>
          <w:bCs/>
          <w:color w:val="000000"/>
          <w:sz w:val="32"/>
          <w:szCs w:val="32"/>
        </w:rPr>
        <w:t>深圳市深水横岗水</w:t>
      </w:r>
      <w:proofErr w:type="gramStart"/>
      <w:r>
        <w:rPr>
          <w:rFonts w:ascii="Times New Roman" w:eastAsia="仿宋" w:hAnsi="Times New Roman" w:hint="eastAsia"/>
          <w:bCs/>
          <w:color w:val="000000"/>
          <w:sz w:val="32"/>
          <w:szCs w:val="32"/>
        </w:rPr>
        <w:t>务</w:t>
      </w:r>
      <w:proofErr w:type="gramEnd"/>
      <w:r>
        <w:rPr>
          <w:rFonts w:ascii="Times New Roman" w:eastAsia="仿宋" w:hAnsi="Times New Roman" w:hint="eastAsia"/>
          <w:bCs/>
          <w:color w:val="000000"/>
          <w:sz w:val="32"/>
          <w:szCs w:val="32"/>
        </w:rPr>
        <w:t>有限公司：深圳市龙岗区龙城街道留丰路</w:t>
      </w:r>
      <w:r>
        <w:rPr>
          <w:rFonts w:ascii="Times New Roman" w:eastAsia="仿宋" w:hAnsi="Times New Roman" w:hint="eastAsia"/>
          <w:bCs/>
          <w:color w:val="000000"/>
          <w:sz w:val="32"/>
          <w:szCs w:val="32"/>
        </w:rPr>
        <w:t>9</w:t>
      </w:r>
      <w:r>
        <w:rPr>
          <w:rFonts w:ascii="Times New Roman" w:eastAsia="仿宋" w:hAnsi="Times New Roman" w:hint="eastAsia"/>
          <w:bCs/>
          <w:color w:val="000000"/>
          <w:sz w:val="32"/>
          <w:szCs w:val="32"/>
        </w:rPr>
        <w:t>号横岗水质净化厂一期；（</w:t>
      </w:r>
      <w:r>
        <w:rPr>
          <w:rFonts w:ascii="Times New Roman" w:eastAsia="仿宋" w:hAnsi="Times New Roman" w:hint="eastAsia"/>
          <w:bCs/>
          <w:color w:val="000000"/>
          <w:sz w:val="32"/>
          <w:szCs w:val="32"/>
        </w:rPr>
        <w:t>3</w:t>
      </w:r>
      <w:r>
        <w:rPr>
          <w:rFonts w:ascii="Times New Roman" w:eastAsia="仿宋" w:hAnsi="Times New Roman" w:hint="eastAsia"/>
          <w:bCs/>
          <w:color w:val="000000"/>
          <w:sz w:val="32"/>
          <w:szCs w:val="32"/>
        </w:rPr>
        <w:t>）深圳市深水</w:t>
      </w:r>
      <w:proofErr w:type="gramStart"/>
      <w:r>
        <w:rPr>
          <w:rFonts w:ascii="Times New Roman" w:eastAsia="仿宋" w:hAnsi="Times New Roman" w:hint="eastAsia"/>
          <w:bCs/>
          <w:color w:val="000000"/>
          <w:sz w:val="32"/>
          <w:szCs w:val="32"/>
        </w:rPr>
        <w:t>水务</w:t>
      </w:r>
      <w:proofErr w:type="gramEnd"/>
      <w:r>
        <w:rPr>
          <w:rFonts w:ascii="Times New Roman" w:eastAsia="仿宋" w:hAnsi="Times New Roman" w:hint="eastAsia"/>
          <w:bCs/>
          <w:color w:val="000000"/>
          <w:sz w:val="32"/>
          <w:szCs w:val="32"/>
        </w:rPr>
        <w:t>咨询有限公司项目：深圳市罗湖区下</w:t>
      </w:r>
      <w:proofErr w:type="gramStart"/>
      <w:r>
        <w:rPr>
          <w:rFonts w:ascii="Times New Roman" w:eastAsia="仿宋" w:hAnsi="Times New Roman" w:hint="eastAsia"/>
          <w:bCs/>
          <w:color w:val="000000"/>
          <w:sz w:val="32"/>
          <w:szCs w:val="32"/>
        </w:rPr>
        <w:t>坪环境园</w:t>
      </w:r>
      <w:proofErr w:type="gramEnd"/>
      <w:r>
        <w:rPr>
          <w:rFonts w:ascii="Times New Roman" w:eastAsia="仿宋" w:hAnsi="Times New Roman" w:cs="仿宋" w:hint="eastAsia"/>
          <w:bCs/>
          <w:color w:val="000000"/>
          <w:sz w:val="32"/>
          <w:szCs w:val="32"/>
        </w:rPr>
        <w:t>渗滤液处理一厂</w:t>
      </w:r>
      <w:r>
        <w:rPr>
          <w:rFonts w:ascii="Times New Roman" w:eastAsia="仿宋" w:hAnsi="Times New Roman" w:hint="eastAsia"/>
          <w:bCs/>
          <w:color w:val="000000"/>
          <w:sz w:val="32"/>
          <w:szCs w:val="32"/>
        </w:rPr>
        <w:t>。</w:t>
      </w:r>
    </w:p>
    <w:p w14:paraId="4ADD3715" w14:textId="77777777" w:rsidR="00A30F7B" w:rsidRDefault="00000000">
      <w:pPr>
        <w:widowControl/>
        <w:spacing w:after="78" w:line="640" w:lineRule="exact"/>
        <w:ind w:firstLineChars="200" w:firstLine="640"/>
        <w:rPr>
          <w:rFonts w:ascii="Times New Roman" w:eastAsia="仿宋" w:hAnsi="Times New Roman" w:cs="仿宋"/>
          <w:kern w:val="0"/>
          <w:sz w:val="32"/>
          <w:szCs w:val="32"/>
        </w:rPr>
      </w:pPr>
      <w:r>
        <w:rPr>
          <w:rFonts w:ascii="Times New Roman" w:eastAsia="仿宋" w:hAnsi="Times New Roman" w:cs="仿宋" w:hint="eastAsia"/>
          <w:kern w:val="0"/>
          <w:sz w:val="32"/>
          <w:szCs w:val="32"/>
        </w:rPr>
        <w:t>（十）本项目为深圳市深水</w:t>
      </w:r>
      <w:proofErr w:type="gramStart"/>
      <w:r>
        <w:rPr>
          <w:rFonts w:ascii="Times New Roman" w:eastAsia="仿宋" w:hAnsi="Times New Roman" w:cs="仿宋" w:hint="eastAsia"/>
          <w:kern w:val="0"/>
          <w:sz w:val="32"/>
          <w:szCs w:val="32"/>
        </w:rPr>
        <w:t>水</w:t>
      </w:r>
      <w:proofErr w:type="gramEnd"/>
      <w:r>
        <w:rPr>
          <w:rFonts w:ascii="Times New Roman" w:eastAsia="仿宋" w:hAnsi="Times New Roman" w:cs="仿宋" w:hint="eastAsia"/>
          <w:kern w:val="0"/>
          <w:sz w:val="32"/>
          <w:szCs w:val="32"/>
        </w:rPr>
        <w:t>务咨询有限公司集中采购项目，服务对象为深圳市深水水务咨询有限公司及其指定子公司，故由深圳市深水水务咨询有限公司、深圳市深水松岗水务有限公司、深圳市深水横岗水务有限公司分别与中选人签订服务协议。</w:t>
      </w:r>
    </w:p>
    <w:p w14:paraId="2397070F" w14:textId="77777777" w:rsidR="00A30F7B" w:rsidRDefault="00000000">
      <w:pPr>
        <w:pStyle w:val="2"/>
        <w:spacing w:after="78"/>
        <w:rPr>
          <w:rFonts w:ascii="Times New Roman" w:eastAsia="仿宋" w:hAnsi="Times New Roman" w:cs="黑体"/>
          <w:bCs w:val="0"/>
          <w:color w:val="000000"/>
          <w:kern w:val="0"/>
        </w:rPr>
      </w:pPr>
      <w:r>
        <w:rPr>
          <w:rFonts w:ascii="Times New Roman" w:eastAsia="仿宋" w:hAnsi="Times New Roman" w:cs="黑体" w:hint="eastAsia"/>
          <w:color w:val="000000"/>
          <w:kern w:val="0"/>
        </w:rPr>
        <w:t>二、资格要求及证明材料</w:t>
      </w:r>
    </w:p>
    <w:p w14:paraId="73F68989" w14:textId="77777777" w:rsidR="00A30F7B" w:rsidRDefault="00000000">
      <w:pPr>
        <w:widowControl/>
        <w:spacing w:after="78" w:line="640" w:lineRule="exact"/>
        <w:ind w:firstLineChars="200" w:firstLine="640"/>
        <w:rPr>
          <w:rFonts w:ascii="Times New Roman" w:eastAsia="仿宋" w:hAnsi="Times New Roman"/>
          <w:bCs/>
          <w:color w:val="000000"/>
          <w:sz w:val="32"/>
          <w:szCs w:val="32"/>
        </w:rPr>
      </w:pPr>
      <w:bookmarkStart w:id="1" w:name="_Hlk173241672"/>
      <w:r>
        <w:rPr>
          <w:rFonts w:ascii="Times New Roman" w:eastAsia="仿宋" w:hAnsi="Times New Roman" w:hint="eastAsia"/>
          <w:bCs/>
          <w:color w:val="000000"/>
          <w:sz w:val="32"/>
          <w:szCs w:val="32"/>
        </w:rPr>
        <w:t>（一）</w:t>
      </w:r>
      <w:r>
        <w:rPr>
          <w:rFonts w:ascii="Times New Roman" w:eastAsia="仿宋" w:hAnsi="Times New Roman"/>
          <w:bCs/>
          <w:color w:val="000000"/>
          <w:sz w:val="32"/>
          <w:szCs w:val="32"/>
        </w:rPr>
        <w:t>须在中华人民共和国境内注册，具备独立承担民事责任的能力（</w:t>
      </w:r>
      <w:r>
        <w:rPr>
          <w:rFonts w:ascii="Times New Roman" w:eastAsia="仿宋" w:hAnsi="Times New Roman" w:hint="eastAsia"/>
          <w:bCs/>
          <w:color w:val="000000"/>
          <w:sz w:val="32"/>
          <w:szCs w:val="32"/>
        </w:rPr>
        <w:t>报价文件内提供有效的营业执照复印件加盖参选单位公章或业务章</w:t>
      </w:r>
      <w:r>
        <w:rPr>
          <w:rFonts w:ascii="Times New Roman" w:eastAsia="仿宋" w:hAnsi="Times New Roman"/>
          <w:bCs/>
          <w:color w:val="000000"/>
          <w:sz w:val="32"/>
          <w:szCs w:val="32"/>
        </w:rPr>
        <w:t>）；</w:t>
      </w:r>
    </w:p>
    <w:p w14:paraId="54074AB9" w14:textId="6B9CDCCC" w:rsidR="00A30F7B" w:rsidRDefault="00000000">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lastRenderedPageBreak/>
        <w:t>（二）</w:t>
      </w:r>
      <w:r w:rsidR="00A3070D" w:rsidRPr="00A3070D">
        <w:rPr>
          <w:rFonts w:ascii="Times New Roman" w:eastAsia="仿宋" w:hAnsi="Times New Roman" w:hint="eastAsia"/>
          <w:bCs/>
          <w:color w:val="000000"/>
          <w:sz w:val="32"/>
          <w:szCs w:val="32"/>
        </w:rPr>
        <w:t>具有良好的商业信誉、未被列入工商系统经营异常名录或严重违法失信企业名单，未被列入人民法院公布的失信被执行人名单（由供应商在《承诺函》中</w:t>
      </w:r>
      <w:proofErr w:type="gramStart"/>
      <w:r w:rsidR="00A3070D" w:rsidRPr="00A3070D">
        <w:rPr>
          <w:rFonts w:ascii="Times New Roman" w:eastAsia="仿宋" w:hAnsi="Times New Roman" w:hint="eastAsia"/>
          <w:bCs/>
          <w:color w:val="000000"/>
          <w:sz w:val="32"/>
          <w:szCs w:val="32"/>
        </w:rPr>
        <w:t>作出</w:t>
      </w:r>
      <w:proofErr w:type="gramEnd"/>
      <w:r w:rsidR="00A3070D" w:rsidRPr="00A3070D">
        <w:rPr>
          <w:rFonts w:ascii="Times New Roman" w:eastAsia="仿宋" w:hAnsi="Times New Roman" w:hint="eastAsia"/>
          <w:bCs/>
          <w:color w:val="000000"/>
          <w:sz w:val="32"/>
          <w:szCs w:val="32"/>
        </w:rPr>
        <w:t>声明）</w:t>
      </w:r>
      <w:r>
        <w:rPr>
          <w:rFonts w:ascii="Times New Roman" w:eastAsia="仿宋" w:hAnsi="Times New Roman" w:hint="eastAsia"/>
          <w:bCs/>
          <w:color w:val="000000"/>
          <w:sz w:val="32"/>
          <w:szCs w:val="32"/>
        </w:rPr>
        <w:t>；</w:t>
      </w:r>
    </w:p>
    <w:p w14:paraId="36CA8216" w14:textId="77777777" w:rsidR="00A30F7B" w:rsidRDefault="00000000">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11ED4888" w14:textId="77777777" w:rsidR="00A30F7B" w:rsidRDefault="00000000">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（三）</w:t>
      </w:r>
      <w:r>
        <w:rPr>
          <w:rFonts w:ascii="Times New Roman" w:eastAsia="仿宋" w:hAnsi="Times New Roman"/>
          <w:bCs/>
          <w:color w:val="000000"/>
          <w:sz w:val="32"/>
          <w:szCs w:val="32"/>
        </w:rPr>
        <w:t>财务状况要求：</w:t>
      </w:r>
      <w:r>
        <w:rPr>
          <w:rFonts w:ascii="Times New Roman" w:eastAsia="仿宋" w:hAnsi="Times New Roman" w:hint="eastAsia"/>
          <w:bCs/>
          <w:color w:val="000000"/>
          <w:sz w:val="32"/>
          <w:szCs w:val="32"/>
        </w:rPr>
        <w:t>近一年内或成立至今</w:t>
      </w:r>
      <w:r>
        <w:rPr>
          <w:rFonts w:ascii="Times New Roman" w:eastAsia="仿宋" w:hAnsi="Times New Roman"/>
          <w:bCs/>
          <w:color w:val="000000"/>
          <w:sz w:val="32"/>
          <w:szCs w:val="32"/>
        </w:rPr>
        <w:t>（成立不足</w:t>
      </w:r>
      <w:r>
        <w:rPr>
          <w:rFonts w:ascii="Times New Roman" w:eastAsia="仿宋" w:hAnsi="Times New Roman" w:hint="eastAsia"/>
          <w:bCs/>
          <w:color w:val="000000"/>
          <w:sz w:val="32"/>
          <w:szCs w:val="32"/>
        </w:rPr>
        <w:t>一</w:t>
      </w:r>
      <w:r>
        <w:rPr>
          <w:rFonts w:ascii="Times New Roman" w:eastAsia="仿宋" w:hAnsi="Times New Roman"/>
          <w:bCs/>
          <w:color w:val="000000"/>
          <w:sz w:val="32"/>
          <w:szCs w:val="32"/>
        </w:rPr>
        <w:t>年的单位）</w:t>
      </w:r>
      <w:r>
        <w:rPr>
          <w:rFonts w:ascii="Times New Roman" w:eastAsia="仿宋" w:hAnsi="Times New Roman" w:hint="eastAsia"/>
          <w:bCs/>
          <w:color w:val="000000"/>
          <w:sz w:val="32"/>
          <w:szCs w:val="32"/>
        </w:rPr>
        <w:t>财务状况无亏损或净资产大于</w:t>
      </w:r>
      <w:r>
        <w:rPr>
          <w:rFonts w:ascii="Times New Roman" w:eastAsia="仿宋" w:hAnsi="Times New Roman"/>
          <w:bCs/>
          <w:color w:val="000000"/>
          <w:sz w:val="32"/>
          <w:szCs w:val="32"/>
        </w:rPr>
        <w:t>0</w:t>
      </w:r>
      <w:r>
        <w:rPr>
          <w:rFonts w:ascii="Times New Roman" w:eastAsia="仿宋" w:hAnsi="Times New Roman" w:hint="eastAsia"/>
          <w:bCs/>
          <w:color w:val="000000"/>
          <w:sz w:val="32"/>
          <w:szCs w:val="32"/>
        </w:rPr>
        <w:t>（由供应商在《承诺函》中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p>
    <w:p w14:paraId="57044845" w14:textId="1F9F298C" w:rsidR="00A30F7B" w:rsidRDefault="00000000">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（四）</w:t>
      </w:r>
      <w:r>
        <w:rPr>
          <w:rFonts w:ascii="Times New Roman" w:eastAsia="仿宋" w:hAnsi="Times New Roman" w:hint="eastAsia"/>
          <w:color w:val="000000"/>
          <w:sz w:val="32"/>
          <w:szCs w:val="32"/>
        </w:rPr>
        <w:t>近两年内</w:t>
      </w:r>
      <w:r>
        <w:rPr>
          <w:rFonts w:ascii="Times New Roman" w:eastAsia="仿宋" w:hAnsi="Times New Roman"/>
          <w:color w:val="000000"/>
          <w:sz w:val="32"/>
          <w:szCs w:val="32"/>
        </w:rPr>
        <w:t>（</w:t>
      </w:r>
      <w:r>
        <w:rPr>
          <w:rFonts w:ascii="Times New Roman" w:eastAsia="仿宋" w:hAnsi="Times New Roman" w:hint="eastAsia"/>
          <w:color w:val="000000"/>
          <w:sz w:val="32"/>
          <w:szCs w:val="32"/>
        </w:rPr>
        <w:t>202</w:t>
      </w:r>
      <w:r w:rsidR="00A3070D">
        <w:rPr>
          <w:rFonts w:ascii="Times New Roman" w:eastAsia="仿宋" w:hAnsi="Times New Roman" w:hint="eastAsia"/>
          <w:color w:val="000000"/>
          <w:sz w:val="32"/>
          <w:szCs w:val="32"/>
        </w:rPr>
        <w:t>3</w:t>
      </w:r>
      <w:r>
        <w:rPr>
          <w:rFonts w:ascii="Times New Roman" w:eastAsia="仿宋" w:hAnsi="Times New Roman"/>
          <w:color w:val="000000"/>
          <w:sz w:val="32"/>
          <w:szCs w:val="32"/>
        </w:rPr>
        <w:t>年</w:t>
      </w:r>
      <w:r w:rsidR="00A3070D">
        <w:rPr>
          <w:rFonts w:ascii="Times New Roman" w:eastAsia="仿宋" w:hAnsi="Times New Roman" w:hint="eastAsia"/>
          <w:color w:val="000000"/>
          <w:sz w:val="32"/>
          <w:szCs w:val="32"/>
        </w:rPr>
        <w:t>1</w:t>
      </w:r>
      <w:r>
        <w:rPr>
          <w:rFonts w:ascii="Times New Roman" w:eastAsia="仿宋" w:hAnsi="Times New Roman"/>
          <w:color w:val="000000"/>
          <w:sz w:val="32"/>
          <w:szCs w:val="32"/>
        </w:rPr>
        <w:t>月至今）</w:t>
      </w:r>
      <w:r>
        <w:rPr>
          <w:rFonts w:ascii="Times New Roman" w:eastAsia="仿宋" w:hAnsi="Times New Roman" w:hint="eastAsia"/>
          <w:color w:val="000000"/>
          <w:sz w:val="32"/>
          <w:szCs w:val="32"/>
        </w:rPr>
        <w:t>或成立至今</w:t>
      </w:r>
      <w:r>
        <w:rPr>
          <w:rFonts w:ascii="Times New Roman" w:eastAsia="仿宋" w:hAnsi="Times New Roman"/>
          <w:color w:val="000000"/>
          <w:sz w:val="32"/>
          <w:szCs w:val="32"/>
        </w:rPr>
        <w:t>（成立不足</w:t>
      </w:r>
      <w:r>
        <w:rPr>
          <w:rFonts w:ascii="Times New Roman" w:eastAsia="仿宋" w:hAnsi="Times New Roman" w:hint="eastAsia"/>
          <w:color w:val="000000"/>
          <w:sz w:val="32"/>
          <w:szCs w:val="32"/>
        </w:rPr>
        <w:t>两</w:t>
      </w:r>
      <w:r>
        <w:rPr>
          <w:rFonts w:ascii="Times New Roman" w:eastAsia="仿宋" w:hAnsi="Times New Roman"/>
          <w:color w:val="000000"/>
          <w:sz w:val="32"/>
          <w:szCs w:val="32"/>
        </w:rPr>
        <w:t>年的单位）</w:t>
      </w:r>
      <w:r>
        <w:rPr>
          <w:rFonts w:ascii="Times New Roman" w:eastAsia="仿宋" w:hAnsi="Times New Roman" w:hint="eastAsia"/>
          <w:color w:val="000000"/>
          <w:sz w:val="32"/>
          <w:szCs w:val="32"/>
        </w:rPr>
        <w:t>至少具备一项正在实施或已完成的类似业绩</w:t>
      </w:r>
      <w:r>
        <w:rPr>
          <w:rFonts w:ascii="Times New Roman" w:eastAsia="仿宋" w:hAnsi="Times New Roman" w:hint="eastAsia"/>
          <w:bCs/>
          <w:color w:val="000000"/>
          <w:sz w:val="32"/>
          <w:szCs w:val="32"/>
        </w:rPr>
        <w:t>（由供应商在《承诺函》中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r>
        <w:rPr>
          <w:rFonts w:ascii="Times New Roman" w:eastAsia="仿宋" w:hAnsi="Times New Roman" w:hint="eastAsia"/>
          <w:color w:val="000000"/>
          <w:sz w:val="32"/>
          <w:szCs w:val="32"/>
        </w:rPr>
        <w:t>；</w:t>
      </w:r>
    </w:p>
    <w:p w14:paraId="5A55681D" w14:textId="77777777" w:rsidR="00A30F7B" w:rsidRDefault="00000000">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p>
    <w:p w14:paraId="198813B4" w14:textId="77777777" w:rsidR="00A30F7B" w:rsidRDefault="00000000">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（六）不接受联合体参选（由供应商在《承诺函》中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p>
    <w:p w14:paraId="14689AD6" w14:textId="77777777" w:rsidR="00A30F7B" w:rsidRDefault="00000000">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（七）具有危险废物经营许可证（提供危险废物经营许可证扫描件）。</w:t>
      </w:r>
    </w:p>
    <w:p w14:paraId="0C08D14C" w14:textId="77777777" w:rsidR="00A30F7B" w:rsidRDefault="00000000">
      <w:pPr>
        <w:pStyle w:val="22"/>
        <w:spacing w:after="78"/>
        <w:ind w:leftChars="0" w:left="0" w:firstLine="640"/>
        <w:rPr>
          <w:rFonts w:ascii="Times New Roman" w:eastAsia="仿宋" w:hAnsi="Times New Roman"/>
          <w:bCs/>
          <w:color w:val="000000"/>
          <w:sz w:val="32"/>
          <w:szCs w:val="32"/>
        </w:rPr>
      </w:pPr>
      <w:r>
        <w:rPr>
          <w:rFonts w:ascii="Times New Roman" w:eastAsia="仿宋" w:hAnsi="Times New Roman" w:hint="eastAsia"/>
          <w:bCs/>
          <w:color w:val="000000"/>
          <w:sz w:val="32"/>
          <w:szCs w:val="32"/>
        </w:rPr>
        <w:t>（八）参选单位须到项目现场踏勘（提供踏勘确认单复</w:t>
      </w:r>
      <w:r>
        <w:rPr>
          <w:rFonts w:ascii="Times New Roman" w:eastAsia="仿宋" w:hAnsi="Times New Roman" w:hint="eastAsia"/>
          <w:bCs/>
          <w:color w:val="000000"/>
          <w:sz w:val="32"/>
          <w:szCs w:val="32"/>
        </w:rPr>
        <w:lastRenderedPageBreak/>
        <w:t>印件加盖参选单位公章或业务章，未提供或提供的踏勘确认单填写不全、确认单未经采购人确认的情形，均为无效，评审专家有权不予采纳，并将视为无效报价）。</w:t>
      </w:r>
    </w:p>
    <w:bookmarkEnd w:id="1"/>
    <w:p w14:paraId="49520403" w14:textId="77777777" w:rsidR="00A30F7B" w:rsidRDefault="00000000">
      <w:pPr>
        <w:pStyle w:val="2"/>
        <w:spacing w:after="78"/>
        <w:rPr>
          <w:rFonts w:ascii="Times New Roman" w:eastAsia="仿宋" w:hAnsi="Times New Roman" w:cs="黑体"/>
          <w:bCs w:val="0"/>
          <w:color w:val="000000"/>
          <w:kern w:val="0"/>
        </w:rPr>
      </w:pPr>
      <w:r>
        <w:rPr>
          <w:rFonts w:ascii="Times New Roman" w:eastAsia="仿宋" w:hAnsi="Times New Roman" w:cs="黑体" w:hint="eastAsia"/>
          <w:color w:val="000000"/>
          <w:kern w:val="0"/>
        </w:rPr>
        <w:t>三、参选文件要求</w:t>
      </w:r>
    </w:p>
    <w:p w14:paraId="6A70B1CB" w14:textId="77777777" w:rsidR="00A30F7B" w:rsidRDefault="00000000">
      <w:pPr>
        <w:widowControl/>
        <w:tabs>
          <w:tab w:val="left" w:pos="7665"/>
        </w:tabs>
        <w:spacing w:after="78" w:line="640" w:lineRule="exact"/>
        <w:ind w:firstLineChars="200" w:firstLine="640"/>
        <w:rPr>
          <w:rFonts w:ascii="Times New Roman" w:eastAsia="仿宋" w:hAnsi="Times New Roman" w:cs="仿宋"/>
          <w:kern w:val="0"/>
          <w:sz w:val="32"/>
          <w:szCs w:val="32"/>
        </w:rPr>
      </w:pPr>
      <w:bookmarkStart w:id="2" w:name="_Hlk183095083"/>
      <w:bookmarkStart w:id="3" w:name="_Hlk173242120"/>
      <w:r>
        <w:rPr>
          <w:rFonts w:ascii="Times New Roman" w:eastAsia="仿宋" w:hAnsi="Times New Roman" w:cs="仿宋" w:hint="eastAsia"/>
          <w:kern w:val="0"/>
          <w:sz w:val="32"/>
          <w:szCs w:val="32"/>
        </w:rPr>
        <w:t>参选单位应就本次选聘报送相关参选文件，包括：</w:t>
      </w:r>
      <w:bookmarkEnd w:id="2"/>
    </w:p>
    <w:p w14:paraId="00619643" w14:textId="77777777" w:rsidR="00A30F7B" w:rsidRDefault="00000000">
      <w:pPr>
        <w:spacing w:after="78" w:line="640" w:lineRule="exact"/>
        <w:ind w:firstLineChars="200" w:firstLine="640"/>
        <w:rPr>
          <w:rFonts w:ascii="Times New Roman" w:eastAsia="仿宋" w:hAnsi="Times New Roman" w:cs="仿宋"/>
          <w:kern w:val="0"/>
          <w:sz w:val="32"/>
          <w:szCs w:val="32"/>
        </w:rPr>
      </w:pPr>
      <w:r>
        <w:rPr>
          <w:rFonts w:ascii="Times New Roman" w:eastAsia="仿宋" w:hAnsi="Times New Roman" w:cs="仿宋" w:hint="eastAsia"/>
          <w:kern w:val="0"/>
          <w:sz w:val="32"/>
          <w:szCs w:val="32"/>
        </w:rPr>
        <w:t>1.</w:t>
      </w:r>
      <w:r>
        <w:rPr>
          <w:rFonts w:ascii="Times New Roman" w:eastAsia="仿宋" w:hAnsi="Times New Roman" w:cs="仿宋" w:hint="eastAsia"/>
          <w:kern w:val="0"/>
          <w:sz w:val="32"/>
          <w:szCs w:val="32"/>
        </w:rPr>
        <w:t>供应商基本情况表；</w:t>
      </w:r>
    </w:p>
    <w:p w14:paraId="3ACE2FD4" w14:textId="77777777" w:rsidR="00A30F7B" w:rsidRDefault="00000000">
      <w:pPr>
        <w:spacing w:after="78" w:line="640" w:lineRule="exact"/>
        <w:ind w:firstLineChars="200" w:firstLine="640"/>
        <w:rPr>
          <w:rFonts w:ascii="Times New Roman" w:eastAsia="仿宋" w:hAnsi="Times New Roman" w:cs="仿宋"/>
          <w:kern w:val="0"/>
          <w:sz w:val="32"/>
          <w:szCs w:val="32"/>
        </w:rPr>
      </w:pPr>
      <w:r>
        <w:rPr>
          <w:rFonts w:ascii="Times New Roman" w:eastAsia="仿宋" w:hAnsi="Times New Roman" w:cs="仿宋" w:hint="eastAsia"/>
          <w:kern w:val="0"/>
          <w:sz w:val="32"/>
          <w:szCs w:val="32"/>
        </w:rPr>
        <w:t>2.</w:t>
      </w:r>
      <w:r>
        <w:rPr>
          <w:rFonts w:ascii="Times New Roman" w:eastAsia="仿宋" w:hAnsi="Times New Roman" w:cs="仿宋" w:hint="eastAsia"/>
          <w:kern w:val="0"/>
          <w:sz w:val="32"/>
          <w:szCs w:val="32"/>
        </w:rPr>
        <w:t>资质文件（承诺函、营业执照、现场踏勘确认单、</w:t>
      </w:r>
      <w:r>
        <w:rPr>
          <w:rFonts w:ascii="Times New Roman" w:eastAsia="仿宋" w:hAnsi="Times New Roman" w:hint="eastAsia"/>
          <w:bCs/>
          <w:color w:val="000000"/>
          <w:sz w:val="32"/>
          <w:szCs w:val="32"/>
        </w:rPr>
        <w:t>危险废物经营许可证</w:t>
      </w:r>
      <w:r>
        <w:rPr>
          <w:rFonts w:ascii="Times New Roman" w:eastAsia="仿宋" w:hAnsi="Times New Roman" w:cs="仿宋" w:hint="eastAsia"/>
          <w:kern w:val="0"/>
          <w:sz w:val="32"/>
          <w:szCs w:val="32"/>
        </w:rPr>
        <w:t>等）；</w:t>
      </w:r>
    </w:p>
    <w:p w14:paraId="130DA74B" w14:textId="77777777" w:rsidR="00A30F7B" w:rsidRDefault="00000000">
      <w:pPr>
        <w:spacing w:after="78" w:line="640" w:lineRule="exact"/>
        <w:ind w:firstLineChars="200" w:firstLine="640"/>
        <w:rPr>
          <w:rFonts w:ascii="Times New Roman" w:eastAsia="仿宋" w:hAnsi="Times New Roman" w:cs="仿宋"/>
          <w:kern w:val="0"/>
          <w:sz w:val="32"/>
          <w:szCs w:val="32"/>
        </w:rPr>
      </w:pPr>
      <w:r>
        <w:rPr>
          <w:rFonts w:ascii="Times New Roman" w:eastAsia="仿宋" w:hAnsi="Times New Roman" w:cs="仿宋" w:hint="eastAsia"/>
          <w:kern w:val="0"/>
          <w:sz w:val="32"/>
          <w:szCs w:val="32"/>
        </w:rPr>
        <w:t>3.</w:t>
      </w:r>
      <w:r>
        <w:rPr>
          <w:rFonts w:ascii="Times New Roman" w:eastAsia="仿宋" w:hAnsi="Times New Roman" w:cs="仿宋" w:hint="eastAsia"/>
          <w:kern w:val="0"/>
          <w:sz w:val="32"/>
          <w:szCs w:val="32"/>
        </w:rPr>
        <w:t>报价一览表（参选单位报价应包含完成本项目全部工作所应收取的全部费用（即含税包干价）。</w:t>
      </w:r>
      <w:proofErr w:type="gramStart"/>
      <w:r>
        <w:rPr>
          <w:rFonts w:ascii="Times New Roman" w:eastAsia="仿宋" w:hAnsi="Times New Roman" w:cs="仿宋" w:hint="eastAsia"/>
          <w:kern w:val="0"/>
          <w:sz w:val="32"/>
          <w:szCs w:val="32"/>
        </w:rPr>
        <w:t>若参</w:t>
      </w:r>
      <w:proofErr w:type="gramEnd"/>
      <w:r>
        <w:rPr>
          <w:rFonts w:ascii="Times New Roman" w:eastAsia="仿宋" w:hAnsi="Times New Roman" w:cs="仿宋" w:hint="eastAsia"/>
          <w:kern w:val="0"/>
          <w:sz w:val="32"/>
          <w:szCs w:val="32"/>
        </w:rPr>
        <w:t>选单位在成</w:t>
      </w:r>
      <w:proofErr w:type="gramStart"/>
      <w:r>
        <w:rPr>
          <w:rFonts w:ascii="Times New Roman" w:eastAsia="仿宋" w:hAnsi="Times New Roman" w:cs="仿宋" w:hint="eastAsia"/>
          <w:kern w:val="0"/>
          <w:sz w:val="32"/>
          <w:szCs w:val="32"/>
        </w:rPr>
        <w:t>交并签署</w:t>
      </w:r>
      <w:proofErr w:type="gramEnd"/>
      <w:r>
        <w:rPr>
          <w:rFonts w:ascii="Times New Roman" w:eastAsia="仿宋" w:hAnsi="Times New Roman" w:cs="仿宋" w:hint="eastAsia"/>
          <w:kern w:val="0"/>
          <w:sz w:val="32"/>
          <w:szCs w:val="32"/>
        </w:rPr>
        <w:t>合同后，在完成本项目的工作中出现的任何遗漏，均</w:t>
      </w:r>
      <w:proofErr w:type="gramStart"/>
      <w:r>
        <w:rPr>
          <w:rFonts w:ascii="Times New Roman" w:eastAsia="仿宋" w:hAnsi="Times New Roman" w:cs="仿宋" w:hint="eastAsia"/>
          <w:kern w:val="0"/>
          <w:sz w:val="32"/>
          <w:szCs w:val="32"/>
        </w:rPr>
        <w:t>由成交</w:t>
      </w:r>
      <w:proofErr w:type="gramEnd"/>
      <w:r>
        <w:rPr>
          <w:rFonts w:ascii="Times New Roman" w:eastAsia="仿宋" w:hAnsi="Times New Roman" w:cs="仿宋" w:hint="eastAsia"/>
          <w:kern w:val="0"/>
          <w:sz w:val="32"/>
          <w:szCs w:val="32"/>
        </w:rPr>
        <w:t>参选单位免费提供，选聘单位不再支付任何费用。）；</w:t>
      </w:r>
    </w:p>
    <w:p w14:paraId="0DD7B0DB" w14:textId="77777777" w:rsidR="00A30F7B" w:rsidRDefault="00000000">
      <w:pPr>
        <w:widowControl/>
        <w:spacing w:after="78" w:line="640" w:lineRule="exact"/>
        <w:ind w:firstLineChars="200" w:firstLine="640"/>
        <w:rPr>
          <w:rFonts w:ascii="Times New Roman" w:eastAsia="仿宋" w:hAnsi="Times New Roman"/>
          <w:bCs/>
          <w:color w:val="000000"/>
          <w:sz w:val="32"/>
          <w:szCs w:val="32"/>
        </w:rPr>
      </w:pPr>
      <w:r>
        <w:rPr>
          <w:rFonts w:ascii="Times New Roman" w:eastAsia="仿宋" w:hAnsi="Times New Roman" w:cs="仿宋" w:hint="eastAsia"/>
          <w:kern w:val="0"/>
          <w:sz w:val="32"/>
          <w:szCs w:val="32"/>
        </w:rPr>
        <w:t>以上格式可参考第三章</w:t>
      </w:r>
      <w:r>
        <w:rPr>
          <w:rFonts w:ascii="Times New Roman" w:eastAsia="仿宋" w:hAnsi="Times New Roman" w:cs="仿宋" w:hint="eastAsia"/>
          <w:kern w:val="0"/>
          <w:sz w:val="32"/>
          <w:szCs w:val="32"/>
        </w:rPr>
        <w:t xml:space="preserve"> </w:t>
      </w:r>
      <w:r>
        <w:rPr>
          <w:rFonts w:ascii="Times New Roman" w:eastAsia="仿宋" w:hAnsi="Times New Roman" w:cs="仿宋" w:hint="eastAsia"/>
          <w:kern w:val="0"/>
          <w:sz w:val="32"/>
          <w:szCs w:val="32"/>
        </w:rPr>
        <w:t>报价文件格式，以上资料均需加盖公章或业务章，并在截止时间前完成报价</w:t>
      </w:r>
      <w:r>
        <w:rPr>
          <w:rFonts w:ascii="Times New Roman" w:eastAsia="仿宋" w:hAnsi="Times New Roman" w:hint="eastAsia"/>
          <w:bCs/>
          <w:color w:val="000000"/>
          <w:sz w:val="32"/>
          <w:szCs w:val="32"/>
        </w:rPr>
        <w:t>。</w:t>
      </w:r>
    </w:p>
    <w:p w14:paraId="26A87569" w14:textId="77777777" w:rsidR="00A30F7B" w:rsidRDefault="00000000">
      <w:pPr>
        <w:pStyle w:val="2"/>
        <w:spacing w:after="78"/>
      </w:pPr>
      <w:r>
        <w:rPr>
          <w:rFonts w:hint="eastAsia"/>
        </w:rPr>
        <w:t>四、选聘程序</w:t>
      </w:r>
    </w:p>
    <w:p w14:paraId="27AD0B4C" w14:textId="77777777" w:rsidR="00A30F7B" w:rsidRDefault="00000000">
      <w:pPr>
        <w:spacing w:after="78"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（一）在截止报价时间前，各参选单位以邮件形式递交报价文件至询价公告指定邮箱；</w:t>
      </w:r>
    </w:p>
    <w:p w14:paraId="34972765" w14:textId="77777777" w:rsidR="00A30F7B" w:rsidRDefault="00000000">
      <w:pPr>
        <w:spacing w:after="78"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（二）评审委员会对参选单位进行资格审查，如存在审核未通过的单位，则记录原因并通知未通过的单位；</w:t>
      </w:r>
    </w:p>
    <w:p w14:paraId="25CF1DCB" w14:textId="77777777" w:rsidR="00A30F7B" w:rsidRDefault="00000000">
      <w:pPr>
        <w:spacing w:after="78"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lastRenderedPageBreak/>
        <w:t>（三）评审委员会根据询价规则形成询价报告，确定候选人排名；</w:t>
      </w:r>
    </w:p>
    <w:p w14:paraId="15B6AEE5" w14:textId="77777777" w:rsidR="00A30F7B" w:rsidRDefault="00000000">
      <w:pPr>
        <w:spacing w:after="78"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（四）询价结束后，采购人将询价结果报公司内部决策，通过后将结果通知中选单位，双方择日签订正式协议。</w:t>
      </w:r>
    </w:p>
    <w:p w14:paraId="1C6038DF" w14:textId="77777777" w:rsidR="00A30F7B" w:rsidRDefault="00000000">
      <w:pPr>
        <w:pStyle w:val="2"/>
        <w:spacing w:after="78"/>
        <w:rPr>
          <w:rFonts w:cs="黑体"/>
          <w:kern w:val="0"/>
        </w:rPr>
      </w:pPr>
      <w:r>
        <w:rPr>
          <w:rFonts w:hint="eastAsia"/>
        </w:rPr>
        <w:t>五、选聘材料提交</w:t>
      </w:r>
    </w:p>
    <w:p w14:paraId="327286E6" w14:textId="3B7BF8E8" w:rsidR="00A30F7B" w:rsidRDefault="00000000">
      <w:pPr>
        <w:spacing w:after="78" w:line="640" w:lineRule="exact"/>
        <w:ind w:firstLineChars="100" w:firstLine="320"/>
        <w:jc w:val="left"/>
        <w:rPr>
          <w:rFonts w:ascii="Times New Roman" w:eastAsia="仿宋" w:hAnsi="Times New Roman"/>
          <w:sz w:val="32"/>
          <w:szCs w:val="32"/>
        </w:rPr>
      </w:pPr>
      <w:r>
        <w:rPr>
          <w:rFonts w:ascii="Times New Roman" w:eastAsia="仿宋" w:hAnsi="Times New Roman" w:hint="eastAsia"/>
          <w:sz w:val="32"/>
          <w:szCs w:val="32"/>
        </w:rPr>
        <w:t>（一）响应文件递交截止时间为</w:t>
      </w:r>
      <w:r>
        <w:rPr>
          <w:rFonts w:ascii="Times New Roman" w:eastAsia="仿宋" w:hAnsi="Times New Roman" w:hint="eastAsia"/>
          <w:sz w:val="32"/>
          <w:szCs w:val="32"/>
        </w:rPr>
        <w:t>2025</w:t>
      </w:r>
      <w:r>
        <w:rPr>
          <w:rFonts w:ascii="Times New Roman" w:eastAsia="仿宋" w:hAnsi="Times New Roman" w:hint="eastAsia"/>
          <w:sz w:val="32"/>
          <w:szCs w:val="32"/>
        </w:rPr>
        <w:t>年</w:t>
      </w:r>
      <w:r>
        <w:rPr>
          <w:rFonts w:ascii="Times New Roman" w:eastAsia="仿宋" w:hAnsi="Times New Roman" w:hint="eastAsia"/>
          <w:sz w:val="32"/>
          <w:szCs w:val="32"/>
        </w:rPr>
        <w:t>1</w:t>
      </w:r>
      <w:r>
        <w:rPr>
          <w:rFonts w:ascii="Times New Roman" w:eastAsia="仿宋" w:hAnsi="Times New Roman" w:hint="eastAsia"/>
          <w:sz w:val="32"/>
          <w:szCs w:val="32"/>
        </w:rPr>
        <w:t>月</w:t>
      </w:r>
      <w:r w:rsidR="00A3070D">
        <w:rPr>
          <w:rFonts w:ascii="Times New Roman" w:eastAsia="仿宋" w:hAnsi="Times New Roman" w:hint="eastAsia"/>
          <w:sz w:val="32"/>
          <w:szCs w:val="32"/>
        </w:rPr>
        <w:t>9</w:t>
      </w:r>
      <w:r>
        <w:rPr>
          <w:rFonts w:ascii="Times New Roman" w:eastAsia="仿宋" w:hAnsi="Times New Roman" w:hint="eastAsia"/>
          <w:sz w:val="32"/>
          <w:szCs w:val="32"/>
        </w:rPr>
        <w:t>日</w:t>
      </w:r>
      <w:r>
        <w:rPr>
          <w:rFonts w:ascii="Times New Roman" w:eastAsia="仿宋" w:hAnsi="Times New Roman" w:hint="eastAsia"/>
          <w:sz w:val="32"/>
          <w:szCs w:val="32"/>
        </w:rPr>
        <w:t>1</w:t>
      </w:r>
      <w:r w:rsidR="00A3070D">
        <w:rPr>
          <w:rFonts w:ascii="Times New Roman" w:eastAsia="仿宋" w:hAnsi="Times New Roman" w:hint="eastAsia"/>
          <w:sz w:val="32"/>
          <w:szCs w:val="32"/>
        </w:rPr>
        <w:t>8</w:t>
      </w:r>
      <w:r>
        <w:rPr>
          <w:rFonts w:ascii="Times New Roman" w:eastAsia="仿宋" w:hAnsi="Times New Roman" w:hint="eastAsia"/>
          <w:sz w:val="32"/>
          <w:szCs w:val="32"/>
        </w:rPr>
        <w:t>时</w:t>
      </w:r>
      <w:r>
        <w:rPr>
          <w:rFonts w:ascii="Times New Roman" w:eastAsia="仿宋" w:hAnsi="Times New Roman" w:hint="eastAsia"/>
          <w:sz w:val="32"/>
          <w:szCs w:val="32"/>
        </w:rPr>
        <w:t>00</w:t>
      </w:r>
      <w:r>
        <w:rPr>
          <w:rFonts w:ascii="Times New Roman" w:eastAsia="仿宋" w:hAnsi="Times New Roman" w:hint="eastAsia"/>
          <w:sz w:val="32"/>
          <w:szCs w:val="32"/>
        </w:rPr>
        <w:t>分（北京时间）；</w:t>
      </w:r>
    </w:p>
    <w:p w14:paraId="6EADEEC2" w14:textId="77777777" w:rsidR="00A30F7B" w:rsidRDefault="00000000">
      <w:pPr>
        <w:spacing w:after="78" w:line="640" w:lineRule="exact"/>
        <w:ind w:firstLineChars="100" w:firstLine="320"/>
        <w:jc w:val="left"/>
        <w:rPr>
          <w:rFonts w:ascii="Times New Roman" w:eastAsia="仿宋" w:hAnsi="Times New Roman"/>
          <w:sz w:val="32"/>
          <w:szCs w:val="32"/>
        </w:rPr>
      </w:pPr>
      <w:r>
        <w:rPr>
          <w:rFonts w:ascii="Times New Roman" w:eastAsia="仿宋" w:hAnsi="Times New Roman" w:hint="eastAsia"/>
          <w:sz w:val="32"/>
          <w:szCs w:val="32"/>
        </w:rPr>
        <w:t>（二）响应文件递交方式</w:t>
      </w:r>
    </w:p>
    <w:p w14:paraId="21AD7413" w14:textId="77777777" w:rsidR="00A30F7B" w:rsidRDefault="00000000">
      <w:pPr>
        <w:widowControl/>
        <w:spacing w:after="78" w:line="640" w:lineRule="exact"/>
        <w:ind w:firstLineChars="200" w:firstLine="640"/>
        <w:rPr>
          <w:rFonts w:ascii="Times New Roman" w:eastAsia="仿宋" w:hAnsi="Times New Roman"/>
          <w:bCs/>
          <w:sz w:val="32"/>
          <w:szCs w:val="32"/>
        </w:rPr>
      </w:pPr>
      <w:r>
        <w:rPr>
          <w:rFonts w:ascii="Times New Roman" w:eastAsia="仿宋" w:hAnsi="Times New Roman" w:hint="eastAsia"/>
          <w:bCs/>
          <w:sz w:val="32"/>
          <w:szCs w:val="32"/>
        </w:rPr>
        <w:t>本次文件递交方式采用线上递交，</w:t>
      </w:r>
      <w:r>
        <w:rPr>
          <w:rFonts w:ascii="Times New Roman" w:eastAsia="仿宋" w:hAnsi="Times New Roman" w:hint="eastAsia"/>
          <w:bCs/>
          <w:sz w:val="32"/>
          <w:szCs w:val="32"/>
        </w:rPr>
        <w:t>PDF</w:t>
      </w:r>
      <w:r>
        <w:rPr>
          <w:rFonts w:ascii="Times New Roman" w:eastAsia="仿宋" w:hAnsi="Times New Roman" w:hint="eastAsia"/>
          <w:bCs/>
          <w:sz w:val="32"/>
          <w:szCs w:val="32"/>
        </w:rPr>
        <w:t>盖章版响应文件必须在递交截止时间前发送至采购联系人邮箱。响应文件递交截止时间前未完成报价文件发送的，视为</w:t>
      </w:r>
      <w:proofErr w:type="gramStart"/>
      <w:r>
        <w:rPr>
          <w:rFonts w:ascii="Times New Roman" w:eastAsia="仿宋" w:hAnsi="Times New Roman" w:hint="eastAsia"/>
          <w:bCs/>
          <w:sz w:val="32"/>
          <w:szCs w:val="32"/>
        </w:rPr>
        <w:t>不</w:t>
      </w:r>
      <w:proofErr w:type="gramEnd"/>
      <w:r>
        <w:rPr>
          <w:rFonts w:ascii="Times New Roman" w:eastAsia="仿宋" w:hAnsi="Times New Roman" w:hint="eastAsia"/>
          <w:bCs/>
          <w:sz w:val="32"/>
          <w:szCs w:val="32"/>
        </w:rPr>
        <w:t>参选</w:t>
      </w:r>
      <w:r>
        <w:rPr>
          <w:rFonts w:ascii="Times New Roman" w:eastAsia="仿宋" w:hAnsi="Times New Roman"/>
          <w:bCs/>
          <w:sz w:val="32"/>
          <w:szCs w:val="32"/>
        </w:rPr>
        <w:t>。</w:t>
      </w:r>
    </w:p>
    <w:p w14:paraId="164AD073" w14:textId="77777777" w:rsidR="00A30F7B" w:rsidRDefault="00000000">
      <w:pPr>
        <w:pStyle w:val="2"/>
        <w:spacing w:after="78"/>
      </w:pPr>
      <w:r>
        <w:rPr>
          <w:rFonts w:hint="eastAsia"/>
        </w:rPr>
        <w:t>六、评分规则</w:t>
      </w:r>
    </w:p>
    <w:p w14:paraId="4F2B938F" w14:textId="77777777" w:rsidR="00A30F7B" w:rsidRDefault="00000000">
      <w:pPr>
        <w:pStyle w:val="a8"/>
        <w:tabs>
          <w:tab w:val="left" w:pos="0"/>
        </w:tabs>
        <w:snapToGrid w:val="0"/>
        <w:spacing w:line="640" w:lineRule="exact"/>
        <w:ind w:firstLineChars="200" w:firstLine="640"/>
        <w:rPr>
          <w:rFonts w:ascii="Times New Roman" w:eastAsia="仿宋" w:hAnsi="Times New Roman"/>
          <w:sz w:val="32"/>
          <w:szCs w:val="32"/>
        </w:rPr>
      </w:pPr>
      <w:r>
        <w:rPr>
          <w:rFonts w:ascii="Times New Roman" w:eastAsia="仿宋_GB2312" w:hAnsi="Times New Roman" w:hint="eastAsia"/>
          <w:sz w:val="32"/>
        </w:rPr>
        <w:t>根据单个项目需求进行评审。单个项目的报价单位需不少于</w:t>
      </w:r>
      <w:r>
        <w:rPr>
          <w:rFonts w:ascii="Times New Roman" w:eastAsia="仿宋_GB2312" w:hAnsi="Times New Roman" w:hint="eastAsia"/>
          <w:sz w:val="32"/>
        </w:rPr>
        <w:t>3</w:t>
      </w:r>
      <w:r>
        <w:rPr>
          <w:rFonts w:ascii="Times New Roman" w:eastAsia="仿宋_GB2312" w:hAnsi="Times New Roman" w:hint="eastAsia"/>
          <w:sz w:val="32"/>
        </w:rPr>
        <w:t>个，否则做询价失败处理，同一报价单位可选择对一个或多个项目进行报价，可</w:t>
      </w:r>
      <w:proofErr w:type="gramStart"/>
      <w:r>
        <w:rPr>
          <w:rFonts w:ascii="Times New Roman" w:eastAsia="仿宋_GB2312" w:hAnsi="Times New Roman" w:hint="eastAsia"/>
          <w:sz w:val="32"/>
        </w:rPr>
        <w:t>兼投兼</w:t>
      </w:r>
      <w:proofErr w:type="gramEnd"/>
      <w:r>
        <w:rPr>
          <w:rFonts w:ascii="Times New Roman" w:eastAsia="仿宋_GB2312" w:hAnsi="Times New Roman" w:hint="eastAsia"/>
          <w:sz w:val="32"/>
        </w:rPr>
        <w:t>中。</w:t>
      </w:r>
    </w:p>
    <w:p w14:paraId="55C8AF3D" w14:textId="77777777" w:rsidR="00A30F7B" w:rsidRDefault="00000000">
      <w:pPr>
        <w:pStyle w:val="a8"/>
        <w:tabs>
          <w:tab w:val="left" w:pos="0"/>
        </w:tabs>
        <w:snapToGrid w:val="0"/>
        <w:spacing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本次评审设一轮报价，采用最低投标价法。采购人对所有参选供应商进行资格审查，资格审查合格的供应商报价成立，根据最低价法确定中选人。按项目单独评审，单个项目响应报价（以不含税价为准）由低到高顺序排列，排名第一的参选单位为该项目候选中标单位。</w:t>
      </w:r>
    </w:p>
    <w:p w14:paraId="0EF78C48" w14:textId="77777777" w:rsidR="00A30F7B" w:rsidRDefault="00000000">
      <w:pPr>
        <w:pStyle w:val="2"/>
        <w:spacing w:after="78"/>
      </w:pPr>
      <w:r>
        <w:rPr>
          <w:rFonts w:hint="eastAsia"/>
        </w:rPr>
        <w:lastRenderedPageBreak/>
        <w:t>七、限价要求</w:t>
      </w:r>
    </w:p>
    <w:p w14:paraId="49CD66D2" w14:textId="77777777" w:rsidR="00A30F7B" w:rsidRDefault="00000000">
      <w:pPr>
        <w:pStyle w:val="a8"/>
        <w:tabs>
          <w:tab w:val="left" w:pos="0"/>
        </w:tabs>
        <w:snapToGrid w:val="0"/>
        <w:spacing w:line="640" w:lineRule="exact"/>
        <w:ind w:firstLineChars="200" w:firstLine="640"/>
        <w:rPr>
          <w:rFonts w:ascii="Times New Roman" w:eastAsia="仿宋" w:hAnsi="Times New Roman"/>
          <w:kern w:val="0"/>
          <w:sz w:val="32"/>
          <w:szCs w:val="32"/>
        </w:rPr>
      </w:pPr>
      <w:r>
        <w:rPr>
          <w:rFonts w:ascii="Times New Roman" w:eastAsia="仿宋" w:hAnsi="Times New Roman" w:hint="eastAsia"/>
          <w:sz w:val="32"/>
          <w:szCs w:val="32"/>
        </w:rPr>
        <w:t>松岗水质净化厂二期</w:t>
      </w:r>
      <w:r>
        <w:rPr>
          <w:rFonts w:ascii="Times New Roman" w:eastAsia="仿宋" w:hAnsi="Times New Roman" w:hint="eastAsia"/>
          <w:sz w:val="32"/>
          <w:szCs w:val="32"/>
        </w:rPr>
        <w:t>12075</w:t>
      </w:r>
      <w:r>
        <w:rPr>
          <w:rFonts w:ascii="Times New Roman" w:eastAsia="仿宋" w:hAnsi="Times New Roman" w:hint="eastAsia"/>
          <w:sz w:val="32"/>
          <w:szCs w:val="32"/>
        </w:rPr>
        <w:t>元</w:t>
      </w:r>
      <w:r>
        <w:rPr>
          <w:rFonts w:ascii="Times New Roman" w:eastAsia="仿宋" w:hAnsi="Times New Roman" w:hint="eastAsia"/>
          <w:sz w:val="32"/>
          <w:szCs w:val="32"/>
        </w:rPr>
        <w:t>/</w:t>
      </w:r>
      <w:r>
        <w:rPr>
          <w:rFonts w:ascii="Times New Roman" w:eastAsia="仿宋" w:hAnsi="Times New Roman" w:hint="eastAsia"/>
          <w:sz w:val="32"/>
          <w:szCs w:val="32"/>
        </w:rPr>
        <w:t>年，横岗水质净化厂一期</w:t>
      </w:r>
      <w:r>
        <w:rPr>
          <w:rFonts w:ascii="Times New Roman" w:eastAsia="仿宋" w:hAnsi="Times New Roman" w:hint="eastAsia"/>
          <w:sz w:val="32"/>
          <w:szCs w:val="32"/>
        </w:rPr>
        <w:t>7500</w:t>
      </w:r>
      <w:r>
        <w:rPr>
          <w:rFonts w:ascii="Times New Roman" w:eastAsia="仿宋" w:hAnsi="Times New Roman" w:hint="eastAsia"/>
          <w:sz w:val="32"/>
          <w:szCs w:val="32"/>
        </w:rPr>
        <w:t>元</w:t>
      </w:r>
      <w:r>
        <w:rPr>
          <w:rFonts w:ascii="Times New Roman" w:eastAsia="仿宋" w:hAnsi="Times New Roman" w:hint="eastAsia"/>
          <w:sz w:val="32"/>
          <w:szCs w:val="32"/>
        </w:rPr>
        <w:t>/</w:t>
      </w:r>
      <w:r>
        <w:rPr>
          <w:rFonts w:ascii="Times New Roman" w:eastAsia="仿宋" w:hAnsi="Times New Roman" w:hint="eastAsia"/>
          <w:sz w:val="32"/>
          <w:szCs w:val="32"/>
        </w:rPr>
        <w:t>年，</w:t>
      </w:r>
      <w:proofErr w:type="gramStart"/>
      <w:r>
        <w:rPr>
          <w:rFonts w:ascii="Times New Roman" w:eastAsia="仿宋" w:hAnsi="Times New Roman" w:hint="eastAsia"/>
          <w:sz w:val="32"/>
          <w:szCs w:val="32"/>
        </w:rPr>
        <w:t>下坪一厂</w:t>
      </w:r>
      <w:proofErr w:type="gramEnd"/>
      <w:r>
        <w:rPr>
          <w:rFonts w:ascii="Times New Roman" w:eastAsia="仿宋" w:hAnsi="Times New Roman" w:hint="eastAsia"/>
          <w:sz w:val="32"/>
          <w:szCs w:val="32"/>
        </w:rPr>
        <w:t>11000</w:t>
      </w:r>
      <w:r>
        <w:rPr>
          <w:rFonts w:ascii="Times New Roman" w:eastAsia="仿宋" w:hAnsi="Times New Roman" w:hint="eastAsia"/>
          <w:sz w:val="32"/>
          <w:szCs w:val="32"/>
        </w:rPr>
        <w:t>元</w:t>
      </w:r>
      <w:r>
        <w:rPr>
          <w:rFonts w:ascii="Times New Roman" w:eastAsia="仿宋" w:hAnsi="Times New Roman" w:hint="eastAsia"/>
          <w:sz w:val="32"/>
          <w:szCs w:val="32"/>
        </w:rPr>
        <w:t>/</w:t>
      </w:r>
      <w:r>
        <w:rPr>
          <w:rFonts w:ascii="Times New Roman" w:eastAsia="仿宋" w:hAnsi="Times New Roman" w:hint="eastAsia"/>
          <w:sz w:val="32"/>
          <w:szCs w:val="32"/>
        </w:rPr>
        <w:t>年，报价总价不得超过限价要求，否则做无效报价。</w:t>
      </w:r>
    </w:p>
    <w:p w14:paraId="67EE56C3" w14:textId="77777777" w:rsidR="00A30F7B" w:rsidRDefault="00000000">
      <w:pPr>
        <w:pStyle w:val="2"/>
        <w:spacing w:after="78"/>
      </w:pPr>
      <w:r>
        <w:rPr>
          <w:rFonts w:hint="eastAsia"/>
        </w:rPr>
        <w:t>八、澄清及修改</w:t>
      </w:r>
    </w:p>
    <w:p w14:paraId="3D8353D4" w14:textId="77777777" w:rsidR="00A30F7B" w:rsidRDefault="00000000">
      <w:pPr>
        <w:spacing w:after="78"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hint="eastAsia"/>
          <w:sz w:val="32"/>
          <w:szCs w:val="32"/>
        </w:rPr>
        <w:t>、采购人如需对已发出的询价文件进行澄清或修改的，将</w:t>
      </w:r>
      <w:r>
        <w:rPr>
          <w:rFonts w:ascii="Times New Roman" w:eastAsia="仿宋" w:hAnsi="Times New Roman" w:hint="eastAsia"/>
          <w:bCs/>
          <w:sz w:val="32"/>
          <w:szCs w:val="32"/>
        </w:rPr>
        <w:t>深圳市深水</w:t>
      </w:r>
      <w:proofErr w:type="gramStart"/>
      <w:r>
        <w:rPr>
          <w:rFonts w:ascii="Times New Roman" w:eastAsia="仿宋" w:hAnsi="Times New Roman" w:hint="eastAsia"/>
          <w:bCs/>
          <w:sz w:val="32"/>
          <w:szCs w:val="32"/>
        </w:rPr>
        <w:t>水</w:t>
      </w:r>
      <w:proofErr w:type="gramEnd"/>
      <w:r>
        <w:rPr>
          <w:rFonts w:ascii="Times New Roman" w:eastAsia="仿宋" w:hAnsi="Times New Roman" w:hint="eastAsia"/>
          <w:bCs/>
          <w:sz w:val="32"/>
          <w:szCs w:val="32"/>
        </w:rPr>
        <w:t>务咨询有限公司官网（</w:t>
      </w:r>
      <w:r>
        <w:rPr>
          <w:rFonts w:ascii="Times New Roman" w:eastAsia="仿宋" w:hAnsi="Times New Roman" w:hint="eastAsia"/>
          <w:bCs/>
          <w:sz w:val="32"/>
          <w:szCs w:val="32"/>
        </w:rPr>
        <w:t>http://www.szsszx.com/</w:t>
      </w:r>
      <w:r>
        <w:rPr>
          <w:rFonts w:ascii="Times New Roman" w:eastAsia="仿宋" w:hAnsi="Times New Roman" w:hint="eastAsia"/>
          <w:bCs/>
          <w:sz w:val="32"/>
          <w:szCs w:val="32"/>
        </w:rPr>
        <w:t>）</w:t>
      </w:r>
      <w:r>
        <w:rPr>
          <w:rFonts w:ascii="Times New Roman" w:eastAsia="仿宋" w:hAnsi="Times New Roman" w:hint="eastAsia"/>
          <w:sz w:val="32"/>
          <w:szCs w:val="32"/>
        </w:rPr>
        <w:t>发布更正公告，该澄清或修改内容为询价文件的组成部分。</w:t>
      </w:r>
    </w:p>
    <w:p w14:paraId="7233AF73" w14:textId="037FC579" w:rsidR="00A30F7B" w:rsidRDefault="00000000">
      <w:pPr>
        <w:spacing w:after="78"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hint="eastAsia"/>
          <w:sz w:val="32"/>
          <w:szCs w:val="32"/>
        </w:rPr>
        <w:t>、询价申请人认为需要对询价文件进行澄清的，可以邮件形式向采购人提出申请（截止时间</w:t>
      </w:r>
      <w:r>
        <w:rPr>
          <w:rFonts w:ascii="Times New Roman" w:eastAsia="仿宋" w:hAnsi="Times New Roman" w:hint="eastAsia"/>
          <w:bCs/>
          <w:sz w:val="32"/>
          <w:szCs w:val="32"/>
        </w:rPr>
        <w:t>2025</w:t>
      </w:r>
      <w:r>
        <w:rPr>
          <w:rFonts w:ascii="Times New Roman" w:eastAsia="仿宋" w:hAnsi="Times New Roman"/>
          <w:bCs/>
          <w:sz w:val="32"/>
          <w:szCs w:val="32"/>
        </w:rPr>
        <w:t>年</w:t>
      </w:r>
      <w:r>
        <w:rPr>
          <w:rFonts w:ascii="Times New Roman" w:eastAsia="仿宋" w:hAnsi="Times New Roman" w:hint="eastAsia"/>
          <w:bCs/>
          <w:sz w:val="32"/>
          <w:szCs w:val="32"/>
        </w:rPr>
        <w:t>1</w:t>
      </w:r>
      <w:r>
        <w:rPr>
          <w:rFonts w:ascii="Times New Roman" w:eastAsia="仿宋" w:hAnsi="Times New Roman"/>
          <w:bCs/>
          <w:sz w:val="32"/>
          <w:szCs w:val="32"/>
        </w:rPr>
        <w:t>月</w:t>
      </w:r>
      <w:r w:rsidR="00A3070D">
        <w:rPr>
          <w:rFonts w:ascii="Times New Roman" w:eastAsia="仿宋" w:hAnsi="Times New Roman" w:hint="eastAsia"/>
          <w:bCs/>
          <w:sz w:val="32"/>
          <w:szCs w:val="32"/>
        </w:rPr>
        <w:t>9</w:t>
      </w:r>
      <w:r>
        <w:rPr>
          <w:rFonts w:ascii="Times New Roman" w:eastAsia="仿宋" w:hAnsi="Times New Roman"/>
          <w:bCs/>
          <w:sz w:val="32"/>
          <w:szCs w:val="32"/>
        </w:rPr>
        <w:t>日</w:t>
      </w:r>
      <w:r>
        <w:rPr>
          <w:rFonts w:ascii="Times New Roman" w:eastAsia="仿宋" w:hAnsi="Times New Roman" w:hint="eastAsia"/>
          <w:bCs/>
          <w:sz w:val="32"/>
          <w:szCs w:val="32"/>
        </w:rPr>
        <w:t>1</w:t>
      </w:r>
      <w:r w:rsidR="00A3070D">
        <w:rPr>
          <w:rFonts w:ascii="Times New Roman" w:eastAsia="仿宋" w:hAnsi="Times New Roman" w:hint="eastAsia"/>
          <w:bCs/>
          <w:sz w:val="32"/>
          <w:szCs w:val="32"/>
        </w:rPr>
        <w:t>8</w:t>
      </w:r>
      <w:r>
        <w:rPr>
          <w:rFonts w:ascii="Times New Roman" w:eastAsia="仿宋" w:hAnsi="Times New Roman" w:hint="eastAsia"/>
          <w:sz w:val="32"/>
          <w:szCs w:val="32"/>
        </w:rPr>
        <w:t>时），但采购人可决定是否采纳申请事项。</w:t>
      </w:r>
    </w:p>
    <w:p w14:paraId="43DEBAE6" w14:textId="77777777" w:rsidR="00A30F7B" w:rsidRDefault="00000000">
      <w:pPr>
        <w:spacing w:after="78"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hint="eastAsia"/>
          <w:sz w:val="32"/>
          <w:szCs w:val="32"/>
        </w:rPr>
        <w:t>、询价申请人应于响应文件递交截止时间之前，自行查看</w:t>
      </w:r>
      <w:r>
        <w:rPr>
          <w:rFonts w:ascii="Times New Roman" w:eastAsia="仿宋" w:hAnsi="Times New Roman" w:hint="eastAsia"/>
          <w:bCs/>
          <w:sz w:val="32"/>
          <w:szCs w:val="32"/>
        </w:rPr>
        <w:t>深圳市深水</w:t>
      </w:r>
      <w:proofErr w:type="gramStart"/>
      <w:r>
        <w:rPr>
          <w:rFonts w:ascii="Times New Roman" w:eastAsia="仿宋" w:hAnsi="Times New Roman" w:hint="eastAsia"/>
          <w:bCs/>
          <w:sz w:val="32"/>
          <w:szCs w:val="32"/>
        </w:rPr>
        <w:t>水</w:t>
      </w:r>
      <w:proofErr w:type="gramEnd"/>
      <w:r>
        <w:rPr>
          <w:rFonts w:ascii="Times New Roman" w:eastAsia="仿宋" w:hAnsi="Times New Roman" w:hint="eastAsia"/>
          <w:bCs/>
          <w:sz w:val="32"/>
          <w:szCs w:val="32"/>
        </w:rPr>
        <w:t>务咨询有限公司官网（</w:t>
      </w:r>
      <w:r>
        <w:rPr>
          <w:rFonts w:ascii="Times New Roman" w:eastAsia="仿宋" w:hAnsi="Times New Roman" w:hint="eastAsia"/>
          <w:bCs/>
          <w:sz w:val="32"/>
          <w:szCs w:val="32"/>
        </w:rPr>
        <w:t>http://www.szsszx.com/</w:t>
      </w:r>
      <w:r>
        <w:rPr>
          <w:rFonts w:ascii="Times New Roman" w:eastAsia="仿宋" w:hAnsi="Times New Roman" w:hint="eastAsia"/>
          <w:bCs/>
          <w:sz w:val="32"/>
          <w:szCs w:val="32"/>
        </w:rPr>
        <w:t>）</w:t>
      </w:r>
      <w:r>
        <w:rPr>
          <w:rFonts w:ascii="Times New Roman" w:eastAsia="仿宋" w:hAnsi="Times New Roman" w:hint="eastAsia"/>
          <w:sz w:val="32"/>
          <w:szCs w:val="32"/>
        </w:rPr>
        <w:t>查询本项目的更正公告，因未查阅公告造成的后果由申请人自行承担。</w:t>
      </w:r>
    </w:p>
    <w:p w14:paraId="52B4E797" w14:textId="77777777" w:rsidR="00A30F7B" w:rsidRDefault="00000000">
      <w:pPr>
        <w:pStyle w:val="2"/>
        <w:spacing w:after="78"/>
      </w:pPr>
      <w:r>
        <w:rPr>
          <w:rFonts w:hint="eastAsia"/>
        </w:rPr>
        <w:t>九、其他</w:t>
      </w:r>
    </w:p>
    <w:p w14:paraId="01256420" w14:textId="77777777" w:rsidR="00A30F7B" w:rsidRDefault="00000000">
      <w:pPr>
        <w:spacing w:after="78"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hint="eastAsia"/>
          <w:sz w:val="32"/>
          <w:szCs w:val="32"/>
        </w:rPr>
        <w:t>、中选人应在结果公告期满后尽快与采购人签订采购合同。因中选</w:t>
      </w:r>
      <w:proofErr w:type="gramStart"/>
      <w:r>
        <w:rPr>
          <w:rFonts w:ascii="Times New Roman" w:eastAsia="仿宋" w:hAnsi="Times New Roman" w:hint="eastAsia"/>
          <w:sz w:val="32"/>
          <w:szCs w:val="32"/>
        </w:rPr>
        <w:t>人原因</w:t>
      </w:r>
      <w:proofErr w:type="gramEnd"/>
      <w:r>
        <w:rPr>
          <w:rFonts w:ascii="Times New Roman" w:eastAsia="仿宋" w:hAnsi="Times New Roman" w:hint="eastAsia"/>
          <w:sz w:val="32"/>
          <w:szCs w:val="32"/>
        </w:rPr>
        <w:t>造成逾期未与采购人签订采购合同的，视为自动放弃。</w:t>
      </w:r>
    </w:p>
    <w:p w14:paraId="127ED20E" w14:textId="77777777" w:rsidR="00A30F7B" w:rsidRDefault="00000000">
      <w:pPr>
        <w:spacing w:after="78"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lastRenderedPageBreak/>
        <w:t>2</w:t>
      </w:r>
      <w:r>
        <w:rPr>
          <w:rFonts w:ascii="Times New Roman" w:eastAsia="仿宋" w:hAnsi="Times New Roman" w:hint="eastAsia"/>
          <w:sz w:val="32"/>
          <w:szCs w:val="32"/>
        </w:rPr>
        <w:t>、中选人因不可抗力原因不能履行采购合同或放弃成交的，采购人可依序与其他中选候选人签订采购合同，也可以重新组织采购。</w:t>
      </w:r>
    </w:p>
    <w:p w14:paraId="264D1FEE" w14:textId="77777777" w:rsidR="00A30F7B" w:rsidRDefault="00000000">
      <w:pPr>
        <w:spacing w:after="78" w:line="64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hint="eastAsia"/>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7CEBF51" w14:textId="77777777" w:rsidR="00A30F7B" w:rsidRDefault="00000000">
      <w:pPr>
        <w:pStyle w:val="2"/>
        <w:spacing w:after="78"/>
      </w:pPr>
      <w:r>
        <w:rPr>
          <w:rFonts w:hint="eastAsia"/>
        </w:rPr>
        <w:t>十、联系方式</w:t>
      </w:r>
    </w:p>
    <w:p w14:paraId="518E846B" w14:textId="77777777" w:rsidR="00A30F7B" w:rsidRDefault="00000000">
      <w:pPr>
        <w:spacing w:after="78" w:line="640" w:lineRule="exact"/>
        <w:ind w:firstLineChars="200" w:firstLine="640"/>
        <w:rPr>
          <w:rFonts w:ascii="Times New Roman" w:eastAsia="仿宋" w:hAnsi="Times New Roman"/>
          <w:color w:val="000000"/>
          <w:kern w:val="0"/>
          <w:sz w:val="32"/>
          <w:szCs w:val="32"/>
        </w:rPr>
      </w:pPr>
      <w:bookmarkStart w:id="4" w:name="_Hlk173242662"/>
      <w:bookmarkEnd w:id="3"/>
      <w:r>
        <w:rPr>
          <w:rFonts w:ascii="Times New Roman" w:eastAsia="仿宋" w:hAnsi="Times New Roman" w:hint="eastAsia"/>
          <w:color w:val="000000"/>
          <w:kern w:val="0"/>
          <w:sz w:val="32"/>
          <w:szCs w:val="32"/>
        </w:rPr>
        <w:t>联系人：黄工</w:t>
      </w:r>
    </w:p>
    <w:p w14:paraId="637AD403" w14:textId="77777777" w:rsidR="00A30F7B" w:rsidRDefault="00000000">
      <w:pPr>
        <w:spacing w:after="78" w:line="640" w:lineRule="exact"/>
        <w:ind w:firstLineChars="200" w:firstLine="640"/>
        <w:rPr>
          <w:rFonts w:ascii="Times New Roman" w:eastAsia="仿宋" w:hAnsi="Times New Roman"/>
          <w:color w:val="000000"/>
          <w:kern w:val="0"/>
          <w:sz w:val="32"/>
          <w:szCs w:val="32"/>
        </w:rPr>
      </w:pPr>
      <w:r>
        <w:rPr>
          <w:rFonts w:ascii="Times New Roman" w:eastAsia="仿宋" w:hAnsi="Times New Roman" w:hint="eastAsia"/>
          <w:color w:val="000000"/>
          <w:kern w:val="0"/>
          <w:sz w:val="32"/>
          <w:szCs w:val="32"/>
        </w:rPr>
        <w:t>电</w:t>
      </w:r>
      <w:r>
        <w:rPr>
          <w:rFonts w:ascii="Times New Roman" w:eastAsia="仿宋" w:hAnsi="Times New Roman" w:hint="eastAsia"/>
          <w:color w:val="000000"/>
          <w:kern w:val="0"/>
          <w:sz w:val="32"/>
          <w:szCs w:val="32"/>
        </w:rPr>
        <w:t xml:space="preserve">  </w:t>
      </w:r>
      <w:r>
        <w:rPr>
          <w:rFonts w:ascii="Times New Roman" w:eastAsia="仿宋" w:hAnsi="Times New Roman" w:hint="eastAsia"/>
          <w:color w:val="000000"/>
          <w:kern w:val="0"/>
          <w:sz w:val="32"/>
          <w:szCs w:val="32"/>
        </w:rPr>
        <w:t>话：</w:t>
      </w:r>
      <w:bookmarkStart w:id="5" w:name="_Hlk173834295"/>
      <w:r>
        <w:rPr>
          <w:rFonts w:ascii="Times New Roman" w:eastAsia="仿宋" w:hAnsi="Times New Roman"/>
          <w:color w:val="000000"/>
          <w:kern w:val="0"/>
          <w:sz w:val="32"/>
          <w:szCs w:val="32"/>
        </w:rPr>
        <w:t>0755+29395688</w:t>
      </w:r>
      <w:r>
        <w:rPr>
          <w:rFonts w:ascii="Times New Roman" w:eastAsia="仿宋" w:hAnsi="Times New Roman" w:hint="eastAsia"/>
          <w:color w:val="000000"/>
          <w:kern w:val="0"/>
          <w:sz w:val="32"/>
          <w:szCs w:val="32"/>
        </w:rPr>
        <w:t>转</w:t>
      </w:r>
      <w:r>
        <w:rPr>
          <w:rFonts w:ascii="Times New Roman" w:eastAsia="仿宋" w:hAnsi="Times New Roman"/>
          <w:color w:val="000000"/>
          <w:kern w:val="0"/>
          <w:sz w:val="32"/>
          <w:szCs w:val="32"/>
        </w:rPr>
        <w:t>8731</w:t>
      </w:r>
      <w:bookmarkEnd w:id="5"/>
    </w:p>
    <w:p w14:paraId="7A245A71" w14:textId="77777777" w:rsidR="00A30F7B" w:rsidRDefault="00000000">
      <w:pPr>
        <w:spacing w:after="78" w:line="640" w:lineRule="exact"/>
        <w:ind w:firstLineChars="200" w:firstLine="640"/>
        <w:rPr>
          <w:rFonts w:ascii="Times New Roman" w:eastAsia="仿宋" w:hAnsi="Times New Roman"/>
          <w:color w:val="000000"/>
          <w:kern w:val="0"/>
          <w:sz w:val="32"/>
          <w:szCs w:val="32"/>
        </w:rPr>
      </w:pPr>
      <w:proofErr w:type="gramStart"/>
      <w:r>
        <w:rPr>
          <w:rFonts w:ascii="Times New Roman" w:eastAsia="仿宋" w:hAnsi="Times New Roman" w:hint="eastAsia"/>
          <w:color w:val="000000"/>
          <w:kern w:val="0"/>
          <w:sz w:val="32"/>
          <w:szCs w:val="32"/>
        </w:rPr>
        <w:t>邮</w:t>
      </w:r>
      <w:proofErr w:type="gramEnd"/>
      <w:r>
        <w:rPr>
          <w:rFonts w:ascii="Times New Roman" w:eastAsia="仿宋" w:hAnsi="Times New Roman" w:hint="eastAsia"/>
          <w:color w:val="000000"/>
          <w:kern w:val="0"/>
          <w:sz w:val="32"/>
          <w:szCs w:val="32"/>
        </w:rPr>
        <w:t xml:space="preserve">  </w:t>
      </w:r>
      <w:r>
        <w:rPr>
          <w:rFonts w:ascii="Times New Roman" w:eastAsia="仿宋" w:hAnsi="Times New Roman" w:hint="eastAsia"/>
          <w:color w:val="000000"/>
          <w:kern w:val="0"/>
          <w:sz w:val="32"/>
          <w:szCs w:val="32"/>
        </w:rPr>
        <w:t>箱：</w:t>
      </w:r>
      <w:r>
        <w:rPr>
          <w:rFonts w:ascii="Times New Roman" w:eastAsia="仿宋" w:hAnsi="Times New Roman"/>
          <w:color w:val="000000"/>
          <w:kern w:val="0"/>
          <w:sz w:val="32"/>
          <w:szCs w:val="32"/>
        </w:rPr>
        <w:t>sszxhjcaigou@163.com</w:t>
      </w:r>
    </w:p>
    <w:bookmarkEnd w:id="4"/>
    <w:p w14:paraId="5FAE9BB5" w14:textId="77777777" w:rsidR="00A30F7B" w:rsidRDefault="00000000">
      <w:pPr>
        <w:pStyle w:val="a6"/>
        <w:wordWrap w:val="0"/>
        <w:spacing w:line="640" w:lineRule="exact"/>
        <w:ind w:leftChars="1036" w:left="2176"/>
        <w:jc w:val="right"/>
        <w:rPr>
          <w:rFonts w:ascii="Times New Roman" w:eastAsia="仿宋" w:hAnsi="Times New Roman"/>
          <w:bCs/>
          <w:color w:val="000000"/>
          <w:sz w:val="32"/>
          <w:szCs w:val="32"/>
        </w:rPr>
      </w:pPr>
      <w:r>
        <w:rPr>
          <w:rFonts w:ascii="Times New Roman" w:eastAsia="仿宋" w:hAnsi="Times New Roman" w:cs="宋体" w:hint="eastAsia"/>
          <w:color w:val="000000"/>
          <w:kern w:val="0"/>
          <w:sz w:val="32"/>
          <w:szCs w:val="32"/>
        </w:rPr>
        <w:t xml:space="preserve">           </w:t>
      </w:r>
    </w:p>
    <w:p w14:paraId="489855EE" w14:textId="77777777" w:rsidR="00A30F7B" w:rsidRDefault="00000000">
      <w:pPr>
        <w:pStyle w:val="a6"/>
        <w:wordWrap w:val="0"/>
        <w:spacing w:line="640" w:lineRule="exact"/>
        <w:ind w:leftChars="1036" w:left="2176"/>
        <w:jc w:val="right"/>
        <w:rPr>
          <w:rFonts w:ascii="Times New Roman" w:eastAsia="仿宋" w:hAnsi="Times New Roman"/>
        </w:rPr>
      </w:pPr>
      <w:r>
        <w:rPr>
          <w:rFonts w:ascii="Times New Roman" w:eastAsia="仿宋" w:hAnsi="Times New Roman" w:hint="eastAsia"/>
          <w:bCs/>
          <w:color w:val="000000"/>
          <w:sz w:val="32"/>
          <w:szCs w:val="32"/>
        </w:rPr>
        <w:t>深圳市深水</w:t>
      </w:r>
      <w:proofErr w:type="gramStart"/>
      <w:r>
        <w:rPr>
          <w:rFonts w:ascii="Times New Roman" w:eastAsia="仿宋" w:hAnsi="Times New Roman" w:hint="eastAsia"/>
          <w:bCs/>
          <w:color w:val="000000"/>
          <w:sz w:val="32"/>
          <w:szCs w:val="32"/>
        </w:rPr>
        <w:t>水</w:t>
      </w:r>
      <w:proofErr w:type="gramEnd"/>
      <w:r>
        <w:rPr>
          <w:rFonts w:ascii="Times New Roman" w:eastAsia="仿宋" w:hAnsi="Times New Roman" w:hint="eastAsia"/>
          <w:bCs/>
          <w:color w:val="000000"/>
          <w:sz w:val="32"/>
          <w:szCs w:val="32"/>
        </w:rPr>
        <w:t>务咨询有限公司</w:t>
      </w:r>
    </w:p>
    <w:p w14:paraId="172569E0" w14:textId="24A78AFA" w:rsidR="00A30F7B" w:rsidRDefault="00000000">
      <w:pPr>
        <w:spacing w:after="78" w:line="640" w:lineRule="exact"/>
        <w:ind w:leftChars="152" w:left="6079" w:hangingChars="1800" w:hanging="5760"/>
        <w:jc w:val="left"/>
        <w:rPr>
          <w:rFonts w:ascii="Times New Roman" w:eastAsia="仿宋" w:hAnsi="Times New Roman"/>
          <w:color w:val="000000"/>
          <w:sz w:val="32"/>
          <w:szCs w:val="32"/>
        </w:rPr>
      </w:pPr>
      <w:r>
        <w:rPr>
          <w:rFonts w:ascii="Times New Roman" w:eastAsia="仿宋" w:hAnsi="Times New Roman" w:hint="eastAsia"/>
          <w:color w:val="000000"/>
          <w:kern w:val="0"/>
          <w:sz w:val="32"/>
          <w:szCs w:val="32"/>
        </w:rPr>
        <w:t xml:space="preserve">                              </w:t>
      </w:r>
      <w:bookmarkStart w:id="6" w:name="_Hlk173242679"/>
      <w:r>
        <w:rPr>
          <w:rFonts w:ascii="Times New Roman" w:eastAsia="仿宋" w:hAnsi="Times New Roman" w:hint="eastAsia"/>
          <w:bCs/>
          <w:color w:val="000000"/>
          <w:sz w:val="32"/>
          <w:szCs w:val="32"/>
        </w:rPr>
        <w:t>202</w:t>
      </w:r>
      <w:r w:rsidR="00A3070D">
        <w:rPr>
          <w:rFonts w:ascii="Times New Roman" w:eastAsia="仿宋" w:hAnsi="Times New Roman" w:hint="eastAsia"/>
          <w:bCs/>
          <w:color w:val="000000"/>
          <w:sz w:val="32"/>
          <w:szCs w:val="32"/>
        </w:rPr>
        <w:t>5</w:t>
      </w:r>
      <w:r>
        <w:rPr>
          <w:rFonts w:ascii="Times New Roman" w:eastAsia="仿宋" w:hAnsi="Times New Roman"/>
          <w:bCs/>
          <w:color w:val="000000"/>
          <w:sz w:val="32"/>
          <w:szCs w:val="32"/>
        </w:rPr>
        <w:t>年</w:t>
      </w:r>
      <w:r w:rsidR="00A3070D">
        <w:rPr>
          <w:rFonts w:ascii="Times New Roman" w:eastAsia="仿宋" w:hAnsi="Times New Roman" w:hint="eastAsia"/>
          <w:bCs/>
          <w:color w:val="000000"/>
          <w:sz w:val="32"/>
          <w:szCs w:val="32"/>
        </w:rPr>
        <w:t>1</w:t>
      </w:r>
      <w:r>
        <w:rPr>
          <w:rFonts w:ascii="Times New Roman" w:eastAsia="仿宋" w:hAnsi="Times New Roman"/>
          <w:bCs/>
          <w:color w:val="000000"/>
          <w:sz w:val="32"/>
          <w:szCs w:val="32"/>
        </w:rPr>
        <w:t>月</w:t>
      </w:r>
      <w:r w:rsidR="00A3070D">
        <w:rPr>
          <w:rFonts w:ascii="Times New Roman" w:eastAsia="仿宋" w:hAnsi="Times New Roman" w:hint="eastAsia"/>
          <w:bCs/>
          <w:color w:val="000000"/>
          <w:sz w:val="32"/>
          <w:szCs w:val="32"/>
        </w:rPr>
        <w:t>6</w:t>
      </w:r>
      <w:r>
        <w:rPr>
          <w:rFonts w:ascii="Times New Roman" w:eastAsia="仿宋" w:hAnsi="Times New Roman"/>
          <w:bCs/>
          <w:color w:val="000000"/>
          <w:sz w:val="32"/>
          <w:szCs w:val="32"/>
        </w:rPr>
        <w:t>日</w:t>
      </w:r>
      <w:bookmarkEnd w:id="6"/>
    </w:p>
    <w:p w14:paraId="115B64C2" w14:textId="77777777" w:rsidR="00A30F7B" w:rsidRDefault="00000000">
      <w:pPr>
        <w:spacing w:beforeLines="100" w:before="312" w:afterLines="100" w:after="312" w:line="360" w:lineRule="auto"/>
        <w:jc w:val="center"/>
        <w:rPr>
          <w:rFonts w:ascii="Times New Roman" w:eastAsia="仿宋" w:hAnsi="Times New Roman"/>
        </w:rPr>
      </w:pPr>
      <w:r>
        <w:rPr>
          <w:rFonts w:ascii="Times New Roman" w:eastAsia="仿宋" w:hAnsi="Times New Roman" w:hint="eastAsia"/>
        </w:rPr>
        <w:br w:type="page"/>
      </w:r>
      <w:bookmarkStart w:id="7" w:name="OLE_LINK6"/>
      <w:bookmarkStart w:id="8" w:name="OLE_LINK5"/>
    </w:p>
    <w:p w14:paraId="7A352AA8" w14:textId="77777777" w:rsidR="00A30F7B"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64B27A79" w14:textId="77777777" w:rsidR="00A30F7B" w:rsidRDefault="00A30F7B">
      <w:pPr>
        <w:spacing w:beforeLines="100" w:before="312" w:afterLines="100" w:after="312" w:line="360" w:lineRule="auto"/>
        <w:jc w:val="center"/>
        <w:rPr>
          <w:rFonts w:ascii="Times New Roman" w:eastAsia="仿宋" w:hAnsi="Times New Roman" w:cs="仿宋"/>
          <w:b/>
          <w:bCs/>
          <w:sz w:val="28"/>
          <w:szCs w:val="28"/>
        </w:rPr>
      </w:pPr>
    </w:p>
    <w:p w14:paraId="2E114F25" w14:textId="77777777" w:rsidR="00A30F7B" w:rsidRDefault="00000000">
      <w:pPr>
        <w:spacing w:beforeLines="100" w:before="312" w:afterLines="100" w:after="312" w:line="360" w:lineRule="auto"/>
        <w:jc w:val="center"/>
        <w:rPr>
          <w:rFonts w:ascii="Times New Roman" w:eastAsia="仿宋" w:hAnsi="Times New Roman"/>
          <w:b/>
          <w:bCs/>
          <w:sz w:val="28"/>
          <w:szCs w:val="28"/>
        </w:rPr>
      </w:pPr>
      <w:r>
        <w:rPr>
          <w:rFonts w:ascii="Times New Roman" w:eastAsia="仿宋" w:hAnsi="Times New Roman" w:cs="仿宋" w:hint="eastAsia"/>
          <w:b/>
          <w:bCs/>
          <w:sz w:val="28"/>
          <w:szCs w:val="28"/>
        </w:rPr>
        <w:t>废物（液）处理处置及工业服务合同</w:t>
      </w:r>
    </w:p>
    <w:bookmarkEnd w:id="7"/>
    <w:bookmarkEnd w:id="8"/>
    <w:p w14:paraId="69161A73" w14:textId="77777777" w:rsidR="00A30F7B" w:rsidRDefault="00000000">
      <w:pPr>
        <w:spacing w:after="78" w:line="360" w:lineRule="auto"/>
        <w:ind w:right="420"/>
        <w:rPr>
          <w:rFonts w:ascii="Times New Roman" w:eastAsia="仿宋" w:hAnsi="Times New Roman"/>
          <w:sz w:val="24"/>
        </w:rPr>
      </w:pPr>
      <w:r>
        <w:rPr>
          <w:rFonts w:ascii="Times New Roman" w:eastAsia="仿宋" w:hAnsi="Times New Roman" w:hint="eastAsia"/>
          <w:b/>
          <w:bCs/>
          <w:sz w:val="24"/>
        </w:rPr>
        <w:t xml:space="preserve">           </w:t>
      </w:r>
      <w:r>
        <w:rPr>
          <w:rFonts w:ascii="Times New Roman" w:eastAsia="仿宋" w:hAnsi="Times New Roman" w:hint="eastAsia"/>
          <w:b/>
          <w:iCs/>
          <w:sz w:val="24"/>
        </w:rPr>
        <w:t xml:space="preserve">                      </w:t>
      </w:r>
      <w:r>
        <w:rPr>
          <w:rFonts w:ascii="Times New Roman" w:eastAsia="仿宋" w:hAnsi="Times New Roman" w:hint="eastAsia"/>
          <w:sz w:val="24"/>
        </w:rPr>
        <w:t>签订时间：</w:t>
      </w:r>
      <w:r>
        <w:rPr>
          <w:rFonts w:ascii="Times New Roman" w:eastAsia="仿宋" w:hAnsi="Times New Roman" w:hint="eastAsia"/>
          <w:sz w:val="24"/>
        </w:rPr>
        <w:t xml:space="preserve">   </w:t>
      </w:r>
      <w:r>
        <w:rPr>
          <w:rFonts w:ascii="Times New Roman" w:eastAsia="仿宋" w:hAnsi="Times New Roman" w:hint="eastAsia"/>
          <w:sz w:val="24"/>
        </w:rPr>
        <w:t>年</w:t>
      </w:r>
      <w:r>
        <w:rPr>
          <w:rFonts w:ascii="Times New Roman" w:eastAsia="仿宋" w:hAnsi="Times New Roman" w:hint="eastAsia"/>
          <w:sz w:val="24"/>
        </w:rPr>
        <w:t xml:space="preserve">     </w:t>
      </w:r>
      <w:r>
        <w:rPr>
          <w:rFonts w:ascii="Times New Roman" w:eastAsia="仿宋" w:hAnsi="Times New Roman" w:hint="eastAsia"/>
          <w:sz w:val="24"/>
        </w:rPr>
        <w:t>月</w:t>
      </w:r>
      <w:r>
        <w:rPr>
          <w:rFonts w:ascii="Times New Roman" w:eastAsia="仿宋" w:hAnsi="Times New Roman" w:hint="eastAsia"/>
          <w:sz w:val="24"/>
        </w:rPr>
        <w:t xml:space="preserve">     </w:t>
      </w:r>
      <w:r>
        <w:rPr>
          <w:rFonts w:ascii="Times New Roman" w:eastAsia="仿宋" w:hAnsi="Times New Roman" w:hint="eastAsia"/>
          <w:sz w:val="24"/>
        </w:rPr>
        <w:t>日</w:t>
      </w:r>
    </w:p>
    <w:p w14:paraId="1001B015" w14:textId="77777777" w:rsidR="00A30F7B" w:rsidRDefault="00000000">
      <w:pPr>
        <w:spacing w:after="78" w:line="360" w:lineRule="auto"/>
        <w:ind w:right="420"/>
        <w:rPr>
          <w:rFonts w:ascii="Times New Roman" w:eastAsia="仿宋" w:hAnsi="Times New Roman"/>
          <w:b/>
          <w:sz w:val="24"/>
        </w:rPr>
      </w:pPr>
      <w:r>
        <w:rPr>
          <w:rFonts w:ascii="Times New Roman" w:eastAsia="仿宋" w:hAnsi="Times New Roman" w:hint="eastAsia"/>
          <w:sz w:val="24"/>
        </w:rPr>
        <w:t xml:space="preserve">                                      </w:t>
      </w:r>
      <w:r>
        <w:rPr>
          <w:rFonts w:ascii="Times New Roman" w:eastAsia="仿宋" w:hAnsi="Times New Roman" w:hint="eastAsia"/>
          <w:sz w:val="24"/>
        </w:rPr>
        <w:t>合同编号：</w:t>
      </w:r>
    </w:p>
    <w:p w14:paraId="2BCCC43C" w14:textId="77777777" w:rsidR="00A30F7B" w:rsidRDefault="00000000">
      <w:pPr>
        <w:adjustRightInd w:val="0"/>
        <w:snapToGrid w:val="0"/>
        <w:spacing w:after="78"/>
        <w:jc w:val="left"/>
        <w:rPr>
          <w:rFonts w:ascii="Times New Roman" w:eastAsia="仿宋" w:hAnsi="Times New Roman"/>
          <w:b/>
          <w:sz w:val="24"/>
        </w:rPr>
      </w:pPr>
      <w:r>
        <w:rPr>
          <w:rFonts w:ascii="Times New Roman" w:eastAsia="仿宋" w:hAnsi="Times New Roman" w:hint="eastAsia"/>
          <w:b/>
          <w:sz w:val="24"/>
        </w:rPr>
        <w:t>甲方：【</w:t>
      </w:r>
      <w:r>
        <w:rPr>
          <w:rFonts w:ascii="Times New Roman" w:eastAsia="仿宋" w:hAnsi="Times New Roman" w:hint="eastAsia"/>
          <w:b/>
          <w:sz w:val="24"/>
        </w:rPr>
        <w:t xml:space="preserve"> </w:t>
      </w:r>
      <w:r>
        <w:rPr>
          <w:rFonts w:ascii="Times New Roman" w:eastAsia="仿宋" w:hAnsi="Times New Roman" w:hint="eastAsia"/>
          <w:b/>
          <w:sz w:val="24"/>
        </w:rPr>
        <w:t>】</w:t>
      </w:r>
    </w:p>
    <w:p w14:paraId="69910AE2" w14:textId="77777777" w:rsidR="00A30F7B" w:rsidRDefault="00000000">
      <w:pPr>
        <w:adjustRightInd w:val="0"/>
        <w:snapToGrid w:val="0"/>
        <w:spacing w:after="78"/>
        <w:jc w:val="left"/>
        <w:rPr>
          <w:rFonts w:ascii="Times New Roman" w:eastAsia="仿宋" w:hAnsi="Times New Roman"/>
          <w:sz w:val="24"/>
        </w:rPr>
      </w:pPr>
      <w:r>
        <w:rPr>
          <w:rFonts w:ascii="Times New Roman" w:eastAsia="仿宋" w:hAnsi="Times New Roman" w:hint="eastAsia"/>
          <w:b/>
          <w:sz w:val="24"/>
        </w:rPr>
        <w:t>地址：</w:t>
      </w:r>
      <w:r>
        <w:rPr>
          <w:rFonts w:ascii="Times New Roman" w:eastAsia="仿宋" w:hAnsi="Times New Roman" w:hint="eastAsia"/>
          <w:sz w:val="24"/>
        </w:rPr>
        <w:t>【</w:t>
      </w:r>
      <w:r>
        <w:rPr>
          <w:rFonts w:ascii="Times New Roman" w:eastAsia="仿宋" w:hAnsi="Times New Roman" w:hint="eastAsia"/>
          <w:sz w:val="24"/>
        </w:rPr>
        <w:t xml:space="preserve"> </w:t>
      </w:r>
      <w:r>
        <w:rPr>
          <w:rFonts w:ascii="Times New Roman" w:eastAsia="仿宋" w:hAnsi="Times New Roman" w:hint="eastAsia"/>
          <w:sz w:val="24"/>
        </w:rPr>
        <w:t>】</w:t>
      </w:r>
    </w:p>
    <w:p w14:paraId="7C5B7F2D" w14:textId="77777777" w:rsidR="00A30F7B" w:rsidRDefault="00000000">
      <w:pPr>
        <w:adjustRightInd w:val="0"/>
        <w:snapToGrid w:val="0"/>
        <w:spacing w:after="78"/>
        <w:jc w:val="left"/>
        <w:rPr>
          <w:rFonts w:ascii="Times New Roman" w:eastAsia="仿宋" w:hAnsi="Times New Roman"/>
          <w:sz w:val="24"/>
        </w:rPr>
      </w:pPr>
      <w:r>
        <w:rPr>
          <w:rFonts w:ascii="Times New Roman" w:eastAsia="仿宋" w:hAnsi="Times New Roman" w:hint="eastAsia"/>
          <w:b/>
          <w:bCs/>
          <w:sz w:val="24"/>
        </w:rPr>
        <w:t>收货地址：</w:t>
      </w:r>
      <w:r>
        <w:rPr>
          <w:rFonts w:ascii="Times New Roman" w:eastAsia="仿宋" w:hAnsi="Times New Roman" w:hint="eastAsia"/>
          <w:bCs/>
          <w:sz w:val="24"/>
        </w:rPr>
        <w:t>【</w:t>
      </w:r>
      <w:r>
        <w:rPr>
          <w:rFonts w:ascii="Times New Roman" w:eastAsia="仿宋" w:hAnsi="Times New Roman" w:hint="eastAsia"/>
          <w:sz w:val="24"/>
        </w:rPr>
        <w:t xml:space="preserve"> </w:t>
      </w:r>
      <w:r>
        <w:rPr>
          <w:rFonts w:ascii="Times New Roman" w:eastAsia="仿宋" w:hAnsi="Times New Roman" w:hint="eastAsia"/>
          <w:sz w:val="24"/>
        </w:rPr>
        <w:t>】</w:t>
      </w:r>
    </w:p>
    <w:p w14:paraId="5D2AE3F2" w14:textId="77777777" w:rsidR="00A30F7B" w:rsidRDefault="00000000">
      <w:pPr>
        <w:adjustRightInd w:val="0"/>
        <w:snapToGrid w:val="0"/>
        <w:spacing w:after="78"/>
        <w:jc w:val="left"/>
        <w:rPr>
          <w:rFonts w:ascii="Times New Roman" w:eastAsia="仿宋" w:hAnsi="Times New Roman"/>
          <w:b/>
          <w:sz w:val="24"/>
        </w:rPr>
      </w:pPr>
      <w:r>
        <w:rPr>
          <w:rFonts w:ascii="Times New Roman" w:eastAsia="仿宋" w:hAnsi="Times New Roman" w:hint="eastAsia"/>
          <w:b/>
          <w:sz w:val="24"/>
        </w:rPr>
        <w:t>统一社会信用代码：</w:t>
      </w:r>
    </w:p>
    <w:p w14:paraId="5177ABD5" w14:textId="77777777" w:rsidR="00A30F7B" w:rsidRDefault="00000000">
      <w:pPr>
        <w:adjustRightInd w:val="0"/>
        <w:snapToGrid w:val="0"/>
        <w:spacing w:after="78"/>
        <w:jc w:val="left"/>
        <w:rPr>
          <w:rFonts w:ascii="Times New Roman" w:eastAsia="仿宋" w:hAnsi="Times New Roman"/>
          <w:sz w:val="24"/>
        </w:rPr>
      </w:pPr>
      <w:r>
        <w:rPr>
          <w:rFonts w:ascii="Times New Roman" w:eastAsia="仿宋" w:hAnsi="Times New Roman" w:hint="eastAsia"/>
          <w:b/>
          <w:sz w:val="24"/>
        </w:rPr>
        <w:t>联系人：</w:t>
      </w:r>
    </w:p>
    <w:p w14:paraId="7707D9F3" w14:textId="77777777" w:rsidR="00A30F7B" w:rsidRDefault="00000000">
      <w:pPr>
        <w:adjustRightInd w:val="0"/>
        <w:snapToGrid w:val="0"/>
        <w:spacing w:after="78"/>
        <w:jc w:val="left"/>
        <w:rPr>
          <w:rFonts w:ascii="Times New Roman" w:eastAsia="仿宋" w:hAnsi="Times New Roman"/>
          <w:sz w:val="24"/>
        </w:rPr>
      </w:pPr>
      <w:r>
        <w:rPr>
          <w:rFonts w:ascii="Times New Roman" w:eastAsia="仿宋" w:hAnsi="Times New Roman" w:hint="eastAsia"/>
          <w:b/>
          <w:sz w:val="24"/>
        </w:rPr>
        <w:t>联系电话：</w:t>
      </w:r>
    </w:p>
    <w:p w14:paraId="03413BBD" w14:textId="77777777" w:rsidR="00A30F7B" w:rsidRDefault="00000000">
      <w:pPr>
        <w:adjustRightInd w:val="0"/>
        <w:snapToGrid w:val="0"/>
        <w:spacing w:after="78"/>
        <w:jc w:val="left"/>
        <w:rPr>
          <w:rFonts w:ascii="Times New Roman" w:eastAsia="仿宋" w:hAnsi="Times New Roman"/>
          <w:sz w:val="24"/>
        </w:rPr>
      </w:pPr>
      <w:r>
        <w:rPr>
          <w:rFonts w:ascii="Times New Roman" w:eastAsia="仿宋" w:hAnsi="Times New Roman" w:hint="eastAsia"/>
          <w:b/>
          <w:sz w:val="24"/>
        </w:rPr>
        <w:t>电子邮箱：</w:t>
      </w:r>
      <w:r>
        <w:rPr>
          <w:rFonts w:ascii="Times New Roman" w:eastAsia="仿宋" w:hAnsi="Times New Roman" w:hint="eastAsia"/>
          <w:b/>
          <w:sz w:val="24"/>
        </w:rPr>
        <w:t xml:space="preserve">    /</w:t>
      </w:r>
    </w:p>
    <w:p w14:paraId="789D69E5" w14:textId="77777777" w:rsidR="00A30F7B" w:rsidRDefault="00A30F7B">
      <w:pPr>
        <w:adjustRightInd w:val="0"/>
        <w:snapToGrid w:val="0"/>
        <w:spacing w:after="78"/>
        <w:rPr>
          <w:rFonts w:ascii="Times New Roman" w:eastAsia="仿宋" w:hAnsi="Times New Roman"/>
          <w:b/>
          <w:sz w:val="24"/>
        </w:rPr>
      </w:pPr>
    </w:p>
    <w:p w14:paraId="49F464CA" w14:textId="77777777" w:rsidR="00A30F7B" w:rsidRDefault="00000000">
      <w:pPr>
        <w:adjustRightInd w:val="0"/>
        <w:snapToGrid w:val="0"/>
        <w:spacing w:after="78"/>
        <w:jc w:val="left"/>
        <w:rPr>
          <w:rFonts w:ascii="Times New Roman" w:eastAsia="仿宋" w:hAnsi="Times New Roman"/>
          <w:b/>
          <w:sz w:val="24"/>
        </w:rPr>
      </w:pPr>
      <w:r>
        <w:rPr>
          <w:rFonts w:ascii="Times New Roman" w:eastAsia="仿宋" w:hAnsi="Times New Roman" w:hint="eastAsia"/>
          <w:b/>
          <w:sz w:val="24"/>
        </w:rPr>
        <w:t>乙方：【</w:t>
      </w:r>
      <w:r>
        <w:rPr>
          <w:rFonts w:ascii="Times New Roman" w:eastAsia="仿宋" w:hAnsi="Times New Roman" w:hint="eastAsia"/>
          <w:b/>
          <w:sz w:val="24"/>
        </w:rPr>
        <w:t xml:space="preserve">                   </w:t>
      </w:r>
      <w:r>
        <w:rPr>
          <w:rFonts w:ascii="Times New Roman" w:eastAsia="仿宋" w:hAnsi="Times New Roman" w:hint="eastAsia"/>
          <w:b/>
          <w:sz w:val="24"/>
        </w:rPr>
        <w:t>】</w:t>
      </w:r>
    </w:p>
    <w:p w14:paraId="3FCB67D5" w14:textId="77777777" w:rsidR="00A30F7B" w:rsidRDefault="00000000">
      <w:pPr>
        <w:adjustRightInd w:val="0"/>
        <w:snapToGrid w:val="0"/>
        <w:spacing w:after="78"/>
        <w:rPr>
          <w:rFonts w:ascii="Times New Roman" w:eastAsia="仿宋" w:hAnsi="Times New Roman" w:cs="微软雅黑"/>
          <w:color w:val="000000"/>
          <w:szCs w:val="21"/>
        </w:rPr>
      </w:pPr>
      <w:r>
        <w:rPr>
          <w:rFonts w:ascii="Times New Roman" w:eastAsia="仿宋" w:hAnsi="Times New Roman" w:hint="eastAsia"/>
          <w:b/>
          <w:sz w:val="24"/>
        </w:rPr>
        <w:t>地址：</w:t>
      </w:r>
      <w:r>
        <w:rPr>
          <w:rFonts w:ascii="Times New Roman" w:eastAsia="仿宋" w:hAnsi="Times New Roman" w:hint="eastAsia"/>
          <w:sz w:val="24"/>
        </w:rPr>
        <w:t>【</w:t>
      </w:r>
      <w:r>
        <w:rPr>
          <w:rFonts w:ascii="Times New Roman" w:eastAsia="仿宋" w:hAnsi="Times New Roman" w:hint="eastAsia"/>
          <w:sz w:val="24"/>
        </w:rPr>
        <w:t xml:space="preserve">                   </w:t>
      </w:r>
      <w:r>
        <w:rPr>
          <w:rFonts w:ascii="Times New Roman" w:eastAsia="仿宋" w:hAnsi="Times New Roman" w:hint="eastAsia"/>
          <w:sz w:val="24"/>
        </w:rPr>
        <w:t>】</w:t>
      </w:r>
    </w:p>
    <w:p w14:paraId="795B3709" w14:textId="77777777" w:rsidR="00A30F7B" w:rsidRDefault="00000000">
      <w:pPr>
        <w:adjustRightInd w:val="0"/>
        <w:snapToGrid w:val="0"/>
        <w:spacing w:after="78"/>
        <w:rPr>
          <w:rFonts w:ascii="Times New Roman" w:eastAsia="仿宋" w:hAnsi="Times New Roman"/>
          <w:sz w:val="24"/>
        </w:rPr>
      </w:pPr>
      <w:r>
        <w:rPr>
          <w:rFonts w:ascii="Times New Roman" w:eastAsia="仿宋" w:hAnsi="Times New Roman" w:hint="eastAsia"/>
          <w:b/>
          <w:sz w:val="24"/>
        </w:rPr>
        <w:t>统一社会信用代码：</w:t>
      </w:r>
    </w:p>
    <w:p w14:paraId="3B5B3A3F" w14:textId="77777777" w:rsidR="00A30F7B" w:rsidRDefault="00000000">
      <w:pPr>
        <w:adjustRightInd w:val="0"/>
        <w:snapToGrid w:val="0"/>
        <w:spacing w:after="78"/>
        <w:rPr>
          <w:rFonts w:ascii="Times New Roman" w:eastAsia="仿宋" w:hAnsi="Times New Roman"/>
          <w:b/>
          <w:sz w:val="24"/>
        </w:rPr>
      </w:pPr>
      <w:r>
        <w:rPr>
          <w:rFonts w:ascii="Times New Roman" w:eastAsia="仿宋" w:hAnsi="Times New Roman" w:hint="eastAsia"/>
          <w:b/>
          <w:sz w:val="24"/>
        </w:rPr>
        <w:t>联系人：</w:t>
      </w:r>
    </w:p>
    <w:p w14:paraId="35D664F8" w14:textId="77777777" w:rsidR="00A30F7B" w:rsidRDefault="00000000">
      <w:pPr>
        <w:adjustRightInd w:val="0"/>
        <w:snapToGrid w:val="0"/>
        <w:spacing w:after="78"/>
        <w:rPr>
          <w:rFonts w:ascii="Times New Roman" w:eastAsia="仿宋" w:hAnsi="Times New Roman"/>
          <w:b/>
          <w:sz w:val="24"/>
        </w:rPr>
      </w:pPr>
      <w:r>
        <w:rPr>
          <w:rFonts w:ascii="Times New Roman" w:eastAsia="仿宋" w:hAnsi="Times New Roman" w:hint="eastAsia"/>
          <w:b/>
          <w:sz w:val="24"/>
        </w:rPr>
        <w:t>联系电话：</w:t>
      </w:r>
    </w:p>
    <w:p w14:paraId="7CEC4F03" w14:textId="77777777" w:rsidR="00A30F7B" w:rsidRDefault="00000000">
      <w:pPr>
        <w:adjustRightInd w:val="0"/>
        <w:snapToGrid w:val="0"/>
        <w:spacing w:after="78"/>
        <w:rPr>
          <w:rFonts w:ascii="Times New Roman" w:eastAsia="仿宋" w:hAnsi="Times New Roman"/>
          <w:b/>
          <w:sz w:val="24"/>
        </w:rPr>
      </w:pPr>
      <w:r>
        <w:rPr>
          <w:rFonts w:ascii="Times New Roman" w:eastAsia="仿宋" w:hAnsi="Times New Roman" w:hint="eastAsia"/>
          <w:b/>
          <w:sz w:val="24"/>
        </w:rPr>
        <w:t>电子邮箱：</w:t>
      </w:r>
    </w:p>
    <w:p w14:paraId="10A02CE4" w14:textId="77777777" w:rsidR="00A30F7B" w:rsidRDefault="00000000">
      <w:pPr>
        <w:spacing w:after="78" w:line="360" w:lineRule="auto"/>
        <w:ind w:right="420" w:firstLineChars="200" w:firstLine="480"/>
        <w:rPr>
          <w:rFonts w:ascii="Times New Roman" w:eastAsia="仿宋" w:hAnsi="Times New Roman" w:cs="仿宋"/>
          <w:sz w:val="24"/>
        </w:rPr>
      </w:pPr>
      <w:r>
        <w:rPr>
          <w:rFonts w:ascii="Times New Roman" w:eastAsia="仿宋" w:hAnsi="Times New Roman" w:cs="仿宋" w:hint="eastAsia"/>
          <w:sz w:val="24"/>
        </w:rPr>
        <w:t>根据《中华人民共和国环境保护法》以及相关环境保护法律、法规规定，甲方在生产过程中形成的工业废物（液）</w:t>
      </w:r>
      <w:r>
        <w:rPr>
          <w:rFonts w:ascii="Times New Roman" w:eastAsia="仿宋" w:hAnsi="Times New Roman" w:cs="仿宋" w:hint="eastAsia"/>
          <w:b/>
          <w:bCs/>
          <w:sz w:val="24"/>
        </w:rPr>
        <w:t>【详见废物处理处置报价单】</w:t>
      </w:r>
      <w:r>
        <w:rPr>
          <w:rFonts w:ascii="Times New Roman" w:eastAsia="仿宋" w:hAnsi="Times New Roman" w:cs="仿宋" w:hint="eastAsia"/>
          <w:sz w:val="24"/>
        </w:rPr>
        <w:t>，不得随意排放、弃置或者转移，应当依法集中处理。乙方作为一家具有处理工业废物（液）资质的合法企业，甲方同意由乙方处理其全部工业废物（液），甲乙双方现就上述工业废物（液）处理处置事宜，根据《中华人民共和国民法典》及相关法律法规，经友好协商，自愿达成如下条款，以</w:t>
      </w:r>
      <w:proofErr w:type="gramStart"/>
      <w:r>
        <w:rPr>
          <w:rFonts w:ascii="Times New Roman" w:eastAsia="仿宋" w:hAnsi="Times New Roman" w:cs="仿宋" w:hint="eastAsia"/>
          <w:sz w:val="24"/>
        </w:rPr>
        <w:t>兹共同</w:t>
      </w:r>
      <w:proofErr w:type="gramEnd"/>
      <w:r>
        <w:rPr>
          <w:rFonts w:ascii="Times New Roman" w:eastAsia="仿宋" w:hAnsi="Times New Roman" w:cs="仿宋" w:hint="eastAsia"/>
          <w:sz w:val="24"/>
        </w:rPr>
        <w:t>遵照执行：</w:t>
      </w:r>
    </w:p>
    <w:p w14:paraId="6BE6D19C" w14:textId="77777777" w:rsidR="00A30F7B" w:rsidRDefault="00000000">
      <w:pPr>
        <w:pStyle w:val="2"/>
        <w:spacing w:after="78"/>
      </w:pPr>
      <w:r>
        <w:rPr>
          <w:rFonts w:hint="eastAsia"/>
        </w:rPr>
        <w:lastRenderedPageBreak/>
        <w:t>一、甲方合同义务</w:t>
      </w:r>
    </w:p>
    <w:p w14:paraId="11044303"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1</w:t>
      </w:r>
      <w:r>
        <w:rPr>
          <w:rFonts w:ascii="Times New Roman" w:eastAsia="仿宋" w:hAnsi="Times New Roman" w:cs="仿宋" w:hint="eastAsia"/>
          <w:sz w:val="24"/>
        </w:rPr>
        <w:t>、甲方应将本合同约定下生产过程中所形成的工业废物（液）连同包装物交予乙方处理。乙方向甲方提供</w:t>
      </w:r>
      <w:r>
        <w:rPr>
          <w:rFonts w:ascii="Times New Roman" w:eastAsia="仿宋" w:hAnsi="Times New Roman" w:cs="仿宋" w:hint="eastAsia"/>
          <w:b/>
          <w:bCs/>
          <w:sz w:val="24"/>
        </w:rPr>
        <w:t>预约</w:t>
      </w:r>
      <w:proofErr w:type="gramStart"/>
      <w:r>
        <w:rPr>
          <w:rFonts w:ascii="Times New Roman" w:eastAsia="仿宋" w:hAnsi="Times New Roman" w:cs="仿宋" w:hint="eastAsia"/>
          <w:b/>
          <w:bCs/>
          <w:sz w:val="24"/>
        </w:rPr>
        <w:t>式</w:t>
      </w:r>
      <w:r>
        <w:rPr>
          <w:rFonts w:ascii="Times New Roman" w:eastAsia="仿宋" w:hAnsi="Times New Roman" w:cs="仿宋" w:hint="eastAsia"/>
          <w:sz w:val="24"/>
        </w:rPr>
        <w:t>工业</w:t>
      </w:r>
      <w:proofErr w:type="gramEnd"/>
      <w:r>
        <w:rPr>
          <w:rFonts w:ascii="Times New Roman" w:eastAsia="仿宋" w:hAnsi="Times New Roman" w:cs="仿宋" w:hint="eastAsia"/>
          <w:sz w:val="24"/>
        </w:rPr>
        <w:t>废物（液）处理处置服务，甲方应在每次有工业废物（液）处理需要前，提前【</w:t>
      </w:r>
      <w:r>
        <w:rPr>
          <w:rFonts w:ascii="Times New Roman" w:eastAsia="仿宋" w:hAnsi="Times New Roman" w:cs="仿宋" w:hint="eastAsia"/>
          <w:sz w:val="24"/>
        </w:rPr>
        <w:t>15</w:t>
      </w:r>
      <w:r>
        <w:rPr>
          <w:rFonts w:ascii="Times New Roman" w:eastAsia="仿宋" w:hAnsi="Times New Roman" w:cs="仿宋" w:hint="eastAsia"/>
          <w:sz w:val="24"/>
        </w:rPr>
        <w:t>】日通知乙方具体的收运时间、地点及收运工业废物（液）的具体数量和包装方式等，乙方应在收到甲方通知后【</w:t>
      </w:r>
      <w:r>
        <w:rPr>
          <w:rFonts w:ascii="Times New Roman" w:eastAsia="仿宋" w:hAnsi="Times New Roman" w:cs="仿宋" w:hint="eastAsia"/>
          <w:sz w:val="24"/>
        </w:rPr>
        <w:t>3</w:t>
      </w:r>
      <w:r>
        <w:rPr>
          <w:rFonts w:ascii="Times New Roman" w:eastAsia="仿宋" w:hAnsi="Times New Roman" w:cs="仿宋" w:hint="eastAsia"/>
          <w:sz w:val="24"/>
        </w:rPr>
        <w:t>】日内告知甲方是否可以提供相应的处理处置服务。</w:t>
      </w:r>
    </w:p>
    <w:p w14:paraId="6B8B8EF2"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、甲方应将各类工业废物（液）分类存储，做好标记标识，不可混入其他杂物，以方便乙方处理及保障操作安全。对袋装、桶装的工业废物（液）应按照工业废物（液）包装、标识及贮存技术规范要求贴上标签。</w:t>
      </w:r>
    </w:p>
    <w:p w14:paraId="63F7D758"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3</w:t>
      </w:r>
      <w:r>
        <w:rPr>
          <w:rFonts w:ascii="Times New Roman" w:eastAsia="仿宋" w:hAnsi="Times New Roman" w:cs="仿宋" w:hint="eastAsia"/>
          <w:sz w:val="24"/>
        </w:rPr>
        <w:t>、甲方应将待处理的工业废物（液）集中摆放，并为乙方上门收运提供必要的条件，包括进场道路、作业场地、装车所需的装载机械（叉车等），以便于乙方装运。</w:t>
      </w:r>
    </w:p>
    <w:p w14:paraId="360D2782"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4</w:t>
      </w:r>
      <w:r>
        <w:rPr>
          <w:rFonts w:ascii="Times New Roman" w:eastAsia="仿宋" w:hAnsi="Times New Roman" w:cs="仿宋" w:hint="eastAsia"/>
          <w:sz w:val="24"/>
        </w:rPr>
        <w:t>、甲方提供给乙方的工业废物（液）不出现下列异常情况：</w:t>
      </w:r>
    </w:p>
    <w:p w14:paraId="31B16637"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1</w:t>
      </w:r>
      <w:r>
        <w:rPr>
          <w:rFonts w:ascii="Times New Roman" w:eastAsia="仿宋" w:hAnsi="Times New Roman" w:cs="仿宋" w:hint="eastAsia"/>
          <w:sz w:val="24"/>
        </w:rPr>
        <w:t>）标识不规范或者错误；包装破损或者密封不严；</w:t>
      </w:r>
    </w:p>
    <w:p w14:paraId="7DAB2A76"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）违反工业废物（液）运输包装的国家标准、地方标准、行业标准及通用技术条件的其他异常情况。</w:t>
      </w:r>
    </w:p>
    <w:p w14:paraId="2A88F2F2" w14:textId="77777777" w:rsidR="00A30F7B" w:rsidRDefault="00000000">
      <w:pPr>
        <w:spacing w:after="78" w:line="360" w:lineRule="auto"/>
        <w:ind w:firstLine="480"/>
        <w:rPr>
          <w:rFonts w:ascii="Times New Roman" w:eastAsia="仿宋" w:hAnsi="Times New Roman" w:cs="仿宋"/>
          <w:sz w:val="24"/>
        </w:rPr>
      </w:pPr>
      <w:r>
        <w:rPr>
          <w:rFonts w:ascii="Times New Roman" w:eastAsia="仿宋" w:hAnsi="Times New Roman" w:cs="仿宋" w:hint="eastAsia"/>
          <w:sz w:val="24"/>
        </w:rPr>
        <w:t>5</w:t>
      </w:r>
      <w:r>
        <w:rPr>
          <w:rFonts w:ascii="Times New Roman" w:eastAsia="仿宋" w:hAnsi="Times New Roman" w:cs="仿宋" w:hint="eastAsia"/>
          <w:sz w:val="24"/>
        </w:rPr>
        <w:t>、甲方应按照本合同约定方式、时间，准时、足额向乙方支付费用。</w:t>
      </w:r>
    </w:p>
    <w:p w14:paraId="62DCEDFA" w14:textId="77777777" w:rsidR="00A30F7B" w:rsidRDefault="00000000">
      <w:pPr>
        <w:pStyle w:val="2"/>
        <w:spacing w:after="78"/>
      </w:pPr>
      <w:r>
        <w:rPr>
          <w:rFonts w:hint="eastAsia"/>
        </w:rPr>
        <w:t>二、乙方合同义务</w:t>
      </w:r>
    </w:p>
    <w:p w14:paraId="50A27546"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1</w:t>
      </w:r>
      <w:r>
        <w:rPr>
          <w:rFonts w:ascii="Times New Roman" w:eastAsia="仿宋" w:hAnsi="Times New Roman" w:cs="仿宋" w:hint="eastAsia"/>
          <w:sz w:val="24"/>
        </w:rPr>
        <w:t>、在合同有效期内，乙方应具备处理工业废物（液）所需的资质、条件和设施，并保证所持有许可证、营业执照等相关证件合法有效。</w:t>
      </w:r>
    </w:p>
    <w:p w14:paraId="0379D606"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乙方自备运输车辆和装卸人员，按双方商议的计划到甲方收取工业废物（液）。乙方在接到甲方收运通知后，若无法接受甲方预约按计划处理工业废物（液）的，应及时告知甲方，甲方有权选择其他替代方法处理工业废物（液）。</w:t>
      </w:r>
    </w:p>
    <w:p w14:paraId="7414649D"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3</w:t>
      </w:r>
      <w:r>
        <w:rPr>
          <w:rFonts w:ascii="Times New Roman" w:eastAsia="仿宋" w:hAnsi="Times New Roman" w:cs="仿宋" w:hint="eastAsia"/>
          <w:sz w:val="24"/>
        </w:rPr>
        <w:t>、乙方收运车辆以及司机与装卸员工，应当在甲方厂区内文明作业，作业完毕后将其作业范围清理干净，并遵守甲方的相关环境以及安全管理规定。</w:t>
      </w:r>
    </w:p>
    <w:p w14:paraId="4D64E354"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4</w:t>
      </w:r>
      <w:r>
        <w:rPr>
          <w:rFonts w:ascii="Times New Roman" w:eastAsia="仿宋" w:hAnsi="Times New Roman" w:cs="仿宋" w:hint="eastAsia"/>
          <w:sz w:val="24"/>
        </w:rPr>
        <w:t>、乙方接收待处理危险废物时，必须认真填写《危险废物转移联单》的各</w:t>
      </w:r>
      <w:r>
        <w:rPr>
          <w:rFonts w:ascii="Times New Roman" w:eastAsia="仿宋" w:hAnsi="Times New Roman" w:cs="仿宋" w:hint="eastAsia"/>
          <w:sz w:val="24"/>
        </w:rPr>
        <w:lastRenderedPageBreak/>
        <w:t>项内容，该联单作为合同双方核对危险废物种类、数量以及收费的凭证，及时根据要求报送至环保监管部门存档。</w:t>
      </w:r>
    </w:p>
    <w:p w14:paraId="3271F6F1" w14:textId="77777777" w:rsidR="00A30F7B" w:rsidRDefault="00000000">
      <w:pPr>
        <w:pStyle w:val="2"/>
        <w:spacing w:after="78"/>
      </w:pPr>
      <w:r>
        <w:rPr>
          <w:rFonts w:hint="eastAsia"/>
        </w:rPr>
        <w:t>三、工业废物（液）的计重</w:t>
      </w:r>
      <w:r>
        <w:rPr>
          <w:rFonts w:hint="eastAsia"/>
        </w:rPr>
        <w:t xml:space="preserve">  </w:t>
      </w:r>
    </w:p>
    <w:p w14:paraId="591B44D4" w14:textId="77777777" w:rsidR="00A30F7B" w:rsidRDefault="00000000">
      <w:pPr>
        <w:spacing w:after="78" w:line="360" w:lineRule="auto"/>
        <w:ind w:firstLineChars="200" w:firstLine="480"/>
        <w:rPr>
          <w:rFonts w:ascii="Times New Roman" w:eastAsia="仿宋" w:hAnsi="Times New Roman" w:cs="仿宋"/>
          <w:b/>
          <w:sz w:val="24"/>
        </w:rPr>
      </w:pPr>
      <w:r>
        <w:rPr>
          <w:rFonts w:ascii="Times New Roman" w:eastAsia="仿宋" w:hAnsi="Times New Roman" w:cs="仿宋" w:hint="eastAsia"/>
          <w:sz w:val="24"/>
        </w:rPr>
        <w:t>工业废物（液）的计重应按下列方式【</w:t>
      </w:r>
      <w:r>
        <w:rPr>
          <w:rFonts w:ascii="Times New Roman" w:eastAsia="仿宋" w:hAnsi="Times New Roman" w:cs="仿宋" w:hint="eastAsia"/>
          <w:sz w:val="24"/>
        </w:rPr>
        <w:t>1</w:t>
      </w:r>
      <w:r>
        <w:rPr>
          <w:rFonts w:ascii="Times New Roman" w:eastAsia="仿宋" w:hAnsi="Times New Roman" w:cs="仿宋" w:hint="eastAsia"/>
          <w:sz w:val="24"/>
        </w:rPr>
        <w:t>】进行：</w:t>
      </w:r>
    </w:p>
    <w:p w14:paraId="062C6B96"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1</w:t>
      </w:r>
      <w:r>
        <w:rPr>
          <w:rFonts w:ascii="Times New Roman" w:eastAsia="仿宋" w:hAnsi="Times New Roman" w:cs="仿宋" w:hint="eastAsia"/>
          <w:sz w:val="24"/>
        </w:rPr>
        <w:t>、在甲方厂区内或者附近过磅称重，由甲方提供计重工具或者支付计重的相关费用；</w:t>
      </w:r>
    </w:p>
    <w:p w14:paraId="7128028D"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、用乙方地磅免费称重；</w:t>
      </w:r>
    </w:p>
    <w:p w14:paraId="26F6C9BE"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3</w:t>
      </w:r>
      <w:r>
        <w:rPr>
          <w:rFonts w:ascii="Times New Roman" w:eastAsia="仿宋" w:hAnsi="Times New Roman" w:cs="仿宋" w:hint="eastAsia"/>
          <w:sz w:val="24"/>
        </w:rPr>
        <w:t>、</w:t>
      </w:r>
      <w:proofErr w:type="gramStart"/>
      <w:r>
        <w:rPr>
          <w:rFonts w:ascii="Times New Roman" w:eastAsia="仿宋" w:hAnsi="Times New Roman" w:cs="仿宋" w:hint="eastAsia"/>
          <w:sz w:val="24"/>
        </w:rPr>
        <w:t>若工</w:t>
      </w:r>
      <w:proofErr w:type="gramEnd"/>
      <w:r>
        <w:rPr>
          <w:rFonts w:ascii="Times New Roman" w:eastAsia="仿宋" w:hAnsi="Times New Roman" w:cs="仿宋" w:hint="eastAsia"/>
          <w:sz w:val="24"/>
        </w:rPr>
        <w:t>业废物（液）不宜采用地磅称重，则按照</w:t>
      </w:r>
      <w:r>
        <w:rPr>
          <w:rFonts w:ascii="Times New Roman" w:eastAsia="仿宋" w:hAnsi="Times New Roman" w:cs="仿宋" w:hint="eastAsia"/>
          <w:sz w:val="24"/>
          <w:u w:val="single"/>
        </w:rPr>
        <w:t xml:space="preserve">    </w:t>
      </w:r>
      <w:proofErr w:type="gramStart"/>
      <w:r>
        <w:rPr>
          <w:rFonts w:ascii="Times New Roman" w:eastAsia="仿宋" w:hAnsi="Times New Roman" w:cs="仿宋" w:hint="eastAsia"/>
          <w:sz w:val="24"/>
          <w:u w:val="single"/>
        </w:rPr>
        <w:t>估重</w:t>
      </w:r>
      <w:proofErr w:type="gramEnd"/>
      <w:r>
        <w:rPr>
          <w:rFonts w:ascii="Times New Roman" w:eastAsia="仿宋" w:hAnsi="Times New Roman" w:cs="仿宋" w:hint="eastAsia"/>
          <w:sz w:val="24"/>
          <w:u w:val="single"/>
        </w:rPr>
        <w:t xml:space="preserve">   </w:t>
      </w:r>
      <w:r>
        <w:rPr>
          <w:rFonts w:ascii="Times New Roman" w:eastAsia="仿宋" w:hAnsi="Times New Roman" w:cs="仿宋" w:hint="eastAsia"/>
          <w:sz w:val="24"/>
        </w:rPr>
        <w:t>方式计重。</w:t>
      </w:r>
    </w:p>
    <w:p w14:paraId="64A654DD" w14:textId="77777777" w:rsidR="00A30F7B" w:rsidRDefault="00000000">
      <w:pPr>
        <w:pStyle w:val="2"/>
        <w:spacing w:after="78"/>
      </w:pPr>
      <w:r>
        <w:rPr>
          <w:rFonts w:hint="eastAsia"/>
        </w:rPr>
        <w:t>四、工业废物（液）种类、数量以及收费凭证及转接责任</w:t>
      </w:r>
    </w:p>
    <w:p w14:paraId="5C129021"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1</w:t>
      </w:r>
      <w:r>
        <w:rPr>
          <w:rFonts w:ascii="Times New Roman" w:eastAsia="仿宋" w:hAnsi="Times New Roman" w:cs="仿宋" w:hint="eastAsia"/>
          <w:sz w:val="24"/>
        </w:rPr>
        <w:t>、甲、乙双方交接待处理工业废物（液）时，必须认真填写《危险废物转移联单》的各项内容，该联单作为合同双方核对工业废物（液）种类、数量以及收费的凭证。</w:t>
      </w:r>
    </w:p>
    <w:p w14:paraId="4F3026C4"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若发生意外或者事故，甲方将待处理工业废物（液）交乙方签收且离开甲方厂区之前，责任由甲方自行承担；甲方将待处理工业废物（液）交乙方签收且离开甲方厂区之后，责任由乙方自行承担，但法律法规另有规定或本合同另有约定的除外。</w:t>
      </w:r>
    </w:p>
    <w:p w14:paraId="054C12CF" w14:textId="77777777" w:rsidR="00A30F7B" w:rsidRDefault="00000000">
      <w:pPr>
        <w:pStyle w:val="2"/>
        <w:spacing w:after="78"/>
      </w:pPr>
      <w:r>
        <w:rPr>
          <w:rFonts w:hint="eastAsia"/>
        </w:rPr>
        <w:t>五、费用结算和价格更新</w:t>
      </w:r>
      <w:r>
        <w:rPr>
          <w:rFonts w:hint="eastAsia"/>
        </w:rPr>
        <w:t xml:space="preserve"> </w:t>
      </w:r>
    </w:p>
    <w:p w14:paraId="527A4E5D" w14:textId="77777777" w:rsidR="00A30F7B" w:rsidRDefault="00000000">
      <w:pPr>
        <w:spacing w:after="78" w:line="360" w:lineRule="auto"/>
        <w:ind w:firstLineChars="200" w:firstLine="480"/>
        <w:rPr>
          <w:rFonts w:ascii="Times New Roman" w:eastAsia="仿宋" w:hAnsi="Times New Roman" w:cs="仿宋"/>
          <w:b/>
          <w:sz w:val="24"/>
        </w:rPr>
      </w:pPr>
      <w:r>
        <w:rPr>
          <w:rFonts w:ascii="Times New Roman" w:eastAsia="仿宋" w:hAnsi="Times New Roman" w:cs="仿宋" w:hint="eastAsia"/>
          <w:sz w:val="24"/>
        </w:rPr>
        <w:t>1</w:t>
      </w:r>
      <w:r>
        <w:rPr>
          <w:rFonts w:ascii="Times New Roman" w:eastAsia="仿宋" w:hAnsi="Times New Roman" w:cs="仿宋" w:hint="eastAsia"/>
          <w:sz w:val="24"/>
        </w:rPr>
        <w:t>、费用结算：</w:t>
      </w:r>
    </w:p>
    <w:p w14:paraId="391D2458"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根据本合同附件《工业废物（液）处理处置报价单》中约定的方式进行结算。</w:t>
      </w:r>
    </w:p>
    <w:p w14:paraId="2E0826A7"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、结算账户：</w:t>
      </w:r>
      <w:r>
        <w:rPr>
          <w:rFonts w:ascii="Times New Roman" w:eastAsia="仿宋" w:hAnsi="Times New Roman" w:cs="仿宋" w:hint="eastAsia"/>
          <w:sz w:val="24"/>
        </w:rPr>
        <w:t xml:space="preserve"> </w:t>
      </w:r>
    </w:p>
    <w:p w14:paraId="09BF909D"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1</w:t>
      </w:r>
      <w:r>
        <w:rPr>
          <w:rFonts w:ascii="Times New Roman" w:eastAsia="仿宋" w:hAnsi="Times New Roman" w:cs="仿宋" w:hint="eastAsia"/>
          <w:sz w:val="24"/>
        </w:rPr>
        <w:t>）乙方收款单位名称：【</w:t>
      </w:r>
      <w:r>
        <w:rPr>
          <w:rFonts w:ascii="Times New Roman" w:eastAsia="仿宋" w:hAnsi="Times New Roman" w:cs="仿宋" w:hint="eastAsia"/>
          <w:sz w:val="24"/>
        </w:rPr>
        <w:t xml:space="preserve">                         </w:t>
      </w:r>
      <w:r>
        <w:rPr>
          <w:rFonts w:ascii="Times New Roman" w:eastAsia="仿宋" w:hAnsi="Times New Roman" w:cs="仿宋" w:hint="eastAsia"/>
          <w:sz w:val="24"/>
        </w:rPr>
        <w:t>】</w:t>
      </w:r>
    </w:p>
    <w:p w14:paraId="151B9681"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）乙方收款开户银行名称：【</w:t>
      </w:r>
      <w:r>
        <w:rPr>
          <w:rFonts w:ascii="Times New Roman" w:eastAsia="仿宋" w:hAnsi="Times New Roman" w:cs="仿宋" w:hint="eastAsia"/>
          <w:sz w:val="24"/>
        </w:rPr>
        <w:t xml:space="preserve">                              </w:t>
      </w:r>
      <w:r>
        <w:rPr>
          <w:rFonts w:ascii="Times New Roman" w:eastAsia="仿宋" w:hAnsi="Times New Roman" w:cs="仿宋" w:hint="eastAsia"/>
          <w:sz w:val="24"/>
        </w:rPr>
        <w:t>】</w:t>
      </w:r>
    </w:p>
    <w:p w14:paraId="5E698091"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3</w:t>
      </w:r>
      <w:r>
        <w:rPr>
          <w:rFonts w:ascii="Times New Roman" w:eastAsia="仿宋" w:hAnsi="Times New Roman" w:cs="仿宋" w:hint="eastAsia"/>
          <w:sz w:val="24"/>
        </w:rPr>
        <w:t>）乙方收款银行账号：【</w:t>
      </w:r>
      <w:r>
        <w:rPr>
          <w:rFonts w:ascii="Times New Roman" w:eastAsia="仿宋" w:hAnsi="Times New Roman" w:cs="仿宋" w:hint="eastAsia"/>
          <w:sz w:val="24"/>
        </w:rPr>
        <w:t xml:space="preserve">                     </w:t>
      </w:r>
      <w:r>
        <w:rPr>
          <w:rFonts w:ascii="Times New Roman" w:eastAsia="仿宋" w:hAnsi="Times New Roman" w:cs="仿宋" w:hint="eastAsia"/>
          <w:sz w:val="24"/>
        </w:rPr>
        <w:t>】</w:t>
      </w:r>
    </w:p>
    <w:p w14:paraId="1076333D"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甲方将合同款项付至上述指定结算账户进行支付后方可确定甲方履行了本</w:t>
      </w:r>
      <w:r>
        <w:rPr>
          <w:rFonts w:ascii="Times New Roman" w:eastAsia="仿宋" w:hAnsi="Times New Roman" w:cs="仿宋" w:hint="eastAsia"/>
          <w:sz w:val="24"/>
        </w:rPr>
        <w:lastRenderedPageBreak/>
        <w:t>合同付款义务，否则视为甲方未履行付款义务，甲方应承担由此造成的一切损失。</w:t>
      </w:r>
    </w:p>
    <w:p w14:paraId="2198689B"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3</w:t>
      </w:r>
      <w:r>
        <w:rPr>
          <w:rFonts w:ascii="Times New Roman" w:eastAsia="仿宋" w:hAnsi="Times New Roman" w:cs="仿宋" w:hint="eastAsia"/>
          <w:sz w:val="24"/>
        </w:rPr>
        <w:t>、价格更新</w:t>
      </w:r>
    </w:p>
    <w:p w14:paraId="6EF1B3AF"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本合同附件《工业废物（液）处理处置报价单》中列明的收费标准应根据市场行情及时更新。在合同有效期内，若市场行情发生较大变化时，乙方有权要求对收费标准进行调整，经双方协商后，应重新签订补充协议确定调整后的收费标准。</w:t>
      </w:r>
    </w:p>
    <w:p w14:paraId="49873550" w14:textId="77777777" w:rsidR="00A30F7B" w:rsidRDefault="00000000">
      <w:pPr>
        <w:pStyle w:val="2"/>
        <w:spacing w:after="78"/>
      </w:pPr>
      <w:r>
        <w:rPr>
          <w:rFonts w:hint="eastAsia"/>
        </w:rPr>
        <w:t>六、不可抗力</w:t>
      </w:r>
    </w:p>
    <w:p w14:paraId="631517E6"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在合同有效期内，因发生不可抗力事件（是指合同订立时不能预见、不能避免并不能克服的客观情况，包括自然灾害、如台风、地震、洪水、冰雹；政府行为，如征收、征用；社会异常事件，如罢工、骚乱、疫情等方面）导致本合同不能履行时，受到不可抗力影响的一方应在不可抗力事件发生之后三日内，向对方书面通知不能履行或者需要延期履行、部分履行的理由，并</w:t>
      </w:r>
      <w:bookmarkStart w:id="9" w:name="_Hlk6318873"/>
      <w:r>
        <w:rPr>
          <w:rFonts w:ascii="Times New Roman" w:eastAsia="仿宋" w:hAnsi="Times New Roman" w:cs="仿宋" w:hint="eastAsia"/>
          <w:sz w:val="24"/>
        </w:rPr>
        <w:t>提供有关证明</w:t>
      </w:r>
      <w:bookmarkEnd w:id="9"/>
      <w:r>
        <w:rPr>
          <w:rFonts w:ascii="Times New Roman" w:eastAsia="仿宋" w:hAnsi="Times New Roman" w:cs="仿宋" w:hint="eastAsia"/>
          <w:sz w:val="24"/>
        </w:rPr>
        <w:t>。在取得相关证明之后，主张受到不可抗力影响的一方可以不履行或者延期履行、部分履行本合同，并免予承担违约责任。</w:t>
      </w:r>
    </w:p>
    <w:p w14:paraId="3B42CA97" w14:textId="77777777" w:rsidR="00A30F7B" w:rsidRDefault="00000000">
      <w:pPr>
        <w:pStyle w:val="2"/>
        <w:spacing w:after="78"/>
      </w:pPr>
      <w:r>
        <w:rPr>
          <w:rFonts w:hint="eastAsia"/>
        </w:rPr>
        <w:t>七、法律适用及争议解决</w:t>
      </w:r>
    </w:p>
    <w:p w14:paraId="0C62DC40" w14:textId="77777777" w:rsidR="00A30F7B" w:rsidRDefault="00000000">
      <w:pPr>
        <w:spacing w:after="78" w:line="360" w:lineRule="auto"/>
        <w:ind w:firstLine="480"/>
        <w:rPr>
          <w:rFonts w:ascii="Times New Roman" w:eastAsia="仿宋" w:hAnsi="Times New Roman" w:cs="仿宋"/>
          <w:sz w:val="24"/>
        </w:rPr>
      </w:pPr>
      <w:r>
        <w:rPr>
          <w:rFonts w:ascii="Times New Roman" w:eastAsia="仿宋" w:hAnsi="Times New Roman" w:cs="仿宋" w:hint="eastAsia"/>
          <w:sz w:val="24"/>
        </w:rPr>
        <w:t>1</w:t>
      </w:r>
      <w:r>
        <w:rPr>
          <w:rFonts w:ascii="Times New Roman" w:eastAsia="仿宋" w:hAnsi="Times New Roman" w:cs="仿宋" w:hint="eastAsia"/>
          <w:sz w:val="24"/>
        </w:rPr>
        <w:t>、</w:t>
      </w:r>
      <w:r>
        <w:rPr>
          <w:rFonts w:ascii="Times New Roman" w:eastAsia="仿宋" w:hAnsi="Times New Roman" w:cs="仿宋" w:hint="eastAsia"/>
          <w:color w:val="000000"/>
          <w:kern w:val="0"/>
          <w:sz w:val="24"/>
        </w:rPr>
        <w:t>本合同的订立、效力、解释、履行和争议的解决均适用中华人民共和国大陆地区法律。</w:t>
      </w:r>
    </w:p>
    <w:p w14:paraId="47A82B1D" w14:textId="77777777" w:rsidR="00A30F7B" w:rsidRDefault="00000000">
      <w:pPr>
        <w:spacing w:after="78" w:line="360" w:lineRule="auto"/>
        <w:ind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就本合同履行发生的任何争议，甲、乙双方先应友好协商解决；协商不成时，任何一方可向有管辖权的人民法院起诉，争议败诉方承担与争议有关的诉讼费、调查费、公证费、律师费及守约方实现债权的其它费用等</w:t>
      </w:r>
      <w:r>
        <w:rPr>
          <w:rFonts w:ascii="Times New Roman" w:eastAsia="仿宋" w:hAnsi="Times New Roman" w:cs="仿宋" w:hint="eastAsia"/>
          <w:sz w:val="24"/>
        </w:rPr>
        <w:t>,</w:t>
      </w:r>
      <w:r>
        <w:rPr>
          <w:rFonts w:ascii="Times New Roman" w:eastAsia="仿宋" w:hAnsi="Times New Roman" w:cs="仿宋" w:hint="eastAsia"/>
          <w:sz w:val="24"/>
        </w:rPr>
        <w:t>除非人民法院另有判决。</w:t>
      </w:r>
    </w:p>
    <w:p w14:paraId="198AC34A" w14:textId="77777777" w:rsidR="00A30F7B" w:rsidRDefault="00000000">
      <w:pPr>
        <w:pStyle w:val="2"/>
        <w:spacing w:after="78"/>
      </w:pPr>
      <w:r>
        <w:rPr>
          <w:rFonts w:hint="eastAsia"/>
        </w:rPr>
        <w:t>八、保密条款</w:t>
      </w:r>
    </w:p>
    <w:p w14:paraId="7B72B9DB" w14:textId="77777777" w:rsidR="00A30F7B" w:rsidRDefault="00000000">
      <w:pPr>
        <w:spacing w:after="78" w:line="360" w:lineRule="auto"/>
        <w:ind w:firstLine="480"/>
        <w:rPr>
          <w:rFonts w:ascii="Times New Roman" w:eastAsia="仿宋" w:hAnsi="Times New Roman" w:cs="仿宋"/>
          <w:sz w:val="24"/>
        </w:rPr>
      </w:pPr>
      <w:r>
        <w:rPr>
          <w:rFonts w:ascii="Times New Roman" w:eastAsia="仿宋" w:hAnsi="Times New Roman" w:cs="仿宋" w:hint="eastAsia"/>
          <w:sz w:val="24"/>
        </w:rPr>
        <w:t>合同双方在工业废物（液）处理过程中所知悉的技术秘密以及商业</w:t>
      </w:r>
      <w:proofErr w:type="gramStart"/>
      <w:r>
        <w:rPr>
          <w:rFonts w:ascii="Times New Roman" w:eastAsia="仿宋" w:hAnsi="Times New Roman" w:cs="仿宋" w:hint="eastAsia"/>
          <w:sz w:val="24"/>
        </w:rPr>
        <w:t>秘密有</w:t>
      </w:r>
      <w:proofErr w:type="gramEnd"/>
      <w:r>
        <w:rPr>
          <w:rFonts w:ascii="Times New Roman" w:eastAsia="仿宋" w:hAnsi="Times New Roman" w:cs="仿宋" w:hint="eastAsia"/>
          <w:sz w:val="24"/>
        </w:rPr>
        <w:t>义务进行保密，非因法律法规另有规定、监管部门另有要求或履行本合同项需要，任何一方不得向任何第三方泄漏。如有违反，违约方应承担相应的违约责任。</w:t>
      </w:r>
    </w:p>
    <w:p w14:paraId="7B510DCD" w14:textId="77777777" w:rsidR="00A30F7B" w:rsidRDefault="00000000">
      <w:pPr>
        <w:pStyle w:val="2"/>
        <w:spacing w:after="78"/>
      </w:pPr>
      <w:r>
        <w:rPr>
          <w:rFonts w:hint="eastAsia"/>
        </w:rPr>
        <w:lastRenderedPageBreak/>
        <w:t>九、违约责任</w:t>
      </w:r>
    </w:p>
    <w:p w14:paraId="6F8B6C6D"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1</w:t>
      </w:r>
      <w:r>
        <w:rPr>
          <w:rFonts w:ascii="Times New Roman" w:eastAsia="仿宋" w:hAnsi="Times New Roman" w:cs="仿宋" w:hint="eastAsia"/>
          <w:sz w:val="24"/>
        </w:rPr>
        <w:t>、合同任一方违反本合同的规定，守约方有权要求违约方停止并纠正违约行为，经守约方提出纠正后在</w:t>
      </w:r>
      <w:r>
        <w:rPr>
          <w:rFonts w:ascii="Times New Roman" w:eastAsia="仿宋" w:hAnsi="Times New Roman" w:cs="仿宋" w:hint="eastAsia"/>
          <w:sz w:val="24"/>
        </w:rPr>
        <w:t>10</w:t>
      </w:r>
      <w:r>
        <w:rPr>
          <w:rFonts w:ascii="Times New Roman" w:eastAsia="仿宋" w:hAnsi="Times New Roman" w:cs="仿宋" w:hint="eastAsia"/>
          <w:sz w:val="24"/>
        </w:rPr>
        <w:t>日内仍未予以改正的，守约方有权单方解除本合同，造成守约方经济以及其他方面损失的，违约方应予以全面、足额、及时、有效的赔偿。</w:t>
      </w:r>
    </w:p>
    <w:p w14:paraId="52CB94A5"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、合同任一方无正当理由撤销或者解除合同，造成合同对方损失的，违约方应赔偿守约方由此造成的所有损失。</w:t>
      </w:r>
    </w:p>
    <w:p w14:paraId="6712724E"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3</w:t>
      </w:r>
      <w:r>
        <w:rPr>
          <w:rFonts w:ascii="Times New Roman" w:eastAsia="仿宋" w:hAnsi="Times New Roman" w:cs="仿宋" w:hint="eastAsia"/>
          <w:sz w:val="24"/>
        </w:rPr>
        <w:t>、如乙方无法按计划收运且不及时告知甲方，甲方有权另行委派处置单位进行处置，乙方应按应付本合同总金额的</w:t>
      </w:r>
      <w:r>
        <w:rPr>
          <w:rFonts w:ascii="Times New Roman" w:eastAsia="仿宋" w:hAnsi="Times New Roman" w:cs="仿宋" w:hint="eastAsia"/>
          <w:sz w:val="24"/>
        </w:rPr>
        <w:t>20%</w:t>
      </w:r>
      <w:r>
        <w:rPr>
          <w:rFonts w:ascii="Times New Roman" w:eastAsia="仿宋" w:hAnsi="Times New Roman" w:cs="仿宋" w:hint="eastAsia"/>
          <w:sz w:val="24"/>
        </w:rPr>
        <w:t>向甲方支付违约金，如</w:t>
      </w:r>
      <w:proofErr w:type="gramStart"/>
      <w:r>
        <w:rPr>
          <w:rFonts w:ascii="Times New Roman" w:eastAsia="仿宋" w:hAnsi="Times New Roman" w:cs="仿宋" w:hint="eastAsia"/>
          <w:sz w:val="24"/>
        </w:rPr>
        <w:t>因危废处置</w:t>
      </w:r>
      <w:proofErr w:type="gramEnd"/>
      <w:r>
        <w:rPr>
          <w:rFonts w:ascii="Times New Roman" w:eastAsia="仿宋" w:hAnsi="Times New Roman" w:cs="仿宋" w:hint="eastAsia"/>
          <w:sz w:val="24"/>
        </w:rPr>
        <w:t>延期造成的经济损失由乙方负责。</w:t>
      </w:r>
    </w:p>
    <w:p w14:paraId="49B7F78C"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4</w:t>
      </w:r>
      <w:r>
        <w:rPr>
          <w:rFonts w:ascii="Times New Roman" w:eastAsia="仿宋" w:hAnsi="Times New Roman" w:cs="仿宋" w:hint="eastAsia"/>
          <w:sz w:val="24"/>
        </w:rPr>
        <w:t>、乙方在货物运输、装卸等各个环节中产生的安全事故、环境责任事故等一切意外事故，包括不可抗拒力因素造成的事故，造成的后果概由乙方负责。</w:t>
      </w:r>
    </w:p>
    <w:p w14:paraId="31A08E33"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5</w:t>
      </w:r>
      <w:r>
        <w:rPr>
          <w:rFonts w:ascii="Times New Roman" w:eastAsia="仿宋" w:hAnsi="Times New Roman" w:cs="仿宋" w:hint="eastAsia"/>
          <w:sz w:val="24"/>
        </w:rPr>
        <w:t>、乙方在无法律依据或合同依据的情况下单方解除本合同，应当按照合同金额的</w:t>
      </w:r>
      <w:r>
        <w:rPr>
          <w:rFonts w:ascii="Times New Roman" w:eastAsia="仿宋" w:hAnsi="Times New Roman" w:cs="仿宋" w:hint="eastAsia"/>
          <w:sz w:val="24"/>
        </w:rPr>
        <w:t>30%</w:t>
      </w:r>
      <w:r>
        <w:rPr>
          <w:rFonts w:ascii="Times New Roman" w:eastAsia="仿宋" w:hAnsi="Times New Roman" w:cs="仿宋" w:hint="eastAsia"/>
          <w:sz w:val="24"/>
        </w:rPr>
        <w:t>向甲方支付违约金，并赔偿因此给甲方造成的损失。</w:t>
      </w:r>
    </w:p>
    <w:p w14:paraId="777C1A48"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6</w:t>
      </w:r>
      <w:r>
        <w:rPr>
          <w:rFonts w:ascii="Times New Roman" w:eastAsia="仿宋" w:hAnsi="Times New Roman" w:cs="仿宋" w:hint="eastAsia"/>
          <w:sz w:val="24"/>
        </w:rPr>
        <w:t>、一方因追究违约方法律责任而支付的案件受理费、保全费、执行费、公告费、律师费、保全担保费</w:t>
      </w:r>
      <w:r>
        <w:rPr>
          <w:rFonts w:ascii="Times New Roman" w:eastAsia="仿宋" w:hAnsi="Times New Roman" w:cs="仿宋" w:hint="eastAsia"/>
          <w:sz w:val="24"/>
        </w:rPr>
        <w:t>/</w:t>
      </w:r>
      <w:r>
        <w:rPr>
          <w:rFonts w:ascii="Times New Roman" w:eastAsia="仿宋" w:hAnsi="Times New Roman" w:cs="仿宋" w:hint="eastAsia"/>
          <w:sz w:val="24"/>
        </w:rPr>
        <w:t>保险费、公证费等合理费用，由违约方承担。</w:t>
      </w:r>
    </w:p>
    <w:p w14:paraId="6F09419A" w14:textId="77777777" w:rsidR="00A30F7B" w:rsidRDefault="00000000">
      <w:pPr>
        <w:pStyle w:val="2"/>
        <w:spacing w:after="78"/>
      </w:pPr>
      <w:r>
        <w:rPr>
          <w:rFonts w:hint="eastAsia"/>
        </w:rPr>
        <w:t>十、合同其他事宜</w:t>
      </w:r>
    </w:p>
    <w:p w14:paraId="51269E1D"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1</w:t>
      </w:r>
      <w:r>
        <w:rPr>
          <w:rFonts w:ascii="Times New Roman" w:eastAsia="仿宋" w:hAnsi="Times New Roman" w:cs="仿宋" w:hint="eastAsia"/>
          <w:sz w:val="24"/>
        </w:rPr>
        <w:t>、本合同有效期为【</w:t>
      </w:r>
      <w:r>
        <w:rPr>
          <w:rFonts w:ascii="Times New Roman" w:eastAsia="仿宋" w:hAnsi="Times New Roman" w:cs="仿宋" w:hint="eastAsia"/>
          <w:sz w:val="24"/>
        </w:rPr>
        <w:t xml:space="preserve">   </w:t>
      </w:r>
      <w:r>
        <w:rPr>
          <w:rFonts w:ascii="Times New Roman" w:eastAsia="仿宋" w:hAnsi="Times New Roman" w:cs="仿宋" w:hint="eastAsia"/>
          <w:sz w:val="24"/>
        </w:rPr>
        <w:t>】年，从【</w:t>
      </w:r>
      <w:r>
        <w:rPr>
          <w:rFonts w:ascii="Times New Roman" w:eastAsia="仿宋" w:hAnsi="Times New Roman" w:cs="仿宋" w:hint="eastAsia"/>
          <w:sz w:val="24"/>
        </w:rPr>
        <w:t xml:space="preserve">    </w:t>
      </w:r>
      <w:r>
        <w:rPr>
          <w:rFonts w:ascii="Times New Roman" w:eastAsia="仿宋" w:hAnsi="Times New Roman" w:cs="仿宋" w:hint="eastAsia"/>
          <w:sz w:val="24"/>
        </w:rPr>
        <w:t>】年【</w:t>
      </w:r>
      <w:r>
        <w:rPr>
          <w:rFonts w:ascii="Times New Roman" w:eastAsia="仿宋" w:hAnsi="Times New Roman" w:cs="仿宋" w:hint="eastAsia"/>
          <w:sz w:val="24"/>
        </w:rPr>
        <w:t xml:space="preserve">    </w:t>
      </w:r>
      <w:r>
        <w:rPr>
          <w:rFonts w:ascii="Times New Roman" w:eastAsia="仿宋" w:hAnsi="Times New Roman" w:cs="仿宋" w:hint="eastAsia"/>
          <w:sz w:val="24"/>
        </w:rPr>
        <w:t>】月【</w:t>
      </w:r>
      <w:r>
        <w:rPr>
          <w:rFonts w:ascii="Times New Roman" w:eastAsia="仿宋" w:hAnsi="Times New Roman" w:cs="仿宋" w:hint="eastAsia"/>
          <w:sz w:val="24"/>
        </w:rPr>
        <w:t xml:space="preserve">   </w:t>
      </w:r>
      <w:r>
        <w:rPr>
          <w:rFonts w:ascii="Times New Roman" w:eastAsia="仿宋" w:hAnsi="Times New Roman" w:cs="仿宋" w:hint="eastAsia"/>
          <w:sz w:val="24"/>
        </w:rPr>
        <w:t>】日起至【</w:t>
      </w:r>
      <w:r>
        <w:rPr>
          <w:rFonts w:ascii="Times New Roman" w:eastAsia="仿宋" w:hAnsi="Times New Roman" w:cs="仿宋" w:hint="eastAsia"/>
          <w:sz w:val="24"/>
        </w:rPr>
        <w:t xml:space="preserve">    </w:t>
      </w:r>
      <w:r>
        <w:rPr>
          <w:rFonts w:ascii="Times New Roman" w:eastAsia="仿宋" w:hAnsi="Times New Roman" w:cs="仿宋" w:hint="eastAsia"/>
          <w:sz w:val="24"/>
        </w:rPr>
        <w:t>】年【</w:t>
      </w:r>
      <w:r>
        <w:rPr>
          <w:rFonts w:ascii="Times New Roman" w:eastAsia="仿宋" w:hAnsi="Times New Roman" w:cs="仿宋" w:hint="eastAsia"/>
          <w:sz w:val="24"/>
        </w:rPr>
        <w:t xml:space="preserve">    </w:t>
      </w:r>
      <w:r>
        <w:rPr>
          <w:rFonts w:ascii="Times New Roman" w:eastAsia="仿宋" w:hAnsi="Times New Roman" w:cs="仿宋" w:hint="eastAsia"/>
          <w:sz w:val="24"/>
        </w:rPr>
        <w:t>】月【</w:t>
      </w:r>
      <w:r>
        <w:rPr>
          <w:rFonts w:ascii="Times New Roman" w:eastAsia="仿宋" w:hAnsi="Times New Roman" w:cs="仿宋" w:hint="eastAsia"/>
          <w:sz w:val="24"/>
        </w:rPr>
        <w:t xml:space="preserve">   </w:t>
      </w:r>
      <w:r>
        <w:rPr>
          <w:rFonts w:ascii="Times New Roman" w:eastAsia="仿宋" w:hAnsi="Times New Roman" w:cs="仿宋" w:hint="eastAsia"/>
          <w:sz w:val="24"/>
        </w:rPr>
        <w:t>】日止。</w:t>
      </w:r>
    </w:p>
    <w:p w14:paraId="518CB166"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2</w:t>
      </w:r>
      <w:r>
        <w:rPr>
          <w:rFonts w:ascii="Times New Roman" w:eastAsia="仿宋" w:hAnsi="Times New Roman" w:cs="仿宋" w:hint="eastAsia"/>
          <w:sz w:val="24"/>
        </w:rPr>
        <w:t>、</w:t>
      </w:r>
      <w:bookmarkStart w:id="10" w:name="_Hlk6318910"/>
      <w:r>
        <w:rPr>
          <w:rFonts w:ascii="Times New Roman" w:eastAsia="仿宋" w:hAnsi="Times New Roman" w:cs="仿宋" w:hint="eastAsia"/>
          <w:sz w:val="24"/>
        </w:rPr>
        <w:t>本合同未尽事宜，由双方协商解决或另行签订书面补充协议，补充协议与本合同具有同等法律效力，补充协议与本合同约定不一致的，以补充协议的约定为准。</w:t>
      </w:r>
      <w:bookmarkEnd w:id="10"/>
    </w:p>
    <w:p w14:paraId="1D7E815B"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3</w:t>
      </w:r>
      <w:r>
        <w:rPr>
          <w:rFonts w:ascii="Times New Roman" w:eastAsia="仿宋" w:hAnsi="Times New Roman" w:cs="仿宋" w:hint="eastAsia"/>
          <w:sz w:val="24"/>
        </w:rPr>
        <w:t>、甲、乙双方就本合同发生纠纷时（包括纠纷进入诉讼或仲裁程序后的各阶段）相关文件或法律文书的送达地址和法律后果作如下约定：</w:t>
      </w:r>
    </w:p>
    <w:p w14:paraId="193537BC"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甲方确认其有效的送达地址为【深圳市罗湖区清水河街道清水河社区清水河一路</w:t>
      </w:r>
      <w:r>
        <w:rPr>
          <w:rFonts w:ascii="Times New Roman" w:eastAsia="仿宋" w:hAnsi="Times New Roman" w:cs="仿宋" w:hint="eastAsia"/>
          <w:sz w:val="24"/>
        </w:rPr>
        <w:t>112</w:t>
      </w:r>
      <w:r>
        <w:rPr>
          <w:rFonts w:ascii="Times New Roman" w:eastAsia="仿宋" w:hAnsi="Times New Roman" w:cs="仿宋" w:hint="eastAsia"/>
          <w:sz w:val="24"/>
        </w:rPr>
        <w:t>号罗湖投资控股大厦裙楼</w:t>
      </w:r>
      <w:r>
        <w:rPr>
          <w:rFonts w:ascii="Times New Roman" w:eastAsia="仿宋" w:hAnsi="Times New Roman" w:cs="仿宋" w:hint="eastAsia"/>
          <w:sz w:val="24"/>
        </w:rPr>
        <w:t>401</w:t>
      </w:r>
      <w:r>
        <w:rPr>
          <w:rFonts w:ascii="Times New Roman" w:eastAsia="仿宋" w:hAnsi="Times New Roman" w:cs="仿宋" w:hint="eastAsia"/>
          <w:sz w:val="24"/>
        </w:rPr>
        <w:t>】，收件人为【</w:t>
      </w:r>
      <w:r>
        <w:rPr>
          <w:rFonts w:ascii="Times New Roman" w:eastAsia="仿宋" w:hAnsi="Times New Roman" w:cs="仿宋" w:hint="eastAsia"/>
          <w:sz w:val="24"/>
        </w:rPr>
        <w:t xml:space="preserve">   </w:t>
      </w:r>
      <w:r>
        <w:rPr>
          <w:rFonts w:ascii="Times New Roman" w:eastAsia="仿宋" w:hAnsi="Times New Roman" w:cs="仿宋" w:hint="eastAsia"/>
          <w:sz w:val="24"/>
        </w:rPr>
        <w:t>】，联系电话为【</w:t>
      </w:r>
      <w:r>
        <w:rPr>
          <w:rFonts w:ascii="Times New Roman" w:eastAsia="仿宋" w:hAnsi="Times New Roman" w:cs="仿宋" w:hint="eastAsia"/>
          <w:sz w:val="24"/>
        </w:rPr>
        <w:t xml:space="preserve">       </w:t>
      </w:r>
      <w:r>
        <w:rPr>
          <w:rFonts w:ascii="Times New Roman" w:eastAsia="仿宋" w:hAnsi="Times New Roman" w:cs="仿宋" w:hint="eastAsia"/>
          <w:sz w:val="24"/>
        </w:rPr>
        <w:t>】；</w:t>
      </w:r>
    </w:p>
    <w:p w14:paraId="29A7D933"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lastRenderedPageBreak/>
        <w:t>乙方确认其有效的送达地址为【</w:t>
      </w:r>
      <w:r>
        <w:rPr>
          <w:rFonts w:ascii="Times New Roman" w:eastAsia="仿宋" w:hAnsi="Times New Roman" w:cs="仿宋" w:hint="eastAsia"/>
          <w:sz w:val="24"/>
        </w:rPr>
        <w:t xml:space="preserve">                                </w:t>
      </w:r>
      <w:r>
        <w:rPr>
          <w:rFonts w:ascii="Times New Roman" w:eastAsia="仿宋" w:hAnsi="Times New Roman" w:cs="仿宋" w:hint="eastAsia"/>
          <w:sz w:val="24"/>
        </w:rPr>
        <w:t>】，收件人为【</w:t>
      </w:r>
      <w:r>
        <w:rPr>
          <w:rFonts w:ascii="Times New Roman" w:eastAsia="仿宋" w:hAnsi="Times New Roman" w:cs="仿宋" w:hint="eastAsia"/>
          <w:sz w:val="24"/>
        </w:rPr>
        <w:t xml:space="preserve">      </w:t>
      </w:r>
      <w:r>
        <w:rPr>
          <w:rFonts w:ascii="Times New Roman" w:eastAsia="仿宋" w:hAnsi="Times New Roman" w:cs="仿宋" w:hint="eastAsia"/>
          <w:sz w:val="24"/>
        </w:rPr>
        <w:t>】，联系电话为【</w:t>
      </w:r>
      <w:r>
        <w:rPr>
          <w:rFonts w:ascii="Times New Roman" w:eastAsia="仿宋" w:hAnsi="Times New Roman" w:cs="仿宋" w:hint="eastAsia"/>
          <w:sz w:val="24"/>
        </w:rPr>
        <w:t xml:space="preserve">                </w:t>
      </w:r>
      <w:r>
        <w:rPr>
          <w:rFonts w:ascii="Times New Roman" w:eastAsia="仿宋" w:hAnsi="Times New Roman" w:cs="仿宋" w:hint="eastAsia"/>
          <w:sz w:val="24"/>
        </w:rPr>
        <w:t>】。</w:t>
      </w:r>
    </w:p>
    <w:p w14:paraId="27445252"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双方确认：一方提供的送达地址不准确或送达地址变更后未及时通知对方导致相关文件或法律文书未能被实际接收的，或一方拒绝接收相关文件或法律文书的，若是邮寄送达，则以邮件退回之日视为送达之日；若是直接送达，则以送达人在送达回证上记明情况之日视为送达之日。</w:t>
      </w:r>
    </w:p>
    <w:p w14:paraId="0316D0A3"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4</w:t>
      </w:r>
      <w:r>
        <w:rPr>
          <w:rFonts w:ascii="Times New Roman" w:eastAsia="仿宋" w:hAnsi="Times New Roman" w:cs="仿宋" w:hint="eastAsia"/>
          <w:sz w:val="24"/>
        </w:rPr>
        <w:t>、本合同一式肆份，甲方持贰份，乙方持贰份。</w:t>
      </w:r>
    </w:p>
    <w:p w14:paraId="1D4E9D36"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5</w:t>
      </w:r>
      <w:r>
        <w:rPr>
          <w:rFonts w:ascii="Times New Roman" w:eastAsia="仿宋" w:hAnsi="Times New Roman" w:cs="仿宋" w:hint="eastAsia"/>
          <w:sz w:val="24"/>
        </w:rPr>
        <w:t>、本合同经甲、乙双方加盖各自公章或业务专用章之日起正式生效。</w:t>
      </w:r>
    </w:p>
    <w:p w14:paraId="6BF1E999" w14:textId="77777777" w:rsidR="00A30F7B" w:rsidRDefault="00000000">
      <w:pPr>
        <w:spacing w:after="78" w:line="360" w:lineRule="auto"/>
        <w:ind w:firstLineChars="200" w:firstLine="480"/>
        <w:rPr>
          <w:rFonts w:ascii="Times New Roman" w:eastAsia="仿宋" w:hAnsi="Times New Roman" w:cs="仿宋"/>
          <w:sz w:val="24"/>
        </w:rPr>
      </w:pPr>
      <w:r>
        <w:rPr>
          <w:rFonts w:ascii="Times New Roman" w:eastAsia="仿宋" w:hAnsi="Times New Roman" w:cs="仿宋" w:hint="eastAsia"/>
          <w:sz w:val="24"/>
        </w:rPr>
        <w:t>6</w:t>
      </w:r>
      <w:r>
        <w:rPr>
          <w:rFonts w:ascii="Times New Roman" w:eastAsia="仿宋" w:hAnsi="Times New Roman" w:cs="仿宋" w:hint="eastAsia"/>
          <w:sz w:val="24"/>
        </w:rPr>
        <w:t>、本合同附件《工业废物（液）处理处置服务报价单》</w:t>
      </w:r>
      <w:r>
        <w:rPr>
          <w:rFonts w:ascii="Times New Roman" w:eastAsia="仿宋" w:hAnsi="Times New Roman" w:cs="仿宋" w:hint="eastAsia"/>
        </w:rPr>
        <w:t>、</w:t>
      </w:r>
      <w:r>
        <w:rPr>
          <w:rFonts w:ascii="Times New Roman" w:eastAsia="仿宋" w:hAnsi="Times New Roman" w:cs="仿宋" w:hint="eastAsia"/>
          <w:sz w:val="24"/>
        </w:rPr>
        <w:t>《供应商廉洁协议书》，为本合同有效组成部分，与本合同具同等法律效力。本合同附件与本合同约定不一致的，以附件约定为准。</w:t>
      </w:r>
    </w:p>
    <w:p w14:paraId="3A9B8047" w14:textId="77777777" w:rsidR="00A30F7B" w:rsidRDefault="00A30F7B">
      <w:pPr>
        <w:spacing w:after="78" w:line="360" w:lineRule="auto"/>
        <w:ind w:firstLineChars="200" w:firstLine="480"/>
        <w:rPr>
          <w:rFonts w:ascii="Times New Roman" w:eastAsia="仿宋" w:hAnsi="Times New Roman" w:cs="仿宋"/>
          <w:sz w:val="24"/>
        </w:rPr>
      </w:pPr>
    </w:p>
    <w:p w14:paraId="7A94FAA2" w14:textId="77777777" w:rsidR="00A30F7B" w:rsidRDefault="00000000">
      <w:pPr>
        <w:spacing w:after="78" w:line="360" w:lineRule="auto"/>
        <w:ind w:right="420"/>
        <w:rPr>
          <w:rFonts w:ascii="Times New Roman" w:eastAsia="仿宋" w:hAnsi="Times New Roman" w:cs="仿宋"/>
          <w:b/>
          <w:sz w:val="24"/>
        </w:rPr>
      </w:pPr>
      <w:r>
        <w:rPr>
          <w:rFonts w:ascii="Times New Roman" w:eastAsia="仿宋" w:hAnsi="Times New Roman" w:cs="仿宋" w:hint="eastAsia"/>
          <w:b/>
          <w:sz w:val="24"/>
        </w:rPr>
        <w:t>【以下无正文】</w:t>
      </w:r>
    </w:p>
    <w:tbl>
      <w:tblPr>
        <w:tblpPr w:leftFromText="180" w:rightFromText="180" w:vertAnchor="text" w:horzAnchor="margin" w:tblpXSpec="center" w:tblpY="254"/>
        <w:tblW w:w="9095" w:type="dxa"/>
        <w:tblLayout w:type="fixed"/>
        <w:tblLook w:val="04A0" w:firstRow="1" w:lastRow="0" w:firstColumn="1" w:lastColumn="0" w:noHBand="0" w:noVBand="1"/>
      </w:tblPr>
      <w:tblGrid>
        <w:gridCol w:w="4604"/>
        <w:gridCol w:w="4491"/>
      </w:tblGrid>
      <w:tr w:rsidR="00A30F7B" w14:paraId="72620DAE" w14:textId="77777777">
        <w:trPr>
          <w:trHeight w:val="4385"/>
        </w:trPr>
        <w:tc>
          <w:tcPr>
            <w:tcW w:w="4604" w:type="dxa"/>
          </w:tcPr>
          <w:p w14:paraId="406006B2" w14:textId="77777777" w:rsidR="00A30F7B" w:rsidRDefault="00000000">
            <w:pPr>
              <w:spacing w:after="78" w:line="360" w:lineRule="auto"/>
              <w:ind w:left="1440" w:hangingChars="600" w:hanging="1440"/>
              <w:rPr>
                <w:rFonts w:ascii="Times New Roman" w:eastAsia="仿宋" w:hAnsi="Times New Roman"/>
                <w:sz w:val="24"/>
              </w:rPr>
            </w:pPr>
            <w:r>
              <w:rPr>
                <w:rFonts w:ascii="Times New Roman" w:eastAsia="仿宋" w:hAnsi="Times New Roman" w:cs="宋体" w:hint="eastAsia"/>
                <w:sz w:val="24"/>
              </w:rPr>
              <w:t>甲方（盖章）：</w:t>
            </w:r>
          </w:p>
          <w:p w14:paraId="3EEDBF98" w14:textId="77777777" w:rsidR="00A30F7B" w:rsidRDefault="00000000">
            <w:pPr>
              <w:spacing w:after="78" w:line="360" w:lineRule="auto"/>
              <w:rPr>
                <w:rFonts w:ascii="Times New Roman" w:eastAsia="仿宋" w:hAnsi="Times New Roman" w:cs="宋体"/>
                <w:sz w:val="24"/>
              </w:rPr>
            </w:pPr>
            <w:r>
              <w:rPr>
                <w:rFonts w:ascii="Times New Roman" w:eastAsia="仿宋" w:hAnsi="Times New Roman" w:cs="宋体" w:hint="eastAsia"/>
                <w:sz w:val="24"/>
              </w:rPr>
              <w:t>地址：</w:t>
            </w:r>
          </w:p>
          <w:p w14:paraId="41DBF765" w14:textId="77777777" w:rsidR="00A30F7B" w:rsidRDefault="00000000">
            <w:pPr>
              <w:spacing w:after="78" w:line="360" w:lineRule="auto"/>
              <w:rPr>
                <w:rFonts w:ascii="Times New Roman" w:eastAsia="仿宋" w:hAnsi="Times New Roman" w:cs="宋体"/>
                <w:sz w:val="24"/>
              </w:rPr>
            </w:pPr>
            <w:r>
              <w:rPr>
                <w:rFonts w:ascii="Times New Roman" w:eastAsia="仿宋" w:hAnsi="Times New Roman" w:cs="宋体" w:hint="eastAsia"/>
                <w:sz w:val="24"/>
              </w:rPr>
              <w:t>业务联系人：</w:t>
            </w:r>
          </w:p>
          <w:p w14:paraId="2EAEBAFA" w14:textId="77777777" w:rsidR="00A30F7B" w:rsidRDefault="00000000">
            <w:pPr>
              <w:spacing w:after="78" w:line="360" w:lineRule="auto"/>
              <w:rPr>
                <w:rFonts w:ascii="Times New Roman" w:eastAsia="仿宋" w:hAnsi="Times New Roman" w:cs="宋体"/>
                <w:sz w:val="24"/>
              </w:rPr>
            </w:pPr>
            <w:r>
              <w:rPr>
                <w:rFonts w:ascii="Times New Roman" w:eastAsia="仿宋" w:hAnsi="Times New Roman" w:cs="宋体" w:hint="eastAsia"/>
                <w:sz w:val="24"/>
              </w:rPr>
              <w:t>收运联系人：</w:t>
            </w:r>
          </w:p>
          <w:p w14:paraId="0047E822" w14:textId="77777777" w:rsidR="00A30F7B" w:rsidRDefault="00000000">
            <w:pPr>
              <w:spacing w:after="78" w:line="360" w:lineRule="auto"/>
              <w:rPr>
                <w:rFonts w:ascii="Times New Roman" w:eastAsia="仿宋" w:hAnsi="Times New Roman" w:cs="仿宋"/>
                <w:sz w:val="24"/>
              </w:rPr>
            </w:pPr>
            <w:r>
              <w:rPr>
                <w:rFonts w:ascii="Times New Roman" w:eastAsia="仿宋" w:hAnsi="Times New Roman" w:cs="宋体" w:hint="eastAsia"/>
                <w:sz w:val="24"/>
              </w:rPr>
              <w:t>电话：</w:t>
            </w:r>
          </w:p>
          <w:p w14:paraId="61A115A0" w14:textId="77777777" w:rsidR="00A30F7B" w:rsidRDefault="00000000">
            <w:pPr>
              <w:spacing w:after="78" w:line="360" w:lineRule="auto"/>
              <w:rPr>
                <w:rFonts w:ascii="Times New Roman" w:eastAsia="仿宋" w:hAnsi="Times New Roman" w:cs="宋体"/>
                <w:sz w:val="24"/>
              </w:rPr>
            </w:pPr>
            <w:r>
              <w:rPr>
                <w:rFonts w:ascii="Times New Roman" w:eastAsia="仿宋" w:hAnsi="Times New Roman" w:cs="宋体" w:hint="eastAsia"/>
                <w:sz w:val="24"/>
              </w:rPr>
              <w:t>传真：</w:t>
            </w:r>
            <w:r>
              <w:rPr>
                <w:rFonts w:ascii="Times New Roman" w:eastAsia="仿宋" w:hAnsi="Times New Roman" w:cs="宋体" w:hint="eastAsia"/>
                <w:sz w:val="24"/>
              </w:rPr>
              <w:t xml:space="preserve">       </w:t>
            </w:r>
            <w:r>
              <w:rPr>
                <w:rFonts w:ascii="Times New Roman" w:eastAsia="仿宋" w:hAnsi="Times New Roman" w:cs="宋体"/>
                <w:sz w:val="24"/>
              </w:rPr>
              <w:t>/</w:t>
            </w:r>
          </w:p>
          <w:p w14:paraId="7BC77A95" w14:textId="77777777" w:rsidR="00A30F7B" w:rsidRDefault="00000000">
            <w:pPr>
              <w:spacing w:after="78" w:line="360" w:lineRule="auto"/>
              <w:rPr>
                <w:rFonts w:ascii="Times New Roman" w:eastAsia="仿宋" w:hAnsi="Times New Roman" w:cs="宋体"/>
                <w:sz w:val="24"/>
              </w:rPr>
            </w:pPr>
            <w:r>
              <w:rPr>
                <w:rFonts w:ascii="Times New Roman" w:eastAsia="仿宋" w:hAnsi="Times New Roman" w:cs="宋体" w:hint="eastAsia"/>
                <w:sz w:val="24"/>
              </w:rPr>
              <w:t>开户银行：</w:t>
            </w:r>
            <w:r>
              <w:rPr>
                <w:rFonts w:ascii="Times New Roman" w:eastAsia="仿宋" w:hAnsi="Times New Roman" w:cs="宋体" w:hint="eastAsia"/>
                <w:sz w:val="24"/>
              </w:rPr>
              <w:t xml:space="preserve">    /</w:t>
            </w:r>
          </w:p>
          <w:p w14:paraId="2EB69E17" w14:textId="77777777" w:rsidR="00A30F7B" w:rsidRDefault="00000000">
            <w:pPr>
              <w:spacing w:after="78" w:line="360" w:lineRule="auto"/>
              <w:rPr>
                <w:rFonts w:ascii="Times New Roman" w:eastAsia="仿宋" w:hAnsi="Times New Roman"/>
                <w:sz w:val="24"/>
              </w:rPr>
            </w:pPr>
            <w:r>
              <w:rPr>
                <w:rFonts w:ascii="Times New Roman" w:eastAsia="仿宋" w:hAnsi="Times New Roman" w:cs="宋体" w:hint="eastAsia"/>
                <w:sz w:val="24"/>
              </w:rPr>
              <w:t>账号：</w:t>
            </w:r>
            <w:r>
              <w:rPr>
                <w:rFonts w:ascii="Times New Roman" w:eastAsia="仿宋" w:hAnsi="Times New Roman" w:cs="宋体" w:hint="eastAsia"/>
                <w:sz w:val="24"/>
              </w:rPr>
              <w:t xml:space="preserve">         /</w:t>
            </w:r>
          </w:p>
        </w:tc>
        <w:tc>
          <w:tcPr>
            <w:tcW w:w="4491" w:type="dxa"/>
          </w:tcPr>
          <w:p w14:paraId="2EDBAADA" w14:textId="77777777" w:rsidR="00A30F7B" w:rsidRDefault="00000000">
            <w:pPr>
              <w:spacing w:after="78" w:line="360" w:lineRule="auto"/>
              <w:rPr>
                <w:rFonts w:ascii="Times New Roman" w:eastAsia="仿宋" w:hAnsi="Times New Roman" w:cs="宋体"/>
                <w:sz w:val="24"/>
              </w:rPr>
            </w:pPr>
            <w:r>
              <w:rPr>
                <w:rFonts w:ascii="Times New Roman" w:eastAsia="仿宋" w:hAnsi="Times New Roman" w:cs="宋体" w:hint="eastAsia"/>
                <w:sz w:val="24"/>
              </w:rPr>
              <w:t>乙方（盖章）：</w:t>
            </w:r>
          </w:p>
          <w:p w14:paraId="3C364683" w14:textId="77777777" w:rsidR="00A30F7B" w:rsidRDefault="00000000">
            <w:pPr>
              <w:spacing w:after="78" w:line="360" w:lineRule="auto"/>
              <w:rPr>
                <w:rFonts w:ascii="Times New Roman" w:eastAsia="仿宋" w:hAnsi="Times New Roman" w:cs="宋体"/>
                <w:sz w:val="24"/>
              </w:rPr>
            </w:pPr>
            <w:r>
              <w:rPr>
                <w:rFonts w:ascii="Times New Roman" w:eastAsia="仿宋" w:hAnsi="Times New Roman" w:cs="宋体" w:hint="eastAsia"/>
                <w:sz w:val="24"/>
              </w:rPr>
              <w:t>地址：</w:t>
            </w:r>
          </w:p>
          <w:p w14:paraId="093BD6DA" w14:textId="77777777" w:rsidR="00A30F7B" w:rsidRDefault="00000000">
            <w:pPr>
              <w:spacing w:after="78" w:line="360" w:lineRule="auto"/>
              <w:ind w:right="420"/>
              <w:rPr>
                <w:rFonts w:ascii="Times New Roman" w:eastAsia="仿宋" w:hAnsi="Times New Roman" w:cs="宋体"/>
                <w:sz w:val="24"/>
              </w:rPr>
            </w:pPr>
            <w:r>
              <w:rPr>
                <w:rFonts w:ascii="Times New Roman" w:eastAsia="仿宋" w:hAnsi="Times New Roman" w:cs="宋体" w:hint="eastAsia"/>
                <w:sz w:val="24"/>
              </w:rPr>
              <w:t>业务联系人</w:t>
            </w:r>
            <w:r>
              <w:rPr>
                <w:rFonts w:ascii="Times New Roman" w:eastAsia="仿宋" w:hAnsi="Times New Roman" w:cs="宋体" w:hint="eastAsia"/>
                <w:sz w:val="24"/>
              </w:rPr>
              <w:t>:</w:t>
            </w:r>
          </w:p>
          <w:p w14:paraId="57AE12B4" w14:textId="77777777" w:rsidR="00A30F7B" w:rsidRDefault="00000000">
            <w:pPr>
              <w:spacing w:after="78" w:line="360" w:lineRule="auto"/>
              <w:rPr>
                <w:rFonts w:ascii="Times New Roman" w:eastAsia="仿宋" w:hAnsi="Times New Roman" w:cs="宋体"/>
                <w:sz w:val="24"/>
              </w:rPr>
            </w:pPr>
            <w:r>
              <w:rPr>
                <w:rFonts w:ascii="Times New Roman" w:eastAsia="仿宋" w:hAnsi="Times New Roman" w:cs="宋体" w:hint="eastAsia"/>
                <w:sz w:val="24"/>
              </w:rPr>
              <w:t>收运联系人：</w:t>
            </w:r>
          </w:p>
          <w:p w14:paraId="4C10755B" w14:textId="77777777" w:rsidR="00A30F7B" w:rsidRDefault="00000000">
            <w:pPr>
              <w:spacing w:after="78" w:line="360" w:lineRule="auto"/>
              <w:rPr>
                <w:rFonts w:ascii="Times New Roman" w:eastAsia="仿宋" w:hAnsi="Times New Roman" w:cs="宋体"/>
                <w:sz w:val="24"/>
              </w:rPr>
            </w:pPr>
            <w:r>
              <w:rPr>
                <w:rFonts w:ascii="Times New Roman" w:eastAsia="仿宋" w:hAnsi="Times New Roman" w:cs="宋体" w:hint="eastAsia"/>
                <w:sz w:val="24"/>
              </w:rPr>
              <w:t>电话：</w:t>
            </w:r>
          </w:p>
          <w:p w14:paraId="2E730877" w14:textId="77777777" w:rsidR="00A30F7B" w:rsidRDefault="00000000">
            <w:pPr>
              <w:spacing w:after="78" w:line="360" w:lineRule="auto"/>
              <w:rPr>
                <w:rFonts w:ascii="Times New Roman" w:eastAsia="仿宋" w:hAnsi="Times New Roman" w:cs="宋体"/>
                <w:sz w:val="24"/>
              </w:rPr>
            </w:pPr>
            <w:r>
              <w:rPr>
                <w:rFonts w:ascii="Times New Roman" w:eastAsia="仿宋" w:hAnsi="Times New Roman" w:cs="宋体" w:hint="eastAsia"/>
                <w:sz w:val="24"/>
              </w:rPr>
              <w:t>传真：</w:t>
            </w:r>
          </w:p>
          <w:p w14:paraId="0E187FFF" w14:textId="77777777" w:rsidR="00A30F7B" w:rsidRDefault="00000000">
            <w:pPr>
              <w:spacing w:after="78" w:line="360" w:lineRule="auto"/>
              <w:rPr>
                <w:rFonts w:ascii="Times New Roman" w:eastAsia="仿宋" w:hAnsi="Times New Roman" w:cs="宋体"/>
                <w:sz w:val="24"/>
              </w:rPr>
            </w:pPr>
            <w:r>
              <w:rPr>
                <w:rFonts w:ascii="Times New Roman" w:eastAsia="仿宋" w:hAnsi="Times New Roman" w:cs="宋体" w:hint="eastAsia"/>
                <w:sz w:val="24"/>
              </w:rPr>
              <w:t>开户银行：</w:t>
            </w:r>
          </w:p>
          <w:p w14:paraId="5CF3070B" w14:textId="77777777" w:rsidR="00A30F7B" w:rsidRDefault="00000000">
            <w:pPr>
              <w:spacing w:after="78" w:line="360" w:lineRule="auto"/>
              <w:rPr>
                <w:rFonts w:ascii="Times New Roman" w:eastAsia="仿宋" w:hAnsi="Times New Roman"/>
                <w:sz w:val="24"/>
              </w:rPr>
            </w:pPr>
            <w:r>
              <w:rPr>
                <w:rFonts w:ascii="Times New Roman" w:eastAsia="仿宋" w:hAnsi="Times New Roman" w:cs="宋体" w:hint="eastAsia"/>
                <w:sz w:val="24"/>
              </w:rPr>
              <w:t>账号：</w:t>
            </w:r>
          </w:p>
        </w:tc>
      </w:tr>
    </w:tbl>
    <w:p w14:paraId="36B3C080" w14:textId="77777777" w:rsidR="00A30F7B" w:rsidRDefault="00000000">
      <w:pPr>
        <w:spacing w:after="78" w:line="320" w:lineRule="atLeast"/>
        <w:jc w:val="center"/>
        <w:rPr>
          <w:rFonts w:ascii="Times New Roman" w:eastAsia="仿宋" w:hAnsi="Times New Roman"/>
        </w:rPr>
      </w:pPr>
      <w:r>
        <w:rPr>
          <w:rFonts w:ascii="Times New Roman" w:eastAsia="仿宋" w:hAnsi="Times New Roman"/>
        </w:rPr>
        <w:br w:type="page"/>
      </w:r>
    </w:p>
    <w:p w14:paraId="28ECC4BF" w14:textId="77777777" w:rsidR="00A30F7B" w:rsidRDefault="00000000">
      <w:pPr>
        <w:pStyle w:val="2"/>
        <w:spacing w:after="78"/>
        <w:rPr>
          <w:rFonts w:ascii="Times New Roman" w:eastAsia="仿宋" w:hAnsi="Times New Roman" w:cs="仿宋"/>
          <w:sz w:val="24"/>
        </w:rPr>
      </w:pPr>
      <w:r>
        <w:rPr>
          <w:rFonts w:ascii="Times New Roman" w:eastAsia="仿宋" w:hAnsi="Times New Roman" w:cs="仿宋" w:hint="eastAsia"/>
          <w:sz w:val="24"/>
        </w:rPr>
        <w:lastRenderedPageBreak/>
        <w:t>附件一</w:t>
      </w:r>
      <w:r>
        <w:rPr>
          <w:rFonts w:hint="eastAsia"/>
        </w:rPr>
        <w:t xml:space="preserve"> </w:t>
      </w:r>
      <w:r>
        <w:rPr>
          <w:rFonts w:hint="eastAsia"/>
        </w:rPr>
        <w:t>供应商廉洁协议书</w:t>
      </w:r>
    </w:p>
    <w:p w14:paraId="1E44897D" w14:textId="77777777" w:rsidR="00A30F7B" w:rsidRDefault="00000000">
      <w:pPr>
        <w:spacing w:after="78" w:line="360" w:lineRule="auto"/>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465B396E" w14:textId="77777777" w:rsidR="00A30F7B" w:rsidRDefault="00000000">
      <w:pPr>
        <w:spacing w:after="78"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34B71391" w14:textId="77777777" w:rsidR="00A30F7B" w:rsidRDefault="00000000">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一、</w:t>
      </w:r>
      <w:r>
        <w:rPr>
          <w:rFonts w:ascii="宋体" w:hAnsi="宋体" w:hint="eastAsia"/>
          <w:sz w:val="24"/>
        </w:rPr>
        <w:t>严禁甲方人员有以下行为：</w:t>
      </w:r>
    </w:p>
    <w:p w14:paraId="6E767D03" w14:textId="77777777" w:rsidR="00A30F7B"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52A6C60A" w14:textId="77777777" w:rsidR="00A30F7B"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6308417A" w14:textId="77777777" w:rsidR="00A30F7B" w:rsidRDefault="00000000">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二、</w:t>
      </w:r>
      <w:r>
        <w:rPr>
          <w:rFonts w:ascii="宋体" w:hAnsi="宋体" w:hint="eastAsia"/>
          <w:sz w:val="24"/>
        </w:rPr>
        <w:t>乙方不可以有以下行为：</w:t>
      </w:r>
    </w:p>
    <w:p w14:paraId="4EC4C8F9" w14:textId="77777777" w:rsidR="00A30F7B"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6E5EE89F" w14:textId="77777777" w:rsidR="00A30F7B"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4A0F18BE" w14:textId="77777777" w:rsidR="00A30F7B" w:rsidRDefault="00000000">
      <w:pPr>
        <w:spacing w:after="78"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403509F7" w14:textId="77777777" w:rsidR="00A30F7B" w:rsidRDefault="00000000">
      <w:pPr>
        <w:spacing w:after="78"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4DCC1382" w14:textId="77777777" w:rsidR="00A30F7B" w:rsidRDefault="00000000">
      <w:pPr>
        <w:spacing w:after="78"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291546B5" w14:textId="77777777" w:rsidR="00A30F7B" w:rsidRDefault="00000000">
      <w:pPr>
        <w:spacing w:after="78" w:line="360" w:lineRule="auto"/>
        <w:ind w:firstLineChars="200" w:firstLine="480"/>
        <w:rPr>
          <w:rFonts w:ascii="宋体" w:hAnsi="宋体" w:hint="eastAsia"/>
          <w:sz w:val="24"/>
        </w:rPr>
      </w:pPr>
      <w:r>
        <w:rPr>
          <w:rFonts w:ascii="宋体" w:hAnsi="宋体" w:hint="eastAsia"/>
          <w:sz w:val="24"/>
        </w:rPr>
        <w:t>甲方监督电话：</w:t>
      </w:r>
    </w:p>
    <w:p w14:paraId="3046577C" w14:textId="77777777" w:rsidR="00A30F7B" w:rsidRDefault="00A30F7B">
      <w:pPr>
        <w:spacing w:after="78" w:line="360" w:lineRule="auto"/>
        <w:ind w:leftChars="267" w:left="561" w:firstLineChars="200" w:firstLine="480"/>
        <w:rPr>
          <w:rFonts w:ascii="宋体" w:hAnsi="宋体" w:hint="eastAsia"/>
          <w:sz w:val="24"/>
        </w:rPr>
      </w:pPr>
    </w:p>
    <w:p w14:paraId="1596FFB3" w14:textId="77777777" w:rsidR="00A30F7B" w:rsidRDefault="00000000">
      <w:pPr>
        <w:spacing w:after="78" w:line="360" w:lineRule="auto"/>
        <w:ind w:leftChars="267" w:left="561"/>
        <w:rPr>
          <w:rFonts w:ascii="宋体" w:hAnsi="宋体" w:hint="eastAsia"/>
          <w:sz w:val="24"/>
        </w:rPr>
      </w:pPr>
      <w:r>
        <w:rPr>
          <w:rFonts w:ascii="宋体" w:hAnsi="宋体" w:hint="eastAsia"/>
          <w:sz w:val="24"/>
        </w:rPr>
        <w:t xml:space="preserve">甲方：                         </w:t>
      </w:r>
      <w:r>
        <w:rPr>
          <w:rFonts w:ascii="宋体" w:hAnsi="宋体"/>
          <w:sz w:val="24"/>
        </w:rPr>
        <w:t xml:space="preserve">   </w:t>
      </w:r>
      <w:r>
        <w:rPr>
          <w:rFonts w:ascii="宋体" w:hAnsi="宋体" w:hint="eastAsia"/>
          <w:sz w:val="24"/>
        </w:rPr>
        <w:t>乙方：</w:t>
      </w:r>
    </w:p>
    <w:p w14:paraId="5CDC2CB9" w14:textId="77777777" w:rsidR="00A30F7B" w:rsidRDefault="00000000">
      <w:pPr>
        <w:adjustRightInd w:val="0"/>
        <w:snapToGrid w:val="0"/>
        <w:spacing w:after="78" w:line="360" w:lineRule="auto"/>
        <w:jc w:val="left"/>
        <w:rPr>
          <w:rFonts w:ascii="Times New Roman" w:eastAsia="仿宋" w:hAnsi="Times New Roman"/>
        </w:rPr>
      </w:pPr>
      <w:r>
        <w:rPr>
          <w:rFonts w:ascii="宋体" w:hAnsi="宋体" w:hint="eastAsia"/>
          <w:sz w:val="24"/>
        </w:rPr>
        <w:t>年</w:t>
      </w:r>
      <w:r>
        <w:rPr>
          <w:rFonts w:ascii="宋体" w:hAnsi="宋体"/>
          <w:sz w:val="24"/>
        </w:rPr>
        <w:t xml:space="preserve">  月   日                                年     月   日</w:t>
      </w:r>
      <w:r>
        <w:rPr>
          <w:rFonts w:ascii="Times New Roman" w:eastAsia="仿宋" w:hAnsi="Times New Roman"/>
        </w:rPr>
        <w:br w:type="page"/>
      </w:r>
    </w:p>
    <w:p w14:paraId="05ACA5FA" w14:textId="77777777" w:rsidR="00A30F7B" w:rsidRDefault="00000000">
      <w:pPr>
        <w:pStyle w:val="2"/>
        <w:spacing w:after="78"/>
        <w:rPr>
          <w:rFonts w:ascii="Times New Roman" w:eastAsia="仿宋" w:hAnsi="Times New Roman" w:cs="仿宋"/>
          <w:sz w:val="24"/>
        </w:rPr>
      </w:pPr>
      <w:r>
        <w:rPr>
          <w:rFonts w:ascii="Times New Roman" w:eastAsia="仿宋" w:hAnsi="Times New Roman" w:cs="仿宋" w:hint="eastAsia"/>
          <w:sz w:val="24"/>
        </w:rPr>
        <w:lastRenderedPageBreak/>
        <w:t>附件二</w:t>
      </w:r>
      <w:r>
        <w:rPr>
          <w:rFonts w:hint="eastAsia"/>
        </w:rPr>
        <w:t xml:space="preserve"> </w:t>
      </w:r>
      <w:r>
        <w:rPr>
          <w:rFonts w:hint="eastAsia"/>
        </w:rPr>
        <w:t>工业废物（液）处理处置报价单</w:t>
      </w:r>
    </w:p>
    <w:p w14:paraId="4B682975" w14:textId="77777777" w:rsidR="00A30F7B" w:rsidRDefault="00A30F7B">
      <w:pPr>
        <w:spacing w:after="78" w:line="360" w:lineRule="auto"/>
        <w:ind w:right="420"/>
        <w:rPr>
          <w:rFonts w:ascii="Times New Roman" w:eastAsia="仿宋" w:hAnsi="Times New Roman"/>
          <w:bCs/>
          <w:szCs w:val="21"/>
        </w:rPr>
      </w:pPr>
    </w:p>
    <w:p w14:paraId="760B4BD6" w14:textId="77777777" w:rsidR="00A30F7B" w:rsidRDefault="00000000">
      <w:pPr>
        <w:spacing w:after="78" w:line="528" w:lineRule="atLeast"/>
        <w:jc w:val="center"/>
        <w:rPr>
          <w:rFonts w:ascii="Times New Roman" w:eastAsia="仿宋" w:hAnsi="Times New Roman"/>
          <w:sz w:val="30"/>
          <w:szCs w:val="30"/>
        </w:rPr>
      </w:pPr>
      <w:r>
        <w:rPr>
          <w:rFonts w:ascii="Times New Roman" w:eastAsia="仿宋" w:hAnsi="Times New Roman"/>
          <w:b/>
          <w:bCs/>
          <w:sz w:val="30"/>
          <w:szCs w:val="30"/>
        </w:rPr>
        <w:t>工业废物（液）处理处置报价单</w:t>
      </w:r>
    </w:p>
    <w:p w14:paraId="2A6944E2" w14:textId="77777777" w:rsidR="00A30F7B" w:rsidRDefault="00000000">
      <w:pPr>
        <w:spacing w:after="78" w:line="528" w:lineRule="atLeast"/>
        <w:rPr>
          <w:rFonts w:ascii="Times New Roman" w:eastAsia="仿宋" w:hAnsi="Times New Roman"/>
          <w:sz w:val="22"/>
          <w:szCs w:val="22"/>
        </w:rPr>
      </w:pPr>
      <w:r>
        <w:rPr>
          <w:rFonts w:ascii="Times New Roman" w:eastAsia="仿宋" w:hAnsi="Times New Roman"/>
          <w:sz w:val="22"/>
          <w:szCs w:val="22"/>
        </w:rPr>
        <w:t>根据甲方提供的工业废物（液）种类，经综合考虑处理工艺技术成本，现乙方报价如下：</w:t>
      </w:r>
    </w:p>
    <w:tbl>
      <w:tblPr>
        <w:tblW w:w="108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0" w:type="dxa"/>
          <w:right w:w="50" w:type="dxa"/>
        </w:tblCellMar>
        <w:tblLook w:val="04A0" w:firstRow="1" w:lastRow="0" w:firstColumn="1" w:lastColumn="0" w:noHBand="0" w:noVBand="1"/>
      </w:tblPr>
      <w:tblGrid>
        <w:gridCol w:w="646"/>
        <w:gridCol w:w="1020"/>
        <w:gridCol w:w="1080"/>
        <w:gridCol w:w="705"/>
        <w:gridCol w:w="1463"/>
        <w:gridCol w:w="982"/>
        <w:gridCol w:w="982"/>
        <w:gridCol w:w="982"/>
        <w:gridCol w:w="982"/>
        <w:gridCol w:w="982"/>
        <w:gridCol w:w="982"/>
      </w:tblGrid>
      <w:tr w:rsidR="00A30F7B" w14:paraId="3118CBA1" w14:textId="77777777">
        <w:trPr>
          <w:tblHeade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23845A8F" w14:textId="77777777" w:rsidR="00A30F7B" w:rsidRDefault="00000000">
            <w:pPr>
              <w:spacing w:after="78"/>
              <w:jc w:val="center"/>
              <w:rPr>
                <w:rFonts w:ascii="Times New Roman" w:eastAsia="仿宋" w:hAnsi="Times New Roman"/>
                <w:sz w:val="20"/>
                <w:szCs w:val="20"/>
              </w:rPr>
            </w:pPr>
            <w:r>
              <w:rPr>
                <w:rFonts w:ascii="Times New Roman" w:eastAsia="仿宋" w:hAnsi="Times New Roman"/>
                <w:b/>
                <w:bCs/>
                <w:sz w:val="20"/>
                <w:szCs w:val="20"/>
              </w:rPr>
              <w:t>序号</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2792EC3A" w14:textId="77777777" w:rsidR="00A30F7B" w:rsidRDefault="00000000">
            <w:pPr>
              <w:spacing w:after="78"/>
              <w:jc w:val="center"/>
              <w:rPr>
                <w:rFonts w:ascii="Times New Roman" w:eastAsia="仿宋" w:hAnsi="Times New Roman"/>
                <w:sz w:val="20"/>
                <w:szCs w:val="20"/>
              </w:rPr>
            </w:pPr>
            <w:r>
              <w:rPr>
                <w:rFonts w:ascii="Times New Roman" w:eastAsia="仿宋" w:hAnsi="Times New Roman"/>
                <w:b/>
                <w:bCs/>
                <w:sz w:val="20"/>
                <w:szCs w:val="20"/>
              </w:rPr>
              <w:t>名称</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A7D4376" w14:textId="77777777" w:rsidR="00A30F7B" w:rsidRDefault="00000000">
            <w:pPr>
              <w:spacing w:after="78"/>
              <w:jc w:val="center"/>
              <w:rPr>
                <w:rFonts w:ascii="Times New Roman" w:eastAsia="仿宋" w:hAnsi="Times New Roman"/>
                <w:sz w:val="20"/>
                <w:szCs w:val="20"/>
              </w:rPr>
            </w:pPr>
            <w:r>
              <w:rPr>
                <w:rFonts w:ascii="Times New Roman" w:eastAsia="仿宋" w:hAnsi="Times New Roman"/>
                <w:b/>
                <w:bCs/>
                <w:sz w:val="20"/>
                <w:szCs w:val="20"/>
              </w:rPr>
              <w:t>废物编号</w:t>
            </w:r>
          </w:p>
        </w:tc>
        <w:tc>
          <w:tcPr>
            <w:tcW w:w="705"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291F044" w14:textId="77777777" w:rsidR="00A30F7B" w:rsidRDefault="00000000">
            <w:pPr>
              <w:spacing w:after="78"/>
              <w:jc w:val="center"/>
              <w:rPr>
                <w:rFonts w:ascii="Times New Roman" w:eastAsia="仿宋" w:hAnsi="Times New Roman"/>
                <w:sz w:val="20"/>
                <w:szCs w:val="20"/>
              </w:rPr>
            </w:pPr>
            <w:r>
              <w:rPr>
                <w:rFonts w:ascii="Times New Roman" w:eastAsia="仿宋" w:hAnsi="Times New Roman"/>
                <w:b/>
                <w:bCs/>
                <w:sz w:val="20"/>
                <w:szCs w:val="20"/>
              </w:rPr>
              <w:t>规格</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3BB37D8" w14:textId="77777777" w:rsidR="00A30F7B" w:rsidRDefault="00000000">
            <w:pPr>
              <w:spacing w:after="78"/>
              <w:jc w:val="center"/>
              <w:rPr>
                <w:rFonts w:ascii="Times New Roman" w:eastAsia="仿宋" w:hAnsi="Times New Roman"/>
                <w:sz w:val="20"/>
                <w:szCs w:val="20"/>
              </w:rPr>
            </w:pPr>
            <w:r>
              <w:rPr>
                <w:rFonts w:ascii="Times New Roman" w:eastAsia="仿宋" w:hAnsi="Times New Roman"/>
                <w:b/>
                <w:bCs/>
                <w:sz w:val="20"/>
                <w:szCs w:val="20"/>
              </w:rPr>
              <w:t>年预计量</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05A3CD2" w14:textId="77777777" w:rsidR="00A30F7B" w:rsidRDefault="00000000">
            <w:pPr>
              <w:spacing w:after="78"/>
              <w:jc w:val="center"/>
              <w:rPr>
                <w:rFonts w:ascii="Times New Roman" w:eastAsia="仿宋" w:hAnsi="Times New Roman"/>
                <w:sz w:val="20"/>
                <w:szCs w:val="20"/>
              </w:rPr>
            </w:pPr>
            <w:r>
              <w:rPr>
                <w:rFonts w:ascii="Times New Roman" w:eastAsia="仿宋" w:hAnsi="Times New Roman"/>
                <w:b/>
                <w:bCs/>
                <w:sz w:val="20"/>
                <w:szCs w:val="20"/>
              </w:rPr>
              <w:t>单位</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50DC3F19" w14:textId="77777777" w:rsidR="00A30F7B" w:rsidRDefault="00000000">
            <w:pPr>
              <w:spacing w:after="78"/>
              <w:jc w:val="center"/>
              <w:rPr>
                <w:rFonts w:ascii="Times New Roman" w:eastAsia="仿宋" w:hAnsi="Times New Roman"/>
                <w:sz w:val="20"/>
                <w:szCs w:val="20"/>
              </w:rPr>
            </w:pPr>
            <w:r>
              <w:rPr>
                <w:rFonts w:ascii="Times New Roman" w:eastAsia="仿宋" w:hAnsi="Times New Roman"/>
                <w:b/>
                <w:bCs/>
                <w:sz w:val="20"/>
                <w:szCs w:val="20"/>
              </w:rPr>
              <w:t>包装方式</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2C6D70D5" w14:textId="77777777" w:rsidR="00A30F7B" w:rsidRDefault="00000000">
            <w:pPr>
              <w:spacing w:after="78"/>
              <w:jc w:val="center"/>
              <w:rPr>
                <w:rFonts w:ascii="Times New Roman" w:eastAsia="仿宋" w:hAnsi="Times New Roman"/>
                <w:sz w:val="20"/>
                <w:szCs w:val="20"/>
              </w:rPr>
            </w:pPr>
            <w:r>
              <w:rPr>
                <w:rFonts w:ascii="Times New Roman" w:eastAsia="仿宋" w:hAnsi="Times New Roman"/>
                <w:b/>
                <w:bCs/>
                <w:sz w:val="20"/>
                <w:szCs w:val="20"/>
              </w:rPr>
              <w:t>处理方式</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D8E718B" w14:textId="77777777" w:rsidR="00A30F7B" w:rsidRDefault="00000000">
            <w:pPr>
              <w:spacing w:after="78"/>
              <w:jc w:val="center"/>
              <w:rPr>
                <w:rFonts w:ascii="Times New Roman" w:eastAsia="仿宋" w:hAnsi="Times New Roman"/>
                <w:sz w:val="20"/>
                <w:szCs w:val="20"/>
              </w:rPr>
            </w:pPr>
            <w:r>
              <w:rPr>
                <w:rFonts w:ascii="Times New Roman" w:eastAsia="仿宋" w:hAnsi="Times New Roman"/>
                <w:b/>
                <w:bCs/>
                <w:sz w:val="20"/>
                <w:szCs w:val="20"/>
              </w:rPr>
              <w:t>单价</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5CA6DD5A" w14:textId="77777777" w:rsidR="00A30F7B" w:rsidRDefault="00000000">
            <w:pPr>
              <w:spacing w:after="78"/>
              <w:jc w:val="center"/>
              <w:rPr>
                <w:rFonts w:ascii="Times New Roman" w:eastAsia="仿宋" w:hAnsi="Times New Roman"/>
                <w:sz w:val="20"/>
                <w:szCs w:val="20"/>
              </w:rPr>
            </w:pPr>
            <w:r>
              <w:rPr>
                <w:rFonts w:ascii="Times New Roman" w:eastAsia="仿宋" w:hAnsi="Times New Roman"/>
                <w:b/>
                <w:bCs/>
                <w:sz w:val="20"/>
                <w:szCs w:val="20"/>
              </w:rPr>
              <w:t>单位</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886A947" w14:textId="77777777" w:rsidR="00A30F7B" w:rsidRDefault="00000000">
            <w:pPr>
              <w:spacing w:after="78"/>
              <w:jc w:val="center"/>
              <w:rPr>
                <w:rFonts w:ascii="Times New Roman" w:eastAsia="仿宋" w:hAnsi="Times New Roman"/>
                <w:sz w:val="20"/>
                <w:szCs w:val="20"/>
              </w:rPr>
            </w:pPr>
            <w:r>
              <w:rPr>
                <w:rFonts w:ascii="Times New Roman" w:eastAsia="仿宋" w:hAnsi="Times New Roman"/>
                <w:b/>
                <w:bCs/>
                <w:sz w:val="20"/>
                <w:szCs w:val="20"/>
              </w:rPr>
              <w:t>付款方</w:t>
            </w:r>
          </w:p>
        </w:tc>
      </w:tr>
      <w:tr w:rsidR="00A30F7B" w14:paraId="441D1BA3" w14:textId="77777777">
        <w:trPr>
          <w:jc w:val="center"/>
        </w:trPr>
        <w:tc>
          <w:tcPr>
            <w:tcW w:w="10806" w:type="dxa"/>
            <w:gridSpan w:val="11"/>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F48BA3B" w14:textId="77777777" w:rsidR="00A30F7B" w:rsidRDefault="00A30F7B">
            <w:pPr>
              <w:spacing w:after="78"/>
              <w:jc w:val="center"/>
              <w:rPr>
                <w:rFonts w:ascii="Times New Roman" w:eastAsia="仿宋" w:hAnsi="Times New Roman"/>
                <w:sz w:val="20"/>
                <w:szCs w:val="20"/>
              </w:rPr>
            </w:pPr>
          </w:p>
        </w:tc>
      </w:tr>
      <w:tr w:rsidR="00A30F7B" w14:paraId="07175F0A" w14:textId="77777777">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2BBA0A84" w14:textId="77777777" w:rsidR="00A30F7B" w:rsidRDefault="00A30F7B">
            <w:pPr>
              <w:spacing w:after="78"/>
              <w:jc w:val="center"/>
              <w:rPr>
                <w:rFonts w:ascii="Times New Roman" w:eastAsia="仿宋" w:hAnsi="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B323CAD" w14:textId="77777777" w:rsidR="00A30F7B" w:rsidRDefault="00A30F7B">
            <w:pPr>
              <w:spacing w:after="78"/>
              <w:jc w:val="center"/>
              <w:rPr>
                <w:rFonts w:ascii="Times New Roman" w:eastAsia="仿宋" w:hAnsi="Times New Roman" w:cs="宋体"/>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14E80B4" w14:textId="77777777" w:rsidR="00A30F7B" w:rsidRDefault="00A30F7B">
            <w:pPr>
              <w:spacing w:after="78"/>
              <w:jc w:val="center"/>
              <w:rPr>
                <w:rFonts w:ascii="Times New Roman" w:eastAsia="仿宋" w:hAnsi="Times New Roman" w:cs="宋体"/>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6BAC5AA5" w14:textId="77777777" w:rsidR="00A30F7B" w:rsidRDefault="00A30F7B">
            <w:pPr>
              <w:spacing w:after="78"/>
              <w:jc w:val="center"/>
              <w:rPr>
                <w:rFonts w:ascii="Times New Roman" w:eastAsia="仿宋" w:hAnsi="Times New Roman" w:cs="宋体"/>
                <w:sz w:val="20"/>
                <w:szCs w:val="20"/>
              </w:rPr>
            </w:pP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E1E6374" w14:textId="77777777" w:rsidR="00A30F7B" w:rsidRDefault="00A30F7B">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EDA2830" w14:textId="77777777" w:rsidR="00A30F7B" w:rsidRDefault="00A30F7B">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244AB7B" w14:textId="77777777" w:rsidR="00A30F7B" w:rsidRDefault="00A30F7B">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6F7352D7" w14:textId="77777777" w:rsidR="00A30F7B" w:rsidRDefault="00A30F7B">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63DF50C" w14:textId="77777777" w:rsidR="00A30F7B" w:rsidRDefault="00A30F7B">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1EE996A" w14:textId="77777777" w:rsidR="00A30F7B" w:rsidRDefault="00A30F7B">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98038FF" w14:textId="77777777" w:rsidR="00A30F7B" w:rsidRDefault="00A30F7B">
            <w:pPr>
              <w:spacing w:after="78"/>
              <w:jc w:val="center"/>
              <w:rPr>
                <w:rFonts w:ascii="Times New Roman" w:eastAsia="仿宋" w:hAnsi="Times New Roman"/>
                <w:sz w:val="20"/>
                <w:szCs w:val="20"/>
              </w:rPr>
            </w:pPr>
          </w:p>
        </w:tc>
      </w:tr>
      <w:tr w:rsidR="00A30F7B" w14:paraId="3C665082" w14:textId="77777777">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26A5C94B" w14:textId="77777777" w:rsidR="00A30F7B" w:rsidRDefault="00A30F7B">
            <w:pPr>
              <w:spacing w:after="78"/>
              <w:jc w:val="center"/>
              <w:rPr>
                <w:rFonts w:ascii="Times New Roman" w:eastAsia="仿宋" w:hAnsi="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12800BD" w14:textId="77777777" w:rsidR="00A30F7B" w:rsidRDefault="00A30F7B">
            <w:pPr>
              <w:spacing w:after="78"/>
              <w:jc w:val="center"/>
              <w:rPr>
                <w:rFonts w:ascii="Times New Roman" w:eastAsia="仿宋" w:hAnsi="Times New Roman" w:cs="宋体"/>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6B118DE" w14:textId="77777777" w:rsidR="00A30F7B" w:rsidRDefault="00A30F7B">
            <w:pPr>
              <w:spacing w:after="78"/>
              <w:jc w:val="center"/>
              <w:rPr>
                <w:rFonts w:ascii="Times New Roman" w:eastAsia="仿宋" w:hAnsi="Times New Roman" w:cs="宋体"/>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313DE0E" w14:textId="77777777" w:rsidR="00A30F7B" w:rsidRDefault="00A30F7B">
            <w:pPr>
              <w:spacing w:after="78"/>
              <w:jc w:val="center"/>
              <w:rPr>
                <w:rFonts w:ascii="Times New Roman" w:eastAsia="仿宋" w:hAnsi="Times New Roman" w:cs="宋体"/>
                <w:sz w:val="20"/>
                <w:szCs w:val="20"/>
              </w:rPr>
            </w:pP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6C3A9E05" w14:textId="77777777" w:rsidR="00A30F7B" w:rsidRDefault="00A30F7B">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FCD04FA" w14:textId="77777777" w:rsidR="00A30F7B" w:rsidRDefault="00A30F7B">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1744B8AC" w14:textId="77777777" w:rsidR="00A30F7B" w:rsidRDefault="00A30F7B">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26D6DC2" w14:textId="77777777" w:rsidR="00A30F7B" w:rsidRDefault="00A30F7B">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B188C0E" w14:textId="77777777" w:rsidR="00A30F7B" w:rsidRDefault="00A30F7B">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77C1FA75" w14:textId="77777777" w:rsidR="00A30F7B" w:rsidRDefault="00A30F7B">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67B240A1" w14:textId="77777777" w:rsidR="00A30F7B" w:rsidRDefault="00A30F7B">
            <w:pPr>
              <w:spacing w:after="78"/>
              <w:jc w:val="center"/>
              <w:rPr>
                <w:rFonts w:ascii="Times New Roman" w:eastAsia="仿宋" w:hAnsi="Times New Roman"/>
                <w:sz w:val="20"/>
                <w:szCs w:val="20"/>
              </w:rPr>
            </w:pPr>
          </w:p>
        </w:tc>
      </w:tr>
      <w:tr w:rsidR="00A30F7B" w14:paraId="2D8EA428" w14:textId="77777777">
        <w:trPr>
          <w:jc w:val="center"/>
        </w:trPr>
        <w:tc>
          <w:tcPr>
            <w:tcW w:w="646"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C2B53E8" w14:textId="77777777" w:rsidR="00A30F7B" w:rsidRDefault="00A30F7B">
            <w:pPr>
              <w:spacing w:after="78"/>
              <w:jc w:val="center"/>
              <w:rPr>
                <w:rFonts w:ascii="Times New Roman" w:eastAsia="仿宋" w:hAnsi="Times New Roman"/>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653ECC76" w14:textId="77777777" w:rsidR="00A30F7B" w:rsidRDefault="00A30F7B">
            <w:pPr>
              <w:spacing w:after="78"/>
              <w:jc w:val="center"/>
              <w:rPr>
                <w:rFonts w:ascii="Times New Roman" w:eastAsia="仿宋" w:hAnsi="Times New Roman" w:cs="宋体"/>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3536BB43" w14:textId="77777777" w:rsidR="00A30F7B" w:rsidRDefault="00A30F7B">
            <w:pPr>
              <w:spacing w:after="78"/>
              <w:jc w:val="center"/>
              <w:rPr>
                <w:rFonts w:ascii="Times New Roman" w:eastAsia="仿宋" w:hAnsi="Times New Roman" w:cs="宋体"/>
                <w:sz w:val="20"/>
                <w:szCs w:val="20"/>
              </w:rPr>
            </w:pPr>
          </w:p>
        </w:tc>
        <w:tc>
          <w:tcPr>
            <w:tcW w:w="705"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FBABE80" w14:textId="77777777" w:rsidR="00A30F7B" w:rsidRDefault="00A30F7B">
            <w:pPr>
              <w:spacing w:after="78"/>
              <w:jc w:val="center"/>
              <w:rPr>
                <w:rFonts w:ascii="Times New Roman" w:eastAsia="仿宋" w:hAnsi="Times New Roman" w:cs="宋体"/>
                <w:sz w:val="20"/>
                <w:szCs w:val="20"/>
              </w:rPr>
            </w:pP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0A2B0115" w14:textId="77777777" w:rsidR="00A30F7B" w:rsidRDefault="00A30F7B">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2ED5282B" w14:textId="77777777" w:rsidR="00A30F7B" w:rsidRDefault="00A30F7B">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272D389" w14:textId="77777777" w:rsidR="00A30F7B" w:rsidRDefault="00A30F7B">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A2A0769" w14:textId="77777777" w:rsidR="00A30F7B" w:rsidRDefault="00A30F7B">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496B1C6A" w14:textId="77777777" w:rsidR="00A30F7B" w:rsidRDefault="00A30F7B">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2D2DDD1C" w14:textId="77777777" w:rsidR="00A30F7B" w:rsidRDefault="00A30F7B">
            <w:pPr>
              <w:spacing w:after="78"/>
              <w:jc w:val="center"/>
              <w:rPr>
                <w:rFonts w:ascii="Times New Roman" w:eastAsia="仿宋" w:hAnsi="Times New Roman"/>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vAlign w:val="center"/>
          </w:tcPr>
          <w:p w14:paraId="53884367" w14:textId="77777777" w:rsidR="00A30F7B" w:rsidRDefault="00A30F7B">
            <w:pPr>
              <w:spacing w:after="78"/>
              <w:jc w:val="center"/>
              <w:rPr>
                <w:rFonts w:ascii="Times New Roman" w:eastAsia="仿宋" w:hAnsi="Times New Roman"/>
                <w:sz w:val="20"/>
                <w:szCs w:val="20"/>
              </w:rPr>
            </w:pPr>
          </w:p>
        </w:tc>
      </w:tr>
    </w:tbl>
    <w:p w14:paraId="543C4EEC" w14:textId="77777777" w:rsidR="00A30F7B" w:rsidRDefault="00A30F7B">
      <w:pPr>
        <w:spacing w:after="78"/>
        <w:rPr>
          <w:rFonts w:ascii="Times New Roman" w:eastAsia="仿宋" w:hAnsi="Times New Roman"/>
        </w:rPr>
      </w:pPr>
    </w:p>
    <w:p w14:paraId="28AC9D03" w14:textId="77777777" w:rsidR="00A30F7B" w:rsidRDefault="00A30F7B">
      <w:pPr>
        <w:spacing w:after="78"/>
        <w:rPr>
          <w:rFonts w:ascii="Times New Roman" w:eastAsia="仿宋" w:hAnsi="Times New Roman"/>
        </w:rPr>
      </w:pPr>
    </w:p>
    <w:p w14:paraId="01103770" w14:textId="77777777" w:rsidR="00A30F7B" w:rsidRDefault="00A30F7B">
      <w:pPr>
        <w:spacing w:after="78"/>
        <w:rPr>
          <w:rFonts w:ascii="Times New Roman" w:eastAsia="仿宋" w:hAnsi="Times New Roman"/>
        </w:rPr>
      </w:pPr>
    </w:p>
    <w:tbl>
      <w:tblPr>
        <w:tblW w:w="108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0" w:type="dxa"/>
          <w:right w:w="100" w:type="dxa"/>
        </w:tblCellMar>
        <w:tblLook w:val="04A0" w:firstRow="1" w:lastRow="0" w:firstColumn="1" w:lastColumn="0" w:noHBand="0" w:noVBand="1"/>
      </w:tblPr>
      <w:tblGrid>
        <w:gridCol w:w="10806"/>
      </w:tblGrid>
      <w:tr w:rsidR="00A30F7B" w14:paraId="75CF3A38" w14:textId="77777777">
        <w:trPr>
          <w:jc w:val="center"/>
        </w:trPr>
        <w:tc>
          <w:tcPr>
            <w:tcW w:w="1080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62B71C4" w14:textId="77777777" w:rsidR="00A30F7B" w:rsidRDefault="00000000">
            <w:pPr>
              <w:spacing w:after="78" w:line="528" w:lineRule="atLeast"/>
              <w:rPr>
                <w:rFonts w:ascii="Times New Roman" w:eastAsia="仿宋" w:hAnsi="Times New Roman"/>
                <w:sz w:val="22"/>
                <w:szCs w:val="22"/>
              </w:rPr>
            </w:pPr>
            <w:r>
              <w:rPr>
                <w:rFonts w:ascii="Times New Roman" w:eastAsia="仿宋" w:hAnsi="Times New Roman"/>
                <w:sz w:val="22"/>
                <w:szCs w:val="22"/>
              </w:rPr>
              <w:t>1</w:t>
            </w:r>
            <w:r>
              <w:rPr>
                <w:rFonts w:ascii="Times New Roman" w:eastAsia="仿宋" w:hAnsi="Times New Roman"/>
                <w:sz w:val="22"/>
                <w:szCs w:val="22"/>
              </w:rPr>
              <w:t>、结算方式</w:t>
            </w:r>
          </w:p>
          <w:p w14:paraId="2BB8613E" w14:textId="77777777" w:rsidR="00A30F7B" w:rsidRDefault="00000000">
            <w:pPr>
              <w:spacing w:after="78" w:line="528" w:lineRule="atLeast"/>
              <w:rPr>
                <w:rFonts w:ascii="Times New Roman" w:eastAsia="仿宋" w:hAnsi="Times New Roman"/>
                <w:sz w:val="22"/>
                <w:szCs w:val="22"/>
              </w:rPr>
            </w:pPr>
            <w:r>
              <w:rPr>
                <w:rFonts w:ascii="Times New Roman" w:eastAsia="仿宋" w:hAnsi="Times New Roman"/>
                <w:sz w:val="22"/>
                <w:szCs w:val="22"/>
              </w:rPr>
              <w:t>a</w:t>
            </w:r>
            <w:r>
              <w:rPr>
                <w:rFonts w:ascii="Times New Roman" w:eastAsia="仿宋" w:hAnsi="Times New Roman"/>
                <w:sz w:val="22"/>
                <w:szCs w:val="22"/>
              </w:rPr>
              <w:t>、合同有效期内乙方打包收取服务费：人民币</w:t>
            </w:r>
            <w:r>
              <w:rPr>
                <w:rFonts w:ascii="Times New Roman" w:eastAsia="仿宋" w:hAnsi="Times New Roman" w:cs="宋体" w:hint="eastAsia"/>
                <w:sz w:val="22"/>
                <w:szCs w:val="22"/>
                <w:u w:val="single"/>
              </w:rPr>
              <w:t xml:space="preserve">         </w:t>
            </w:r>
            <w:r>
              <w:rPr>
                <w:rFonts w:ascii="Times New Roman" w:eastAsia="仿宋" w:hAnsi="Times New Roman"/>
                <w:sz w:val="22"/>
                <w:szCs w:val="22"/>
              </w:rPr>
              <w:t>（￥</w:t>
            </w:r>
            <w:r>
              <w:rPr>
                <w:rFonts w:ascii="Times New Roman" w:eastAsia="仿宋" w:hAnsi="Times New Roman" w:hint="eastAsia"/>
                <w:sz w:val="22"/>
                <w:szCs w:val="22"/>
              </w:rPr>
              <w:t xml:space="preserve">    </w:t>
            </w:r>
            <w:r>
              <w:rPr>
                <w:rFonts w:ascii="Times New Roman" w:eastAsia="仿宋" w:hAnsi="Times New Roman"/>
                <w:sz w:val="22"/>
                <w:szCs w:val="22"/>
              </w:rPr>
              <w:t>元</w:t>
            </w:r>
            <w:r>
              <w:rPr>
                <w:rFonts w:ascii="Times New Roman" w:eastAsia="仿宋" w:hAnsi="Times New Roman"/>
                <w:sz w:val="22"/>
                <w:szCs w:val="22"/>
              </w:rPr>
              <w:t>/</w:t>
            </w:r>
            <w:r>
              <w:rPr>
                <w:rFonts w:ascii="Times New Roman" w:eastAsia="仿宋" w:hAnsi="Times New Roman"/>
                <w:sz w:val="22"/>
                <w:szCs w:val="22"/>
              </w:rPr>
              <w:t>年）；</w:t>
            </w:r>
            <w:r>
              <w:rPr>
                <w:rFonts w:ascii="Times New Roman" w:eastAsia="仿宋" w:hAnsi="Times New Roman" w:hint="eastAsia"/>
                <w:sz w:val="22"/>
                <w:szCs w:val="22"/>
              </w:rPr>
              <w:t>合同</w:t>
            </w:r>
            <w:proofErr w:type="gramStart"/>
            <w:r>
              <w:rPr>
                <w:rFonts w:ascii="Times New Roman" w:eastAsia="仿宋" w:hAnsi="Times New Roman" w:hint="eastAsia"/>
                <w:sz w:val="22"/>
                <w:szCs w:val="22"/>
              </w:rPr>
              <w:t>签定</w:t>
            </w:r>
            <w:proofErr w:type="gramEnd"/>
            <w:r>
              <w:rPr>
                <w:rFonts w:ascii="Times New Roman" w:eastAsia="仿宋" w:hAnsi="Times New Roman" w:hint="eastAsia"/>
                <w:sz w:val="22"/>
                <w:szCs w:val="22"/>
              </w:rPr>
              <w:t>后支付合同价总额</w:t>
            </w:r>
            <w:r>
              <w:rPr>
                <w:rFonts w:ascii="Times New Roman" w:eastAsia="仿宋" w:hAnsi="Times New Roman" w:hint="eastAsia"/>
                <w:sz w:val="22"/>
                <w:szCs w:val="22"/>
              </w:rPr>
              <w:t>30%</w:t>
            </w:r>
            <w:r>
              <w:rPr>
                <w:rFonts w:ascii="Times New Roman" w:eastAsia="仿宋" w:hAnsi="Times New Roman" w:hint="eastAsia"/>
                <w:sz w:val="22"/>
                <w:szCs w:val="22"/>
              </w:rPr>
              <w:t>作为预付款，危险废物</w:t>
            </w:r>
            <w:r>
              <w:rPr>
                <w:rFonts w:ascii="Times New Roman" w:eastAsia="仿宋" w:hAnsi="Times New Roman" w:hint="eastAsia"/>
                <w:sz w:val="22"/>
                <w:szCs w:val="22"/>
              </w:rPr>
              <w:t>(</w:t>
            </w:r>
            <w:r>
              <w:rPr>
                <w:rFonts w:ascii="Times New Roman" w:eastAsia="仿宋" w:hAnsi="Times New Roman" w:hint="eastAsia"/>
                <w:sz w:val="22"/>
                <w:szCs w:val="22"/>
              </w:rPr>
              <w:t>液</w:t>
            </w:r>
            <w:r>
              <w:rPr>
                <w:rFonts w:ascii="Times New Roman" w:eastAsia="仿宋" w:hAnsi="Times New Roman" w:hint="eastAsia"/>
                <w:sz w:val="22"/>
                <w:szCs w:val="22"/>
              </w:rPr>
              <w:t>)</w:t>
            </w:r>
            <w:r>
              <w:rPr>
                <w:rFonts w:ascii="Times New Roman" w:eastAsia="仿宋" w:hAnsi="Times New Roman" w:hint="eastAsia"/>
                <w:sz w:val="22"/>
                <w:szCs w:val="22"/>
              </w:rPr>
              <w:t>运输后</w:t>
            </w:r>
            <w:proofErr w:type="gramStart"/>
            <w:r>
              <w:rPr>
                <w:rFonts w:ascii="Times New Roman" w:eastAsia="仿宋" w:hAnsi="Times New Roman" w:hint="eastAsia"/>
                <w:sz w:val="22"/>
                <w:szCs w:val="22"/>
              </w:rPr>
              <w:t>凭转移</w:t>
            </w:r>
            <w:proofErr w:type="gramEnd"/>
            <w:r>
              <w:rPr>
                <w:rFonts w:ascii="Times New Roman" w:eastAsia="仿宋" w:hAnsi="Times New Roman" w:hint="eastAsia"/>
                <w:sz w:val="22"/>
                <w:szCs w:val="22"/>
              </w:rPr>
              <w:t>联单付清全部款项。</w:t>
            </w:r>
            <w:r>
              <w:rPr>
                <w:rFonts w:ascii="Times New Roman" w:eastAsia="仿宋" w:hAnsi="Times New Roman" w:hint="eastAsia"/>
                <w:sz w:val="22"/>
                <w:szCs w:val="22"/>
                <w:highlight w:val="yellow"/>
              </w:rPr>
              <w:t>每次付款前，乙方向甲方开具</w:t>
            </w:r>
            <w:r>
              <w:rPr>
                <w:rFonts w:ascii="Times New Roman" w:eastAsia="仿宋" w:hAnsi="Times New Roman"/>
                <w:sz w:val="22"/>
                <w:szCs w:val="22"/>
                <w:highlight w:val="yellow"/>
              </w:rPr>
              <w:t>6%</w:t>
            </w:r>
            <w:r>
              <w:rPr>
                <w:rFonts w:ascii="Times New Roman" w:eastAsia="仿宋" w:hAnsi="Times New Roman" w:hint="eastAsia"/>
                <w:sz w:val="22"/>
                <w:szCs w:val="22"/>
                <w:highlight w:val="yellow"/>
              </w:rPr>
              <w:t>增值税专用发票，</w:t>
            </w:r>
            <w:r>
              <w:rPr>
                <w:rFonts w:ascii="Times New Roman" w:eastAsia="仿宋" w:hAnsi="Times New Roman"/>
                <w:sz w:val="22"/>
                <w:szCs w:val="22"/>
              </w:rPr>
              <w:t>双方确认前述服务费系根据合同签订时的情况及年预计量确定，但若实际处理量低于年预计量的，</w:t>
            </w:r>
            <w:proofErr w:type="gramStart"/>
            <w:r>
              <w:rPr>
                <w:rFonts w:ascii="Times New Roman" w:eastAsia="仿宋" w:hAnsi="Times New Roman"/>
                <w:sz w:val="22"/>
                <w:szCs w:val="22"/>
              </w:rPr>
              <w:t>服务费用仍保持</w:t>
            </w:r>
            <w:proofErr w:type="gramEnd"/>
            <w:r>
              <w:rPr>
                <w:rFonts w:ascii="Times New Roman" w:eastAsia="仿宋" w:hAnsi="Times New Roman"/>
                <w:sz w:val="22"/>
                <w:szCs w:val="22"/>
              </w:rPr>
              <w:t>不变，且收费方式不改变本合同预约式的性质。</w:t>
            </w:r>
          </w:p>
          <w:p w14:paraId="5B77622F" w14:textId="77777777" w:rsidR="00A30F7B" w:rsidRDefault="00000000">
            <w:pPr>
              <w:spacing w:after="78" w:line="528" w:lineRule="atLeast"/>
              <w:rPr>
                <w:rFonts w:ascii="Times New Roman" w:eastAsia="仿宋" w:hAnsi="Times New Roman"/>
                <w:sz w:val="22"/>
                <w:szCs w:val="22"/>
              </w:rPr>
            </w:pPr>
            <w:r>
              <w:rPr>
                <w:rFonts w:ascii="Times New Roman" w:eastAsia="仿宋" w:hAnsi="Times New Roman"/>
                <w:sz w:val="22"/>
                <w:szCs w:val="22"/>
              </w:rPr>
              <w:t>b</w:t>
            </w:r>
            <w:r>
              <w:rPr>
                <w:rFonts w:ascii="Times New Roman" w:eastAsia="仿宋" w:hAnsi="Times New Roman"/>
                <w:sz w:val="22"/>
                <w:szCs w:val="22"/>
              </w:rPr>
              <w:t>、在合同有效期内，乙方为甲方处理工业废物（液）不超过上述表格所列预计量（超出表格所列工业废物（液）种类的，如乙方另行接受甲方处理请求的，乙方另行报价收费，甲、乙双方另行签署补充协议），实际处理量超出预计量的工业废物（液）乙方按表格所列单价另行收费，甲方应在乙方就实际处理处理量超出部分工业废物（液）当</w:t>
            </w:r>
            <w:proofErr w:type="gramStart"/>
            <w:r>
              <w:rPr>
                <w:rFonts w:ascii="Times New Roman" w:eastAsia="仿宋" w:hAnsi="Times New Roman"/>
                <w:sz w:val="22"/>
                <w:szCs w:val="22"/>
              </w:rPr>
              <w:t>次处理</w:t>
            </w:r>
            <w:proofErr w:type="gramEnd"/>
            <w:r>
              <w:rPr>
                <w:rFonts w:ascii="Times New Roman" w:eastAsia="仿宋" w:hAnsi="Times New Roman"/>
                <w:sz w:val="22"/>
                <w:szCs w:val="22"/>
              </w:rPr>
              <w:t>完毕之日起</w:t>
            </w:r>
            <w:r>
              <w:rPr>
                <w:rFonts w:ascii="Times New Roman" w:eastAsia="仿宋" w:hAnsi="Times New Roman"/>
                <w:sz w:val="22"/>
                <w:szCs w:val="22"/>
              </w:rPr>
              <w:t>15</w:t>
            </w:r>
            <w:r>
              <w:rPr>
                <w:rFonts w:ascii="Times New Roman" w:eastAsia="仿宋" w:hAnsi="Times New Roman"/>
                <w:sz w:val="22"/>
                <w:szCs w:val="22"/>
              </w:rPr>
              <w:t>日内向乙方支付超出部分的处置费用。以上价格为含税价，乙方应依法向甲方开具增值税专用发票。</w:t>
            </w:r>
          </w:p>
          <w:p w14:paraId="0DFE9D0A" w14:textId="77777777" w:rsidR="00A30F7B" w:rsidRDefault="00000000">
            <w:pPr>
              <w:spacing w:after="78" w:line="528" w:lineRule="atLeast"/>
              <w:rPr>
                <w:rFonts w:ascii="Times New Roman" w:eastAsia="仿宋" w:hAnsi="Times New Roman"/>
                <w:sz w:val="22"/>
                <w:szCs w:val="22"/>
              </w:rPr>
            </w:pPr>
            <w:r>
              <w:rPr>
                <w:rFonts w:ascii="Times New Roman" w:eastAsia="仿宋" w:hAnsi="Times New Roman"/>
                <w:sz w:val="22"/>
                <w:szCs w:val="22"/>
              </w:rPr>
              <w:t>c</w:t>
            </w:r>
            <w:r>
              <w:rPr>
                <w:rFonts w:ascii="Times New Roman" w:eastAsia="仿宋" w:hAnsi="Times New Roman"/>
                <w:sz w:val="22"/>
                <w:szCs w:val="22"/>
              </w:rPr>
              <w:t>、本合同的工业服务费包含但不限于合同中各项工业废物（液）取样检测分析、工业废物（液）分类标签标示服务咨询、工业废物（液）处置方案提供等工业服务费。</w:t>
            </w:r>
          </w:p>
          <w:p w14:paraId="7BDB34B0" w14:textId="77777777" w:rsidR="00A30F7B" w:rsidRDefault="00000000">
            <w:pPr>
              <w:spacing w:after="78" w:line="528" w:lineRule="atLeast"/>
              <w:rPr>
                <w:rFonts w:ascii="Times New Roman" w:eastAsia="仿宋" w:hAnsi="Times New Roman"/>
                <w:sz w:val="22"/>
                <w:szCs w:val="22"/>
              </w:rPr>
            </w:pPr>
            <w:r>
              <w:rPr>
                <w:rFonts w:ascii="Times New Roman" w:eastAsia="仿宋" w:hAnsi="Times New Roman"/>
                <w:sz w:val="22"/>
                <w:szCs w:val="22"/>
              </w:rPr>
              <w:lastRenderedPageBreak/>
              <w:t>2</w:t>
            </w:r>
            <w:r>
              <w:rPr>
                <w:rFonts w:ascii="Times New Roman" w:eastAsia="仿宋" w:hAnsi="Times New Roman"/>
                <w:sz w:val="22"/>
                <w:szCs w:val="22"/>
              </w:rPr>
              <w:t>、运输条款</w:t>
            </w:r>
          </w:p>
          <w:p w14:paraId="23813CA6" w14:textId="77777777" w:rsidR="00A30F7B" w:rsidRDefault="00000000">
            <w:pPr>
              <w:spacing w:after="78" w:line="528" w:lineRule="atLeast"/>
              <w:rPr>
                <w:rFonts w:ascii="Times New Roman" w:eastAsia="仿宋" w:hAnsi="Times New Roman"/>
                <w:sz w:val="22"/>
                <w:szCs w:val="22"/>
              </w:rPr>
            </w:pPr>
            <w:r>
              <w:rPr>
                <w:rFonts w:ascii="Times New Roman" w:eastAsia="仿宋" w:hAnsi="Times New Roman"/>
                <w:sz w:val="22"/>
                <w:szCs w:val="22"/>
              </w:rPr>
              <w:t>合同有效期内，乙方免费提供</w:t>
            </w:r>
            <w:r>
              <w:rPr>
                <w:rFonts w:ascii="Times New Roman" w:eastAsia="仿宋" w:hAnsi="Times New Roman" w:hint="eastAsia"/>
                <w:sz w:val="22"/>
                <w:szCs w:val="22"/>
              </w:rPr>
              <w:t>6</w:t>
            </w:r>
            <w:r>
              <w:rPr>
                <w:rFonts w:ascii="Times New Roman" w:eastAsia="仿宋" w:hAnsi="Times New Roman"/>
                <w:sz w:val="22"/>
                <w:szCs w:val="22"/>
              </w:rPr>
              <w:t>次工业废物（液）收运服务</w:t>
            </w:r>
            <w:r>
              <w:rPr>
                <w:rFonts w:ascii="Times New Roman" w:eastAsia="仿宋" w:hAnsi="Times New Roman" w:hint="eastAsia"/>
                <w:sz w:val="22"/>
                <w:szCs w:val="22"/>
              </w:rPr>
              <w:t>，每个项目</w:t>
            </w:r>
            <w:r>
              <w:rPr>
                <w:rFonts w:ascii="Times New Roman" w:eastAsia="仿宋" w:hAnsi="Times New Roman" w:hint="eastAsia"/>
                <w:sz w:val="22"/>
                <w:szCs w:val="22"/>
              </w:rPr>
              <w:t>2</w:t>
            </w:r>
            <w:r>
              <w:rPr>
                <w:rFonts w:ascii="Times New Roman" w:eastAsia="仿宋" w:hAnsi="Times New Roman" w:hint="eastAsia"/>
                <w:sz w:val="22"/>
                <w:szCs w:val="22"/>
              </w:rPr>
              <w:t>次，</w:t>
            </w:r>
            <w:r>
              <w:rPr>
                <w:rFonts w:ascii="Times New Roman" w:eastAsia="仿宋" w:hAnsi="Times New Roman"/>
                <w:sz w:val="22"/>
                <w:szCs w:val="22"/>
              </w:rPr>
              <w:t>（仅指免收运费，处理费等其他服务费不计入免费范围），但甲方应提前</w:t>
            </w:r>
            <w:r>
              <w:rPr>
                <w:rFonts w:ascii="Times New Roman" w:eastAsia="仿宋" w:hAnsi="Times New Roman"/>
                <w:sz w:val="22"/>
                <w:szCs w:val="22"/>
              </w:rPr>
              <w:t>15</w:t>
            </w:r>
            <w:r>
              <w:rPr>
                <w:rFonts w:ascii="Times New Roman" w:eastAsia="仿宋" w:hAnsi="Times New Roman"/>
                <w:sz w:val="22"/>
                <w:szCs w:val="22"/>
              </w:rPr>
              <w:t>天通知乙方。如甲方需增加运输</w:t>
            </w:r>
            <w:proofErr w:type="gramStart"/>
            <w:r>
              <w:rPr>
                <w:rFonts w:ascii="Times New Roman" w:eastAsia="仿宋" w:hAnsi="Times New Roman"/>
                <w:sz w:val="22"/>
                <w:szCs w:val="22"/>
              </w:rPr>
              <w:t>次数且单次</w:t>
            </w:r>
            <w:proofErr w:type="gramEnd"/>
            <w:r>
              <w:rPr>
                <w:rFonts w:ascii="Times New Roman" w:eastAsia="仿宋" w:hAnsi="Times New Roman"/>
                <w:sz w:val="22"/>
                <w:szCs w:val="22"/>
              </w:rPr>
              <w:t>工业废物（液）收运量不足</w:t>
            </w:r>
            <w:r>
              <w:rPr>
                <w:rFonts w:ascii="Times New Roman" w:eastAsia="仿宋" w:hAnsi="Times New Roman"/>
                <w:sz w:val="22"/>
                <w:szCs w:val="22"/>
              </w:rPr>
              <w:t>3</w:t>
            </w:r>
            <w:r>
              <w:rPr>
                <w:rFonts w:ascii="Times New Roman" w:eastAsia="仿宋" w:hAnsi="Times New Roman"/>
                <w:sz w:val="22"/>
                <w:szCs w:val="22"/>
              </w:rPr>
              <w:t>吨，乙方则按</w:t>
            </w:r>
            <w:r>
              <w:rPr>
                <w:rFonts w:ascii="Times New Roman" w:eastAsia="仿宋" w:hAnsi="Times New Roman" w:hint="eastAsia"/>
                <w:sz w:val="22"/>
                <w:szCs w:val="22"/>
              </w:rPr>
              <w:t>5</w:t>
            </w:r>
            <w:r>
              <w:rPr>
                <w:rFonts w:ascii="Times New Roman" w:eastAsia="仿宋" w:hAnsi="Times New Roman"/>
                <w:sz w:val="22"/>
                <w:szCs w:val="22"/>
              </w:rPr>
              <w:t>00</w:t>
            </w:r>
            <w:r>
              <w:rPr>
                <w:rFonts w:ascii="Times New Roman" w:eastAsia="仿宋" w:hAnsi="Times New Roman"/>
                <w:sz w:val="22"/>
                <w:szCs w:val="22"/>
              </w:rPr>
              <w:t>元</w:t>
            </w:r>
            <w:r>
              <w:rPr>
                <w:rFonts w:ascii="Times New Roman" w:eastAsia="仿宋" w:hAnsi="Times New Roman"/>
                <w:sz w:val="22"/>
                <w:szCs w:val="22"/>
              </w:rPr>
              <w:t>/</w:t>
            </w:r>
            <w:r>
              <w:rPr>
                <w:rFonts w:ascii="Times New Roman" w:eastAsia="仿宋" w:hAnsi="Times New Roman"/>
                <w:sz w:val="22"/>
                <w:szCs w:val="22"/>
              </w:rPr>
              <w:t>车次另加收收运费（该费用不包含在打包收取的服务费中），甲方应在</w:t>
            </w:r>
            <w:proofErr w:type="gramStart"/>
            <w:r>
              <w:rPr>
                <w:rFonts w:ascii="Times New Roman" w:eastAsia="仿宋" w:hAnsi="Times New Roman"/>
                <w:sz w:val="22"/>
                <w:szCs w:val="22"/>
              </w:rPr>
              <w:t>当次待处理</w:t>
            </w:r>
            <w:proofErr w:type="gramEnd"/>
            <w:r>
              <w:rPr>
                <w:rFonts w:ascii="Times New Roman" w:eastAsia="仿宋" w:hAnsi="Times New Roman"/>
                <w:sz w:val="22"/>
                <w:szCs w:val="22"/>
              </w:rPr>
              <w:t>工业废物（液）交乙方收运后</w:t>
            </w:r>
            <w:r>
              <w:rPr>
                <w:rFonts w:ascii="Times New Roman" w:eastAsia="仿宋" w:hAnsi="Times New Roman"/>
                <w:sz w:val="22"/>
                <w:szCs w:val="22"/>
              </w:rPr>
              <w:t>15</w:t>
            </w:r>
            <w:r>
              <w:rPr>
                <w:rFonts w:ascii="Times New Roman" w:eastAsia="仿宋" w:hAnsi="Times New Roman"/>
                <w:sz w:val="22"/>
                <w:szCs w:val="22"/>
              </w:rPr>
              <w:t>日内向乙方支付当次的收运费。</w:t>
            </w:r>
          </w:p>
          <w:p w14:paraId="300077C2" w14:textId="77777777" w:rsidR="00A30F7B" w:rsidRDefault="00000000">
            <w:pPr>
              <w:spacing w:after="78" w:line="528" w:lineRule="atLeast"/>
              <w:rPr>
                <w:rFonts w:ascii="Times New Roman" w:eastAsia="仿宋" w:hAnsi="Times New Roman"/>
                <w:sz w:val="22"/>
                <w:szCs w:val="22"/>
              </w:rPr>
            </w:pPr>
            <w:r>
              <w:rPr>
                <w:rFonts w:ascii="Times New Roman" w:eastAsia="仿宋" w:hAnsi="Times New Roman"/>
                <w:sz w:val="22"/>
                <w:szCs w:val="22"/>
              </w:rPr>
              <w:t>3</w:t>
            </w:r>
            <w:r>
              <w:rPr>
                <w:rFonts w:ascii="Times New Roman" w:eastAsia="仿宋" w:hAnsi="Times New Roman"/>
                <w:sz w:val="22"/>
                <w:szCs w:val="22"/>
              </w:rPr>
              <w:t>、</w:t>
            </w:r>
            <w:proofErr w:type="gramStart"/>
            <w:r>
              <w:rPr>
                <w:rFonts w:ascii="Times New Roman" w:eastAsia="仿宋" w:hAnsi="Times New Roman"/>
                <w:sz w:val="22"/>
                <w:szCs w:val="22"/>
              </w:rPr>
              <w:t>以上废</w:t>
            </w:r>
            <w:proofErr w:type="gramEnd"/>
            <w:r>
              <w:rPr>
                <w:rFonts w:ascii="Times New Roman" w:eastAsia="仿宋" w:hAnsi="Times New Roman"/>
                <w:sz w:val="22"/>
                <w:szCs w:val="22"/>
              </w:rPr>
              <w:t>空桶为盛装过废酸废物的，主要残留成分为废酸，不含剧毒、强反应性、强还原性、易燃易爆等成分。</w:t>
            </w:r>
          </w:p>
          <w:p w14:paraId="1CFF23F2" w14:textId="77777777" w:rsidR="00A30F7B" w:rsidRDefault="00000000">
            <w:pPr>
              <w:spacing w:after="78" w:line="528" w:lineRule="atLeast"/>
              <w:rPr>
                <w:rFonts w:ascii="Times New Roman" w:eastAsia="仿宋" w:hAnsi="Times New Roman"/>
                <w:sz w:val="22"/>
                <w:szCs w:val="22"/>
              </w:rPr>
            </w:pPr>
            <w:r>
              <w:rPr>
                <w:rFonts w:ascii="Times New Roman" w:eastAsia="仿宋" w:hAnsi="Times New Roman"/>
                <w:sz w:val="22"/>
                <w:szCs w:val="22"/>
              </w:rPr>
              <w:t>4</w:t>
            </w:r>
            <w:r>
              <w:rPr>
                <w:rFonts w:ascii="Times New Roman" w:eastAsia="仿宋" w:hAnsi="Times New Roman"/>
                <w:sz w:val="22"/>
                <w:szCs w:val="22"/>
              </w:rPr>
              <w:t>、甲方将</w:t>
            </w:r>
            <w:proofErr w:type="gramStart"/>
            <w:r>
              <w:rPr>
                <w:rFonts w:ascii="Times New Roman" w:eastAsia="仿宋" w:hAnsi="Times New Roman"/>
                <w:sz w:val="22"/>
                <w:szCs w:val="22"/>
              </w:rPr>
              <w:t>各类待处理</w:t>
            </w:r>
            <w:proofErr w:type="gramEnd"/>
            <w:r>
              <w:rPr>
                <w:rFonts w:ascii="Times New Roman" w:eastAsia="仿宋" w:hAnsi="Times New Roman"/>
                <w:sz w:val="22"/>
                <w:szCs w:val="22"/>
              </w:rPr>
              <w:t>工业废物（液）分开存放，如有桶装</w:t>
            </w:r>
            <w:proofErr w:type="gramStart"/>
            <w:r>
              <w:rPr>
                <w:rFonts w:ascii="Times New Roman" w:eastAsia="仿宋" w:hAnsi="Times New Roman"/>
                <w:sz w:val="22"/>
                <w:szCs w:val="22"/>
              </w:rPr>
              <w:t>废液请</w:t>
            </w:r>
            <w:proofErr w:type="gramEnd"/>
            <w:r>
              <w:rPr>
                <w:rFonts w:ascii="Times New Roman" w:eastAsia="仿宋" w:hAnsi="Times New Roman"/>
                <w:sz w:val="22"/>
                <w:szCs w:val="22"/>
              </w:rPr>
              <w:t>贴上标签做好标识，并按照《废物（液）处理处置及工业服务合同》约定做好分类及标志等。</w:t>
            </w:r>
          </w:p>
          <w:p w14:paraId="0312C5EC" w14:textId="77777777" w:rsidR="00A30F7B" w:rsidRDefault="00000000">
            <w:pPr>
              <w:spacing w:after="78" w:line="528" w:lineRule="atLeast"/>
              <w:rPr>
                <w:rFonts w:ascii="Times New Roman" w:eastAsia="仿宋" w:hAnsi="Times New Roman"/>
                <w:sz w:val="22"/>
                <w:szCs w:val="22"/>
              </w:rPr>
            </w:pPr>
            <w:r>
              <w:rPr>
                <w:rFonts w:ascii="Times New Roman" w:eastAsia="仿宋" w:hAnsi="Times New Roman"/>
                <w:sz w:val="22"/>
                <w:szCs w:val="22"/>
              </w:rPr>
              <w:t>5</w:t>
            </w:r>
            <w:r>
              <w:rPr>
                <w:rFonts w:ascii="Times New Roman" w:eastAsia="仿宋" w:hAnsi="Times New Roman"/>
                <w:sz w:val="22"/>
                <w:szCs w:val="22"/>
              </w:rPr>
              <w:t>、本报价单包含甲、乙双方商业机密，仅限于内部存档，切勿对外提供或披露。</w:t>
            </w:r>
          </w:p>
          <w:p w14:paraId="023F9B65" w14:textId="77777777" w:rsidR="00A30F7B" w:rsidRDefault="00000000">
            <w:pPr>
              <w:spacing w:after="78" w:line="528" w:lineRule="atLeast"/>
              <w:rPr>
                <w:rFonts w:ascii="Times New Roman" w:eastAsia="仿宋" w:hAnsi="Times New Roman"/>
                <w:sz w:val="22"/>
                <w:szCs w:val="22"/>
              </w:rPr>
            </w:pPr>
            <w:r>
              <w:rPr>
                <w:rFonts w:ascii="Times New Roman" w:eastAsia="仿宋" w:hAnsi="Times New Roman"/>
                <w:sz w:val="22"/>
                <w:szCs w:val="22"/>
              </w:rPr>
              <w:t>6</w:t>
            </w:r>
            <w:r>
              <w:rPr>
                <w:rFonts w:ascii="Times New Roman" w:eastAsia="仿宋" w:hAnsi="Times New Roman"/>
                <w:sz w:val="22"/>
                <w:szCs w:val="22"/>
              </w:rPr>
              <w:t>、本报价单为甲、乙双方于</w:t>
            </w:r>
            <w:r>
              <w:rPr>
                <w:rFonts w:ascii="Times New Roman" w:eastAsia="仿宋" w:hAnsi="Times New Roman"/>
                <w:sz w:val="22"/>
                <w:szCs w:val="22"/>
              </w:rPr>
              <w:t xml:space="preserve"> </w:t>
            </w:r>
            <w:r>
              <w:rPr>
                <w:rFonts w:ascii="Times New Roman" w:eastAsia="仿宋" w:hAnsi="Times New Roman" w:hint="eastAsia"/>
                <w:sz w:val="22"/>
                <w:szCs w:val="22"/>
              </w:rPr>
              <w:t xml:space="preserve">    </w:t>
            </w:r>
            <w:r>
              <w:rPr>
                <w:rFonts w:ascii="Times New Roman" w:eastAsia="仿宋" w:hAnsi="Times New Roman"/>
                <w:sz w:val="22"/>
                <w:szCs w:val="22"/>
              </w:rPr>
              <w:t>年</w:t>
            </w:r>
            <w:r>
              <w:rPr>
                <w:rFonts w:ascii="Times New Roman" w:eastAsia="仿宋" w:hAnsi="Times New Roman"/>
                <w:sz w:val="22"/>
                <w:szCs w:val="22"/>
              </w:rPr>
              <w:t xml:space="preserve"> </w:t>
            </w:r>
            <w:r>
              <w:rPr>
                <w:rFonts w:ascii="Times New Roman" w:eastAsia="仿宋" w:hAnsi="Times New Roman" w:hint="eastAsia"/>
                <w:sz w:val="22"/>
                <w:szCs w:val="22"/>
              </w:rPr>
              <w:t xml:space="preserve">   </w:t>
            </w:r>
            <w:r>
              <w:rPr>
                <w:rFonts w:ascii="Times New Roman" w:eastAsia="仿宋" w:hAnsi="Times New Roman"/>
                <w:sz w:val="22"/>
                <w:szCs w:val="22"/>
              </w:rPr>
              <w:t>月</w:t>
            </w:r>
            <w:r>
              <w:rPr>
                <w:rFonts w:ascii="Times New Roman" w:eastAsia="仿宋" w:hAnsi="Times New Roman"/>
                <w:sz w:val="22"/>
                <w:szCs w:val="22"/>
              </w:rPr>
              <w:t xml:space="preserve"> </w:t>
            </w:r>
            <w:r>
              <w:rPr>
                <w:rFonts w:ascii="Times New Roman" w:eastAsia="仿宋" w:hAnsi="Times New Roman" w:hint="eastAsia"/>
                <w:sz w:val="22"/>
                <w:szCs w:val="22"/>
              </w:rPr>
              <w:t xml:space="preserve">    </w:t>
            </w:r>
            <w:proofErr w:type="gramStart"/>
            <w:r>
              <w:rPr>
                <w:rFonts w:ascii="Times New Roman" w:eastAsia="仿宋" w:hAnsi="Times New Roman"/>
                <w:sz w:val="22"/>
                <w:szCs w:val="22"/>
              </w:rPr>
              <w:t>日签署</w:t>
            </w:r>
            <w:proofErr w:type="gramEnd"/>
            <w:r>
              <w:rPr>
                <w:rFonts w:ascii="Times New Roman" w:eastAsia="仿宋" w:hAnsi="Times New Roman"/>
                <w:sz w:val="22"/>
                <w:szCs w:val="22"/>
              </w:rPr>
              <w:t>的《废物（液）处理处置及工业服务合同》（合同编号：）的附件。本报价单与《废物（液）处理处置及工业服务合同》约定不一致的，以本报价单约定为准。本报价单未涉及事宜，遵照双方签署的《废物（液）处理处置及工业服务合同》执行。</w:t>
            </w:r>
          </w:p>
          <w:p w14:paraId="5D392F0F" w14:textId="77777777" w:rsidR="00A30F7B" w:rsidRDefault="00000000">
            <w:pPr>
              <w:spacing w:after="78" w:line="528" w:lineRule="atLeast"/>
              <w:rPr>
                <w:rFonts w:ascii="Times New Roman" w:eastAsia="仿宋" w:hAnsi="Times New Roman"/>
                <w:sz w:val="22"/>
                <w:szCs w:val="22"/>
              </w:rPr>
            </w:pPr>
            <w:r>
              <w:rPr>
                <w:rFonts w:ascii="Times New Roman" w:eastAsia="仿宋" w:hAnsi="Times New Roman"/>
                <w:sz w:val="22"/>
                <w:szCs w:val="22"/>
              </w:rPr>
              <w:t>7</w:t>
            </w:r>
            <w:r>
              <w:rPr>
                <w:rFonts w:ascii="Times New Roman" w:eastAsia="仿宋" w:hAnsi="Times New Roman"/>
                <w:sz w:val="22"/>
                <w:szCs w:val="22"/>
              </w:rPr>
              <w:t>、上述甲方为</w:t>
            </w:r>
            <w:r>
              <w:rPr>
                <w:rFonts w:ascii="Times New Roman" w:eastAsia="仿宋" w:hAnsi="Times New Roman"/>
                <w:sz w:val="22"/>
                <w:szCs w:val="22"/>
              </w:rPr>
              <w:t>:</w:t>
            </w:r>
            <w:r>
              <w:rPr>
                <w:rFonts w:ascii="Times New Roman" w:eastAsia="仿宋" w:hAnsi="Times New Roman"/>
                <w:sz w:val="22"/>
                <w:szCs w:val="22"/>
              </w:rPr>
              <w:t>深圳市深水</w:t>
            </w:r>
            <w:proofErr w:type="gramStart"/>
            <w:r>
              <w:rPr>
                <w:rFonts w:ascii="Times New Roman" w:eastAsia="仿宋" w:hAnsi="Times New Roman" w:hint="eastAsia"/>
                <w:sz w:val="22"/>
                <w:szCs w:val="22"/>
              </w:rPr>
              <w:t>水</w:t>
            </w:r>
            <w:proofErr w:type="gramEnd"/>
            <w:r>
              <w:rPr>
                <w:rFonts w:ascii="Times New Roman" w:eastAsia="仿宋" w:hAnsi="Times New Roman" w:hint="eastAsia"/>
                <w:sz w:val="22"/>
                <w:szCs w:val="22"/>
              </w:rPr>
              <w:t>务咨询</w:t>
            </w:r>
            <w:r>
              <w:rPr>
                <w:rFonts w:ascii="Times New Roman" w:eastAsia="仿宋" w:hAnsi="Times New Roman"/>
                <w:sz w:val="22"/>
                <w:szCs w:val="22"/>
              </w:rPr>
              <w:t>有限公司，乙方为</w:t>
            </w:r>
            <w:r>
              <w:rPr>
                <w:rFonts w:ascii="Times New Roman" w:eastAsia="仿宋" w:hAnsi="Times New Roman"/>
                <w:sz w:val="22"/>
                <w:szCs w:val="22"/>
              </w:rPr>
              <w:t>:</w:t>
            </w:r>
            <w:r>
              <w:rPr>
                <w:rFonts w:ascii="Times New Roman" w:eastAsia="仿宋" w:hAnsi="Times New Roman" w:hint="eastAsia"/>
                <w:sz w:val="22"/>
                <w:szCs w:val="22"/>
              </w:rPr>
              <w:t xml:space="preserve">                        </w:t>
            </w:r>
            <w:r>
              <w:rPr>
                <w:rFonts w:ascii="Times New Roman" w:eastAsia="仿宋" w:hAnsi="Times New Roman"/>
                <w:sz w:val="22"/>
                <w:szCs w:val="22"/>
              </w:rPr>
              <w:t>。</w:t>
            </w:r>
          </w:p>
        </w:tc>
      </w:tr>
    </w:tbl>
    <w:p w14:paraId="29F95E7F" w14:textId="77777777" w:rsidR="00A30F7B" w:rsidRDefault="00A30F7B">
      <w:pPr>
        <w:spacing w:after="78"/>
        <w:rPr>
          <w:rFonts w:ascii="Times New Roman" w:eastAsia="仿宋" w:hAnsi="Times New Roman"/>
          <w:sz w:val="22"/>
          <w:szCs w:val="22"/>
        </w:rPr>
      </w:pPr>
    </w:p>
    <w:p w14:paraId="5EAAF431" w14:textId="77777777" w:rsidR="00A30F7B" w:rsidRDefault="00A30F7B">
      <w:pPr>
        <w:spacing w:after="78" w:line="360" w:lineRule="auto"/>
        <w:ind w:right="420"/>
        <w:jc w:val="center"/>
        <w:rPr>
          <w:rFonts w:ascii="Times New Roman" w:eastAsia="仿宋" w:hAnsi="Times New Roman"/>
          <w:szCs w:val="21"/>
        </w:rPr>
      </w:pPr>
    </w:p>
    <w:p w14:paraId="5F66F5A2" w14:textId="77777777" w:rsidR="00A30F7B" w:rsidRDefault="00A30F7B">
      <w:pPr>
        <w:spacing w:after="78" w:line="360" w:lineRule="auto"/>
        <w:ind w:right="420"/>
        <w:jc w:val="center"/>
        <w:rPr>
          <w:rFonts w:ascii="Times New Roman" w:eastAsia="仿宋" w:hAnsi="Times New Roman"/>
          <w:szCs w:val="21"/>
        </w:rPr>
      </w:pPr>
    </w:p>
    <w:p w14:paraId="0BEA2F08" w14:textId="77777777" w:rsidR="00A30F7B" w:rsidRDefault="00000000">
      <w:pPr>
        <w:pStyle w:val="1"/>
        <w:numPr>
          <w:ilvl w:val="0"/>
          <w:numId w:val="2"/>
        </w:numPr>
        <w:spacing w:after="78"/>
        <w:ind w:left="0" w:firstLine="0"/>
        <w:jc w:val="center"/>
        <w:rPr>
          <w:rFonts w:ascii="黑体" w:eastAsia="黑体" w:hAnsi="黑体" w:hint="eastAsia"/>
          <w:sz w:val="32"/>
          <w:szCs w:val="32"/>
        </w:rPr>
      </w:pPr>
      <w:r>
        <w:rPr>
          <w:rFonts w:ascii="Times New Roman" w:eastAsia="仿宋" w:hAnsi="Times New Roman" w:hint="eastAsia"/>
          <w:szCs w:val="21"/>
        </w:rPr>
        <w:br w:type="page"/>
      </w:r>
      <w:r>
        <w:rPr>
          <w:rFonts w:ascii="黑体" w:eastAsia="黑体" w:hAnsi="黑体" w:hint="eastAsia"/>
          <w:sz w:val="32"/>
          <w:szCs w:val="32"/>
        </w:rPr>
        <w:lastRenderedPageBreak/>
        <w:t>报价文件格式</w:t>
      </w:r>
    </w:p>
    <w:p w14:paraId="321AFDF4" w14:textId="77777777" w:rsidR="00A30F7B" w:rsidRDefault="00000000">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Pr>
          <w:rFonts w:ascii="Times New Roman" w:eastAsia="仿宋" w:hAnsi="Times New Roman"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30F7B" w14:paraId="507DC6E2" w14:textId="77777777">
        <w:trPr>
          <w:cantSplit/>
          <w:trHeight w:val="601"/>
          <w:jc w:val="center"/>
        </w:trPr>
        <w:tc>
          <w:tcPr>
            <w:tcW w:w="1522" w:type="dxa"/>
            <w:vAlign w:val="center"/>
          </w:tcPr>
          <w:p w14:paraId="508D4E62" w14:textId="77777777" w:rsidR="00A30F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5804F026" w14:textId="77777777" w:rsidR="00A30F7B" w:rsidRDefault="00A30F7B">
            <w:pPr>
              <w:widowControl/>
              <w:spacing w:after="78" w:line="360" w:lineRule="atLeast"/>
              <w:jc w:val="center"/>
              <w:rPr>
                <w:rFonts w:ascii="仿宋" w:eastAsia="仿宋" w:hAnsi="仿宋" w:cs="仿宋" w:hint="eastAsia"/>
                <w:sz w:val="24"/>
                <w:szCs w:val="20"/>
              </w:rPr>
            </w:pPr>
          </w:p>
        </w:tc>
      </w:tr>
      <w:tr w:rsidR="00A30F7B" w14:paraId="12A10CCD" w14:textId="77777777">
        <w:trPr>
          <w:cantSplit/>
          <w:trHeight w:val="652"/>
          <w:jc w:val="center"/>
        </w:trPr>
        <w:tc>
          <w:tcPr>
            <w:tcW w:w="1522" w:type="dxa"/>
            <w:vAlign w:val="center"/>
          </w:tcPr>
          <w:p w14:paraId="0443A738" w14:textId="77777777" w:rsidR="00A30F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3272BE06" w14:textId="77777777" w:rsidR="00A30F7B" w:rsidRDefault="00A30F7B">
            <w:pPr>
              <w:widowControl/>
              <w:spacing w:after="78" w:line="360" w:lineRule="atLeast"/>
              <w:jc w:val="center"/>
              <w:rPr>
                <w:rFonts w:ascii="仿宋" w:eastAsia="仿宋" w:hAnsi="仿宋" w:cs="仿宋" w:hint="eastAsia"/>
                <w:sz w:val="24"/>
                <w:szCs w:val="20"/>
              </w:rPr>
            </w:pPr>
          </w:p>
        </w:tc>
        <w:tc>
          <w:tcPr>
            <w:tcW w:w="1320" w:type="dxa"/>
            <w:vAlign w:val="center"/>
          </w:tcPr>
          <w:p w14:paraId="76F0CC3C" w14:textId="77777777" w:rsidR="00A30F7B"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0ED814C2" w14:textId="77777777" w:rsidR="00A30F7B" w:rsidRDefault="00A30F7B">
            <w:pPr>
              <w:widowControl/>
              <w:spacing w:after="78" w:line="360" w:lineRule="atLeast"/>
              <w:jc w:val="center"/>
              <w:rPr>
                <w:rFonts w:ascii="仿宋" w:eastAsia="仿宋" w:hAnsi="仿宋" w:cs="仿宋" w:hint="eastAsia"/>
                <w:sz w:val="24"/>
                <w:szCs w:val="20"/>
              </w:rPr>
            </w:pPr>
          </w:p>
        </w:tc>
      </w:tr>
      <w:tr w:rsidR="00A30F7B" w14:paraId="367BC6F2" w14:textId="77777777">
        <w:trPr>
          <w:cantSplit/>
          <w:trHeight w:val="684"/>
          <w:jc w:val="center"/>
        </w:trPr>
        <w:tc>
          <w:tcPr>
            <w:tcW w:w="1522" w:type="dxa"/>
            <w:vAlign w:val="center"/>
          </w:tcPr>
          <w:p w14:paraId="4774E266" w14:textId="77777777" w:rsidR="00A30F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A1E394B" w14:textId="77777777" w:rsidR="00A30F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2488F513" w14:textId="77777777" w:rsidR="00A30F7B" w:rsidRDefault="00A30F7B">
            <w:pPr>
              <w:widowControl/>
              <w:spacing w:after="78" w:line="360" w:lineRule="atLeast"/>
              <w:jc w:val="center"/>
              <w:rPr>
                <w:rFonts w:ascii="仿宋" w:eastAsia="仿宋" w:hAnsi="仿宋" w:cs="仿宋" w:hint="eastAsia"/>
                <w:sz w:val="24"/>
                <w:szCs w:val="20"/>
              </w:rPr>
            </w:pPr>
          </w:p>
        </w:tc>
        <w:tc>
          <w:tcPr>
            <w:tcW w:w="1320" w:type="dxa"/>
            <w:vAlign w:val="center"/>
          </w:tcPr>
          <w:p w14:paraId="352E92EC" w14:textId="77777777" w:rsidR="00A30F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56C74A57" w14:textId="77777777" w:rsidR="00A30F7B" w:rsidRDefault="00A30F7B">
            <w:pPr>
              <w:widowControl/>
              <w:spacing w:after="78" w:line="360" w:lineRule="atLeast"/>
              <w:jc w:val="center"/>
              <w:rPr>
                <w:rFonts w:ascii="仿宋" w:eastAsia="仿宋" w:hAnsi="仿宋" w:cs="仿宋" w:hint="eastAsia"/>
                <w:sz w:val="24"/>
                <w:szCs w:val="20"/>
              </w:rPr>
            </w:pPr>
          </w:p>
        </w:tc>
      </w:tr>
      <w:tr w:rsidR="00A30F7B" w14:paraId="1831D357" w14:textId="77777777">
        <w:trPr>
          <w:trHeight w:val="618"/>
          <w:jc w:val="center"/>
        </w:trPr>
        <w:tc>
          <w:tcPr>
            <w:tcW w:w="1522" w:type="dxa"/>
            <w:vAlign w:val="center"/>
          </w:tcPr>
          <w:p w14:paraId="458BF580" w14:textId="77777777" w:rsidR="00A30F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25560332" w14:textId="77777777" w:rsidR="00A30F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6FC56AE1" w14:textId="77777777" w:rsidR="00A30F7B" w:rsidRDefault="00A30F7B">
            <w:pPr>
              <w:widowControl/>
              <w:spacing w:after="78" w:line="360" w:lineRule="atLeast"/>
              <w:jc w:val="center"/>
              <w:rPr>
                <w:rFonts w:ascii="仿宋" w:eastAsia="仿宋" w:hAnsi="仿宋" w:cs="仿宋" w:hint="eastAsia"/>
                <w:sz w:val="24"/>
                <w:szCs w:val="20"/>
              </w:rPr>
            </w:pPr>
          </w:p>
        </w:tc>
        <w:tc>
          <w:tcPr>
            <w:tcW w:w="850" w:type="dxa"/>
            <w:vAlign w:val="center"/>
          </w:tcPr>
          <w:p w14:paraId="03A23227" w14:textId="77777777" w:rsidR="00A30F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006AB1C0" w14:textId="77777777" w:rsidR="00A30F7B" w:rsidRDefault="00A30F7B">
            <w:pPr>
              <w:widowControl/>
              <w:spacing w:after="78" w:line="360" w:lineRule="atLeast"/>
              <w:jc w:val="center"/>
              <w:rPr>
                <w:rFonts w:ascii="仿宋" w:eastAsia="仿宋" w:hAnsi="仿宋" w:cs="仿宋" w:hint="eastAsia"/>
                <w:sz w:val="24"/>
                <w:szCs w:val="20"/>
              </w:rPr>
            </w:pPr>
          </w:p>
        </w:tc>
      </w:tr>
      <w:tr w:rsidR="00A30F7B" w14:paraId="6322C20E" w14:textId="77777777">
        <w:trPr>
          <w:cantSplit/>
          <w:trHeight w:val="628"/>
          <w:jc w:val="center"/>
        </w:trPr>
        <w:tc>
          <w:tcPr>
            <w:tcW w:w="1522" w:type="dxa"/>
            <w:vAlign w:val="center"/>
          </w:tcPr>
          <w:p w14:paraId="4A857A1C" w14:textId="77777777" w:rsidR="00A30F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DAA70C7" w14:textId="77777777" w:rsidR="00A30F7B" w:rsidRDefault="00A30F7B">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0EB57A55" w14:textId="77777777" w:rsidR="00A30F7B"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30F7B" w14:paraId="72443A83" w14:textId="77777777">
        <w:trPr>
          <w:cantSplit/>
          <w:trHeight w:val="567"/>
          <w:jc w:val="center"/>
        </w:trPr>
        <w:tc>
          <w:tcPr>
            <w:tcW w:w="1522" w:type="dxa"/>
            <w:vAlign w:val="center"/>
          </w:tcPr>
          <w:p w14:paraId="477B6F3F" w14:textId="77777777" w:rsidR="00A30F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6567ADC2" w14:textId="77777777" w:rsidR="00A30F7B" w:rsidRDefault="00A30F7B">
            <w:pPr>
              <w:spacing w:after="78" w:line="360" w:lineRule="atLeast"/>
              <w:jc w:val="center"/>
              <w:rPr>
                <w:rFonts w:ascii="仿宋" w:eastAsia="仿宋" w:hAnsi="仿宋" w:cs="仿宋" w:hint="eastAsia"/>
                <w:sz w:val="24"/>
                <w:szCs w:val="20"/>
              </w:rPr>
            </w:pPr>
          </w:p>
          <w:p w14:paraId="5581DE91" w14:textId="77777777" w:rsidR="00A30F7B" w:rsidRDefault="00A30F7B">
            <w:pPr>
              <w:widowControl/>
              <w:spacing w:after="78" w:line="360" w:lineRule="atLeast"/>
              <w:jc w:val="center"/>
              <w:rPr>
                <w:rFonts w:ascii="仿宋" w:eastAsia="仿宋" w:hAnsi="仿宋" w:cs="仿宋" w:hint="eastAsia"/>
                <w:sz w:val="24"/>
                <w:szCs w:val="20"/>
              </w:rPr>
            </w:pPr>
          </w:p>
        </w:tc>
      </w:tr>
      <w:tr w:rsidR="00A30F7B" w14:paraId="2CA0043F" w14:textId="77777777">
        <w:trPr>
          <w:cantSplit/>
          <w:trHeight w:val="567"/>
          <w:jc w:val="center"/>
        </w:trPr>
        <w:tc>
          <w:tcPr>
            <w:tcW w:w="1522" w:type="dxa"/>
            <w:vAlign w:val="center"/>
          </w:tcPr>
          <w:p w14:paraId="3E85ABA0" w14:textId="77777777" w:rsidR="00A30F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2915F2AB" w14:textId="77777777" w:rsidR="00A30F7B" w:rsidRDefault="00A30F7B">
            <w:pPr>
              <w:spacing w:after="78" w:line="360" w:lineRule="atLeast"/>
              <w:jc w:val="center"/>
              <w:rPr>
                <w:rFonts w:ascii="仿宋" w:eastAsia="仿宋" w:hAnsi="仿宋" w:cs="仿宋" w:hint="eastAsia"/>
                <w:sz w:val="24"/>
                <w:szCs w:val="20"/>
              </w:rPr>
            </w:pPr>
          </w:p>
          <w:p w14:paraId="4A0B3FEB" w14:textId="77777777" w:rsidR="00A30F7B" w:rsidRDefault="00A30F7B">
            <w:pPr>
              <w:widowControl/>
              <w:spacing w:after="78" w:line="360" w:lineRule="atLeast"/>
              <w:jc w:val="center"/>
              <w:rPr>
                <w:rFonts w:ascii="仿宋" w:eastAsia="仿宋" w:hAnsi="仿宋" w:cs="仿宋" w:hint="eastAsia"/>
                <w:sz w:val="24"/>
                <w:szCs w:val="20"/>
              </w:rPr>
            </w:pPr>
          </w:p>
        </w:tc>
      </w:tr>
      <w:tr w:rsidR="00A30F7B" w14:paraId="3E643C0C" w14:textId="77777777">
        <w:trPr>
          <w:cantSplit/>
          <w:trHeight w:val="659"/>
          <w:jc w:val="center"/>
        </w:trPr>
        <w:tc>
          <w:tcPr>
            <w:tcW w:w="1522" w:type="dxa"/>
            <w:vAlign w:val="center"/>
          </w:tcPr>
          <w:p w14:paraId="11CFB19E" w14:textId="77777777" w:rsidR="00A30F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67DDADDF" w14:textId="77777777" w:rsidR="00A30F7B" w:rsidRDefault="00A30F7B">
            <w:pPr>
              <w:widowControl/>
              <w:spacing w:after="78" w:line="360" w:lineRule="atLeast"/>
              <w:jc w:val="center"/>
              <w:rPr>
                <w:rFonts w:ascii="仿宋" w:eastAsia="仿宋" w:hAnsi="仿宋" w:cs="仿宋" w:hint="eastAsia"/>
                <w:sz w:val="24"/>
                <w:szCs w:val="20"/>
              </w:rPr>
            </w:pPr>
          </w:p>
        </w:tc>
      </w:tr>
      <w:tr w:rsidR="00A30F7B" w14:paraId="49446293" w14:textId="77777777">
        <w:trPr>
          <w:cantSplit/>
          <w:trHeight w:val="758"/>
          <w:jc w:val="center"/>
        </w:trPr>
        <w:tc>
          <w:tcPr>
            <w:tcW w:w="1522" w:type="dxa"/>
            <w:vAlign w:val="center"/>
          </w:tcPr>
          <w:p w14:paraId="266071C0" w14:textId="77777777" w:rsidR="00A30F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5CF8A0F9" w14:textId="77777777" w:rsidR="00A30F7B" w:rsidRDefault="00A30F7B">
            <w:pPr>
              <w:widowControl/>
              <w:spacing w:after="78" w:line="360" w:lineRule="atLeast"/>
              <w:jc w:val="center"/>
              <w:rPr>
                <w:rFonts w:ascii="仿宋" w:eastAsia="仿宋" w:hAnsi="仿宋" w:cs="仿宋" w:hint="eastAsia"/>
                <w:sz w:val="24"/>
                <w:szCs w:val="20"/>
              </w:rPr>
            </w:pPr>
          </w:p>
        </w:tc>
      </w:tr>
      <w:tr w:rsidR="00A30F7B" w14:paraId="17C790C9" w14:textId="77777777">
        <w:trPr>
          <w:cantSplit/>
          <w:trHeight w:val="1885"/>
          <w:jc w:val="center"/>
        </w:trPr>
        <w:tc>
          <w:tcPr>
            <w:tcW w:w="1522" w:type="dxa"/>
            <w:vAlign w:val="center"/>
          </w:tcPr>
          <w:p w14:paraId="5F866D61" w14:textId="77777777" w:rsidR="00A30F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431F031F" w14:textId="77777777" w:rsidR="00A30F7B" w:rsidRDefault="00A30F7B">
            <w:pPr>
              <w:widowControl/>
              <w:spacing w:after="78" w:line="360" w:lineRule="atLeast"/>
              <w:jc w:val="center"/>
              <w:rPr>
                <w:rFonts w:ascii="仿宋" w:eastAsia="仿宋" w:hAnsi="仿宋" w:cs="仿宋" w:hint="eastAsia"/>
                <w:sz w:val="24"/>
                <w:szCs w:val="20"/>
              </w:rPr>
            </w:pPr>
          </w:p>
        </w:tc>
      </w:tr>
      <w:tr w:rsidR="00A30F7B" w14:paraId="3F9B3BB6" w14:textId="77777777">
        <w:trPr>
          <w:cantSplit/>
          <w:trHeight w:val="1072"/>
          <w:jc w:val="center"/>
        </w:trPr>
        <w:tc>
          <w:tcPr>
            <w:tcW w:w="1522" w:type="dxa"/>
            <w:vAlign w:val="center"/>
          </w:tcPr>
          <w:p w14:paraId="5E0A1E4C" w14:textId="77777777" w:rsidR="00A30F7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45393B0D" w14:textId="77777777" w:rsidR="00A30F7B" w:rsidRDefault="00A30F7B">
            <w:pPr>
              <w:widowControl/>
              <w:spacing w:after="78" w:line="360" w:lineRule="atLeast"/>
              <w:jc w:val="center"/>
              <w:rPr>
                <w:rFonts w:ascii="仿宋" w:eastAsia="仿宋" w:hAnsi="仿宋" w:cs="仿宋" w:hint="eastAsia"/>
                <w:sz w:val="24"/>
                <w:szCs w:val="20"/>
              </w:rPr>
            </w:pPr>
          </w:p>
        </w:tc>
      </w:tr>
    </w:tbl>
    <w:p w14:paraId="414E94BA" w14:textId="77777777" w:rsidR="00A30F7B" w:rsidRDefault="00A30F7B">
      <w:pPr>
        <w:tabs>
          <w:tab w:val="left" w:pos="630"/>
        </w:tabs>
        <w:spacing w:after="78" w:line="276" w:lineRule="auto"/>
        <w:rPr>
          <w:rFonts w:ascii="仿宋" w:eastAsia="仿宋" w:hAnsi="仿宋" w:hint="eastAsia"/>
          <w:kern w:val="0"/>
          <w:szCs w:val="21"/>
        </w:rPr>
      </w:pPr>
    </w:p>
    <w:p w14:paraId="7EAC74B7" w14:textId="77777777" w:rsidR="00A30F7B" w:rsidRDefault="00000000">
      <w:pPr>
        <w:spacing w:after="78"/>
        <w:rPr>
          <w:rFonts w:ascii="Times New Roman" w:eastAsia="仿宋" w:hAnsi="Times New Roman"/>
          <w:szCs w:val="21"/>
        </w:rPr>
      </w:pPr>
      <w:r>
        <w:rPr>
          <w:rFonts w:ascii="Times New Roman" w:eastAsia="仿宋" w:hAnsi="Times New Roman"/>
          <w:szCs w:val="21"/>
        </w:rPr>
        <w:br w:type="page"/>
      </w:r>
    </w:p>
    <w:p w14:paraId="390685D2" w14:textId="77777777" w:rsidR="00A30F7B" w:rsidRDefault="00000000">
      <w:pPr>
        <w:snapToGrid w:val="0"/>
        <w:spacing w:afterLines="0" w:line="360" w:lineRule="auto"/>
        <w:ind w:right="210" w:firstLineChars="250" w:firstLine="527"/>
        <w:jc w:val="right"/>
        <w:rPr>
          <w:rFonts w:ascii="Times New Roman" w:eastAsia="仿宋" w:hAnsi="Times New Roman" w:cs="Arial"/>
          <w:b/>
          <w:bCs/>
        </w:rPr>
      </w:pPr>
      <w:r>
        <w:rPr>
          <w:rFonts w:ascii="Times New Roman" w:eastAsia="仿宋" w:hAnsi="Times New Roman"/>
          <w:b/>
          <w:szCs w:val="21"/>
        </w:rPr>
        <w:lastRenderedPageBreak/>
        <w:br w:type="page"/>
      </w:r>
    </w:p>
    <w:p w14:paraId="4A488E26" w14:textId="77777777" w:rsidR="00A30F7B" w:rsidRDefault="00A30F7B">
      <w:pPr>
        <w:snapToGrid w:val="0"/>
        <w:spacing w:afterLines="0" w:line="360" w:lineRule="auto"/>
        <w:ind w:firstLineChars="250" w:firstLine="525"/>
        <w:jc w:val="right"/>
        <w:rPr>
          <w:rFonts w:ascii="Times New Roman" w:eastAsia="仿宋" w:hAnsi="Times New Roman" w:cs="Arial"/>
        </w:rPr>
      </w:pPr>
    </w:p>
    <w:p w14:paraId="5C821EDF" w14:textId="77777777" w:rsidR="00A30F7B" w:rsidRDefault="00000000">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Pr>
          <w:rFonts w:ascii="Times New Roman" w:eastAsia="仿宋" w:hAnsi="Times New Roman" w:hint="eastAsia"/>
          <w:b/>
          <w:bCs/>
          <w:kern w:val="0"/>
          <w:sz w:val="24"/>
        </w:rPr>
        <w:t>资质文件</w:t>
      </w:r>
    </w:p>
    <w:p w14:paraId="06E72D67" w14:textId="77777777" w:rsidR="00A30F7B" w:rsidRDefault="00000000">
      <w:pPr>
        <w:pStyle w:val="3"/>
        <w:adjustRightInd w:val="0"/>
        <w:spacing w:beforeLines="50" w:before="156" w:afterLines="50" w:after="156" w:line="415" w:lineRule="auto"/>
        <w:ind w:left="900" w:hanging="900"/>
        <w:jc w:val="center"/>
        <w:rPr>
          <w:rFonts w:ascii="Times New Roman" w:eastAsia="仿宋" w:hAnsi="Times New Roman" w:cs="宋体"/>
          <w:b w:val="0"/>
          <w:color w:val="000000"/>
          <w:sz w:val="24"/>
          <w:szCs w:val="21"/>
        </w:rPr>
      </w:pPr>
      <w:r>
        <w:rPr>
          <w:rFonts w:ascii="Times New Roman" w:eastAsia="仿宋" w:hAnsi="Times New Roman" w:cs="宋体" w:hint="eastAsia"/>
          <w:b w:val="0"/>
          <w:color w:val="000000"/>
          <w:sz w:val="24"/>
          <w:szCs w:val="21"/>
        </w:rPr>
        <w:t>承诺函</w:t>
      </w:r>
    </w:p>
    <w:p w14:paraId="6DC57A78" w14:textId="77777777" w:rsidR="00A30F7B" w:rsidRDefault="00000000">
      <w:pPr>
        <w:tabs>
          <w:tab w:val="left" w:pos="630"/>
        </w:tabs>
        <w:spacing w:after="78" w:line="276" w:lineRule="auto"/>
        <w:rPr>
          <w:rFonts w:ascii="Times New Roman" w:eastAsia="仿宋" w:hAnsi="Times New Roman"/>
          <w:color w:val="000000"/>
          <w:szCs w:val="21"/>
        </w:rPr>
      </w:pPr>
      <w:r>
        <w:rPr>
          <w:rFonts w:ascii="Times New Roman" w:eastAsia="仿宋" w:hAnsi="Times New Roman" w:hint="eastAsia"/>
          <w:color w:val="000000"/>
          <w:kern w:val="0"/>
          <w:szCs w:val="21"/>
        </w:rPr>
        <w:t>深圳市深水</w:t>
      </w:r>
      <w:proofErr w:type="gramStart"/>
      <w:r>
        <w:rPr>
          <w:rFonts w:ascii="Times New Roman" w:eastAsia="仿宋" w:hAnsi="Times New Roman" w:hint="eastAsia"/>
          <w:color w:val="000000"/>
          <w:kern w:val="0"/>
          <w:szCs w:val="21"/>
        </w:rPr>
        <w:t>水</w:t>
      </w:r>
      <w:proofErr w:type="gramEnd"/>
      <w:r>
        <w:rPr>
          <w:rFonts w:ascii="Times New Roman" w:eastAsia="仿宋" w:hAnsi="Times New Roman" w:hint="eastAsia"/>
          <w:color w:val="000000"/>
          <w:kern w:val="0"/>
          <w:szCs w:val="21"/>
        </w:rPr>
        <w:t>务咨询有限公司</w:t>
      </w:r>
      <w:r>
        <w:rPr>
          <w:rFonts w:ascii="Times New Roman" w:eastAsia="仿宋" w:hAnsi="Times New Roman"/>
          <w:color w:val="000000"/>
          <w:szCs w:val="21"/>
        </w:rPr>
        <w:t>：</w:t>
      </w:r>
    </w:p>
    <w:p w14:paraId="4BF83452" w14:textId="12DE0907" w:rsidR="00A30F7B" w:rsidRDefault="00000000">
      <w:pPr>
        <w:spacing w:after="78" w:line="276" w:lineRule="auto"/>
        <w:ind w:firstLine="560"/>
        <w:rPr>
          <w:rFonts w:ascii="Times New Roman" w:eastAsia="仿宋" w:hAnsi="Times New Roman"/>
          <w:szCs w:val="21"/>
        </w:rPr>
      </w:pPr>
      <w:r>
        <w:rPr>
          <w:rFonts w:ascii="Times New Roman" w:eastAsia="仿宋" w:hAnsi="Times New Roman"/>
          <w:color w:val="000000"/>
          <w:szCs w:val="21"/>
        </w:rPr>
        <w:t>根据贵方关于</w:t>
      </w:r>
      <w:r>
        <w:rPr>
          <w:rFonts w:ascii="Times New Roman" w:eastAsia="仿宋" w:hAnsi="Times New Roman" w:hint="eastAsia"/>
          <w:color w:val="000000"/>
          <w:szCs w:val="21"/>
          <w:u w:val="single"/>
        </w:rPr>
        <w:t xml:space="preserve">   </w:t>
      </w:r>
      <w:r w:rsidR="00A3070D">
        <w:rPr>
          <w:rFonts w:ascii="Times New Roman" w:eastAsia="仿宋" w:hAnsi="Times New Roman" w:hint="eastAsia"/>
          <w:bCs/>
          <w:color w:val="000000"/>
          <w:szCs w:val="21"/>
          <w:u w:val="single"/>
        </w:rPr>
        <w:t>危险废物（液）处理处置服务集中采购项目（第二次）</w:t>
      </w:r>
      <w:r>
        <w:rPr>
          <w:rFonts w:ascii="Times New Roman" w:eastAsia="仿宋" w:hAnsi="Times New Roman" w:hint="eastAsia"/>
          <w:bCs/>
          <w:color w:val="000000"/>
          <w:szCs w:val="21"/>
          <w:u w:val="single"/>
        </w:rPr>
        <w:t xml:space="preserve">   </w:t>
      </w:r>
      <w:r>
        <w:rPr>
          <w:rFonts w:ascii="Times New Roman" w:eastAsia="仿宋" w:hAnsi="Times New Roman"/>
          <w:color w:val="000000"/>
          <w:szCs w:val="21"/>
        </w:rPr>
        <w:t>的</w:t>
      </w:r>
      <w:r>
        <w:rPr>
          <w:rFonts w:ascii="Times New Roman" w:eastAsia="仿宋" w:hAnsi="Times New Roman" w:hint="eastAsia"/>
          <w:color w:val="000000"/>
          <w:szCs w:val="21"/>
        </w:rPr>
        <w:t>询价</w:t>
      </w:r>
      <w:r>
        <w:rPr>
          <w:rFonts w:ascii="Times New Roman" w:eastAsia="仿宋" w:hAnsi="Times New Roman"/>
          <w:color w:val="000000"/>
          <w:szCs w:val="21"/>
        </w:rPr>
        <w:t>文件的要求，我单位正式参加贵方组织的</w:t>
      </w:r>
      <w:r w:rsidR="00A3070D">
        <w:rPr>
          <w:rFonts w:ascii="Times New Roman" w:eastAsia="仿宋" w:hAnsi="Times New Roman" w:hint="eastAsia"/>
          <w:color w:val="000000"/>
          <w:szCs w:val="21"/>
          <w:u w:val="single"/>
        </w:rPr>
        <w:t>危险废物（液）处理处置服务集中采购项目（第二次）</w:t>
      </w:r>
      <w:r>
        <w:rPr>
          <w:rFonts w:ascii="Times New Roman" w:eastAsia="仿宋" w:hAnsi="Times New Roman" w:hint="eastAsia"/>
          <w:bCs/>
          <w:color w:val="000000"/>
          <w:szCs w:val="21"/>
        </w:rPr>
        <w:t>报价</w:t>
      </w:r>
      <w:r>
        <w:rPr>
          <w:rFonts w:ascii="Times New Roman" w:eastAsia="仿宋" w:hAnsi="Times New Roman"/>
          <w:color w:val="000000"/>
          <w:szCs w:val="21"/>
        </w:rPr>
        <w:t>，</w:t>
      </w:r>
      <w:proofErr w:type="gramStart"/>
      <w:r>
        <w:rPr>
          <w:rFonts w:ascii="Times New Roman" w:eastAsia="仿宋" w:hAnsi="Times New Roman"/>
          <w:color w:val="000000"/>
          <w:szCs w:val="21"/>
        </w:rPr>
        <w:t>作出</w:t>
      </w:r>
      <w:proofErr w:type="gramEnd"/>
      <w:r>
        <w:rPr>
          <w:rFonts w:ascii="Times New Roman" w:eastAsia="仿宋" w:hAnsi="Times New Roman"/>
          <w:color w:val="000000"/>
          <w:szCs w:val="21"/>
        </w:rPr>
        <w:t>以下承诺：</w:t>
      </w:r>
    </w:p>
    <w:p w14:paraId="0BFC08D5" w14:textId="77777777" w:rsidR="00A30F7B" w:rsidRDefault="00000000">
      <w:pPr>
        <w:pStyle w:val="222"/>
        <w:numPr>
          <w:ilvl w:val="0"/>
          <w:numId w:val="4"/>
        </w:numPr>
        <w:spacing w:line="276" w:lineRule="auto"/>
        <w:ind w:firstLineChars="200" w:firstLine="422"/>
        <w:jc w:val="both"/>
        <w:rPr>
          <w:rFonts w:ascii="Times New Roman" w:eastAsia="仿宋" w:hAnsi="Times New Roman" w:cs="Times New Roman"/>
          <w:b w:val="0"/>
          <w:kern w:val="2"/>
          <w:sz w:val="21"/>
          <w:szCs w:val="21"/>
        </w:rPr>
      </w:pPr>
      <w:r>
        <w:rPr>
          <w:rFonts w:ascii="Times New Roman" w:eastAsia="仿宋" w:hAnsi="Times New Roman" w:cs="Times New Roman" w:hint="eastAsia"/>
          <w:bCs/>
          <w:kern w:val="2"/>
          <w:sz w:val="21"/>
          <w:szCs w:val="21"/>
        </w:rPr>
        <w:t>参选承诺</w:t>
      </w:r>
      <w:r>
        <w:rPr>
          <w:rFonts w:ascii="Times New Roman" w:eastAsia="仿宋" w:hAnsi="Times New Roman" w:cs="Times New Roman" w:hint="eastAsia"/>
          <w:b w:val="0"/>
          <w:kern w:val="2"/>
          <w:sz w:val="21"/>
          <w:szCs w:val="21"/>
        </w:rPr>
        <w:t>：</w:t>
      </w:r>
    </w:p>
    <w:p w14:paraId="5EEB7B17" w14:textId="77777777" w:rsidR="00A30F7B" w:rsidRDefault="00000000">
      <w:pPr>
        <w:pStyle w:val="222"/>
        <w:spacing w:line="276" w:lineRule="auto"/>
        <w:ind w:firstLineChars="200" w:firstLine="420"/>
        <w:jc w:val="both"/>
        <w:rPr>
          <w:rFonts w:ascii="Times New Roman" w:eastAsia="仿宋" w:hAnsi="Times New Roman" w:cs="Times New Roman"/>
          <w:b w:val="0"/>
          <w:kern w:val="2"/>
          <w:sz w:val="21"/>
          <w:szCs w:val="21"/>
        </w:rPr>
      </w:pPr>
      <w:r>
        <w:rPr>
          <w:rFonts w:ascii="Times New Roman" w:eastAsia="仿宋" w:hAnsi="Times New Roman" w:cs="Times New Roman"/>
          <w:b w:val="0"/>
          <w:kern w:val="2"/>
          <w:sz w:val="21"/>
          <w:szCs w:val="21"/>
        </w:rPr>
        <w:t>1.</w:t>
      </w:r>
      <w:r>
        <w:rPr>
          <w:rFonts w:ascii="Times New Roman" w:eastAsia="仿宋" w:hAnsi="Times New Roman" w:cs="Times New Roman"/>
          <w:b w:val="0"/>
          <w:kern w:val="2"/>
          <w:sz w:val="21"/>
          <w:szCs w:val="21"/>
        </w:rPr>
        <w:t>提交的所有文件、资格、证明、陈述、数据均是真实的和准确的。若存在任何与提供的资料不符的情况，我公司愿为由此产生的一切后果负责。</w:t>
      </w:r>
    </w:p>
    <w:p w14:paraId="0ADE058A" w14:textId="77777777" w:rsidR="00A30F7B" w:rsidRDefault="00000000">
      <w:pPr>
        <w:tabs>
          <w:tab w:val="left" w:pos="945"/>
          <w:tab w:val="left" w:pos="1260"/>
        </w:tabs>
        <w:spacing w:after="78" w:line="276" w:lineRule="auto"/>
        <w:ind w:firstLineChars="200" w:firstLine="420"/>
        <w:rPr>
          <w:rFonts w:ascii="Times New Roman" w:eastAsia="仿宋" w:hAnsi="Times New Roman"/>
          <w:color w:val="000000"/>
          <w:szCs w:val="21"/>
        </w:rPr>
      </w:pPr>
      <w:r>
        <w:rPr>
          <w:rFonts w:ascii="Times New Roman" w:eastAsia="仿宋" w:hAnsi="Times New Roman"/>
          <w:color w:val="000000"/>
          <w:szCs w:val="21"/>
        </w:rPr>
        <w:t>2.</w:t>
      </w:r>
      <w:r>
        <w:rPr>
          <w:rFonts w:ascii="Times New Roman" w:eastAsia="仿宋" w:hAnsi="Times New Roman"/>
          <w:color w:val="000000"/>
          <w:szCs w:val="21"/>
        </w:rPr>
        <w:t>我公司完全满足</w:t>
      </w:r>
      <w:r>
        <w:rPr>
          <w:rFonts w:ascii="Times New Roman" w:eastAsia="仿宋" w:hAnsi="Times New Roman" w:hint="eastAsia"/>
          <w:color w:val="000000"/>
          <w:szCs w:val="21"/>
        </w:rPr>
        <w:t>询价公告</w:t>
      </w:r>
      <w:r>
        <w:rPr>
          <w:rFonts w:ascii="Times New Roman" w:eastAsia="仿宋" w:hAnsi="Times New Roman"/>
          <w:color w:val="000000"/>
          <w:szCs w:val="21"/>
        </w:rPr>
        <w:t>中全部实质性要求，响应贵司在</w:t>
      </w:r>
      <w:r>
        <w:rPr>
          <w:rFonts w:ascii="Times New Roman" w:eastAsia="仿宋" w:hAnsi="Times New Roman" w:hint="eastAsia"/>
          <w:color w:val="000000"/>
          <w:szCs w:val="21"/>
        </w:rPr>
        <w:t>询价</w:t>
      </w:r>
      <w:r>
        <w:rPr>
          <w:rFonts w:ascii="Times New Roman" w:eastAsia="仿宋" w:hAnsi="Times New Roman"/>
          <w:color w:val="000000"/>
          <w:szCs w:val="21"/>
        </w:rPr>
        <w:t>公告中提出的各项要求。</w:t>
      </w:r>
    </w:p>
    <w:p w14:paraId="02872CFE" w14:textId="77777777" w:rsidR="00A30F7B" w:rsidRDefault="00000000">
      <w:pPr>
        <w:spacing w:after="78" w:line="276" w:lineRule="auto"/>
        <w:ind w:firstLineChars="200" w:firstLine="420"/>
        <w:rPr>
          <w:rFonts w:ascii="Times New Roman" w:eastAsia="仿宋" w:hAnsi="Times New Roman"/>
          <w:color w:val="000000"/>
          <w:szCs w:val="21"/>
        </w:rPr>
      </w:pPr>
      <w:r>
        <w:rPr>
          <w:rFonts w:ascii="Times New Roman" w:eastAsia="仿宋" w:hAnsi="Times New Roman"/>
          <w:color w:val="000000"/>
          <w:szCs w:val="21"/>
        </w:rPr>
        <w:t>3.</w:t>
      </w:r>
      <w:r>
        <w:rPr>
          <w:rFonts w:ascii="Times New Roman" w:eastAsia="仿宋" w:hAnsi="Times New Roman"/>
          <w:color w:val="000000"/>
          <w:szCs w:val="21"/>
        </w:rPr>
        <w:t>保证遵守</w:t>
      </w:r>
      <w:r>
        <w:rPr>
          <w:rFonts w:ascii="Times New Roman" w:eastAsia="仿宋" w:hAnsi="Times New Roman" w:hint="eastAsia"/>
          <w:color w:val="000000"/>
          <w:szCs w:val="21"/>
        </w:rPr>
        <w:t>询价</w:t>
      </w:r>
      <w:r>
        <w:rPr>
          <w:rFonts w:ascii="Times New Roman" w:eastAsia="仿宋" w:hAnsi="Times New Roman"/>
          <w:color w:val="000000"/>
          <w:szCs w:val="21"/>
        </w:rPr>
        <w:t>公告中的有关规定，保证忠实地执行双方所签署的经济合同，并承担合同规定的责任义务。</w:t>
      </w:r>
    </w:p>
    <w:p w14:paraId="16D5C60C" w14:textId="77777777" w:rsidR="00A30F7B" w:rsidRDefault="00000000">
      <w:pPr>
        <w:tabs>
          <w:tab w:val="left" w:pos="1110"/>
        </w:tabs>
        <w:spacing w:after="78" w:line="276" w:lineRule="auto"/>
        <w:ind w:firstLineChars="200" w:firstLine="420"/>
        <w:rPr>
          <w:rFonts w:ascii="Times New Roman" w:eastAsia="仿宋" w:hAnsi="Times New Roman"/>
          <w:color w:val="000000"/>
          <w:szCs w:val="21"/>
        </w:rPr>
      </w:pPr>
      <w:r>
        <w:rPr>
          <w:rFonts w:ascii="Times New Roman" w:eastAsia="仿宋" w:hAnsi="Times New Roman"/>
          <w:color w:val="000000"/>
          <w:szCs w:val="21"/>
        </w:rPr>
        <w:t>4.</w:t>
      </w:r>
      <w:r>
        <w:rPr>
          <w:rFonts w:ascii="Times New Roman" w:eastAsia="仿宋" w:hAnsi="Times New Roman"/>
          <w:color w:val="000000"/>
          <w:szCs w:val="21"/>
        </w:rPr>
        <w:t>愿意向贵方提供任何与该项目报价有关的数据、情况和技术资料。</w:t>
      </w:r>
    </w:p>
    <w:p w14:paraId="221B6F90" w14:textId="77777777" w:rsidR="00A30F7B" w:rsidRDefault="00000000">
      <w:pPr>
        <w:tabs>
          <w:tab w:val="left" w:pos="1110"/>
        </w:tabs>
        <w:spacing w:after="78" w:line="276" w:lineRule="auto"/>
        <w:ind w:firstLineChars="200" w:firstLine="420"/>
        <w:rPr>
          <w:rFonts w:ascii="Times New Roman" w:eastAsia="仿宋" w:hAnsi="Times New Roman"/>
          <w:color w:val="000000"/>
          <w:szCs w:val="21"/>
        </w:rPr>
      </w:pPr>
      <w:r>
        <w:rPr>
          <w:rFonts w:ascii="Times New Roman" w:eastAsia="仿宋" w:hAnsi="Times New Roman"/>
          <w:color w:val="000000"/>
          <w:szCs w:val="21"/>
        </w:rPr>
        <w:t>5.</w:t>
      </w:r>
      <w:r>
        <w:rPr>
          <w:rFonts w:ascii="Times New Roman" w:eastAsia="仿宋" w:hAnsi="Times New Roman"/>
          <w:color w:val="000000"/>
          <w:szCs w:val="21"/>
        </w:rPr>
        <w:t>我们已详细审核全部</w:t>
      </w:r>
      <w:r>
        <w:rPr>
          <w:rFonts w:ascii="Times New Roman" w:eastAsia="仿宋" w:hAnsi="Times New Roman" w:hint="eastAsia"/>
          <w:color w:val="000000"/>
          <w:szCs w:val="21"/>
        </w:rPr>
        <w:t>询价</w:t>
      </w:r>
      <w:r>
        <w:rPr>
          <w:rFonts w:ascii="Times New Roman" w:eastAsia="仿宋" w:hAnsi="Times New Roman"/>
          <w:color w:val="000000"/>
          <w:szCs w:val="21"/>
        </w:rPr>
        <w:t>公告、</w:t>
      </w:r>
      <w:r>
        <w:rPr>
          <w:rFonts w:ascii="Times New Roman" w:eastAsia="仿宋" w:hAnsi="Times New Roman" w:hint="eastAsia"/>
          <w:color w:val="000000"/>
          <w:szCs w:val="21"/>
        </w:rPr>
        <w:t>报价文件</w:t>
      </w:r>
      <w:r>
        <w:rPr>
          <w:rFonts w:ascii="Times New Roman" w:eastAsia="仿宋" w:hAnsi="Times New Roman"/>
          <w:color w:val="000000"/>
          <w:szCs w:val="21"/>
        </w:rPr>
        <w:t>，我们知道必须放弃提出含糊不清或误解问题的权利。</w:t>
      </w:r>
    </w:p>
    <w:p w14:paraId="1193B072" w14:textId="77777777" w:rsidR="00A30F7B" w:rsidRDefault="00000000">
      <w:pPr>
        <w:tabs>
          <w:tab w:val="left" w:pos="1110"/>
        </w:tabs>
        <w:spacing w:after="78" w:line="276" w:lineRule="auto"/>
        <w:ind w:firstLineChars="200" w:firstLine="420"/>
        <w:rPr>
          <w:rFonts w:ascii="Times New Roman" w:eastAsia="仿宋" w:hAnsi="Times New Roman"/>
          <w:color w:val="000000"/>
          <w:szCs w:val="21"/>
        </w:rPr>
      </w:pPr>
      <w:r>
        <w:rPr>
          <w:rFonts w:ascii="Times New Roman" w:eastAsia="仿宋" w:hAnsi="Times New Roman"/>
          <w:color w:val="000000"/>
          <w:szCs w:val="21"/>
        </w:rPr>
        <w:t>6.</w:t>
      </w:r>
      <w:r>
        <w:rPr>
          <w:rFonts w:ascii="Times New Roman" w:eastAsia="仿宋" w:hAnsi="Times New Roman"/>
          <w:color w:val="000000"/>
          <w:szCs w:val="21"/>
        </w:rPr>
        <w:t>我们完全理解贵方不一定接受最低报价或收到的任何报价。</w:t>
      </w:r>
    </w:p>
    <w:p w14:paraId="69E4C3AD" w14:textId="77777777" w:rsidR="00A30F7B" w:rsidRDefault="00000000">
      <w:pPr>
        <w:tabs>
          <w:tab w:val="left" w:pos="1110"/>
        </w:tabs>
        <w:spacing w:after="78" w:line="276" w:lineRule="auto"/>
        <w:ind w:firstLineChars="200" w:firstLine="420"/>
        <w:rPr>
          <w:rFonts w:ascii="Times New Roman" w:eastAsia="仿宋" w:hAnsi="Times New Roman"/>
          <w:szCs w:val="21"/>
        </w:rPr>
      </w:pPr>
      <w:r>
        <w:rPr>
          <w:rFonts w:ascii="Times New Roman" w:eastAsia="仿宋" w:hAnsi="Times New Roman"/>
          <w:szCs w:val="21"/>
        </w:rPr>
        <w:t>7.</w:t>
      </w:r>
      <w:r>
        <w:rPr>
          <w:rFonts w:ascii="Times New Roman" w:eastAsia="仿宋" w:hAnsi="Times New Roman"/>
          <w:szCs w:val="21"/>
        </w:rPr>
        <w:t>我公司承诺不将本项目转包或分包给其他任何机构。</w:t>
      </w:r>
    </w:p>
    <w:p w14:paraId="0833C1E1" w14:textId="77777777" w:rsidR="00A30F7B" w:rsidRDefault="00000000">
      <w:pPr>
        <w:tabs>
          <w:tab w:val="left" w:pos="1110"/>
        </w:tabs>
        <w:spacing w:after="78" w:line="276" w:lineRule="auto"/>
        <w:ind w:firstLineChars="200" w:firstLine="420"/>
        <w:rPr>
          <w:rFonts w:ascii="Times New Roman" w:eastAsia="仿宋" w:hAnsi="Times New Roman"/>
          <w:szCs w:val="21"/>
        </w:rPr>
      </w:pPr>
      <w:r>
        <w:rPr>
          <w:rFonts w:ascii="Times New Roman" w:eastAsia="仿宋" w:hAnsi="Times New Roman"/>
          <w:szCs w:val="21"/>
        </w:rPr>
        <w:t>8.</w:t>
      </w:r>
      <w:r>
        <w:rPr>
          <w:rFonts w:ascii="Times New Roman" w:eastAsia="仿宋" w:hAnsi="Times New Roman"/>
          <w:szCs w:val="21"/>
        </w:rPr>
        <w:t>我公司承诺符合以下要求：</w:t>
      </w:r>
      <w:r>
        <w:rPr>
          <w:rFonts w:ascii="Times New Roman" w:eastAsia="仿宋" w:hAnsi="Times New Roman" w:hint="eastAsia"/>
          <w:szCs w:val="21"/>
        </w:rPr>
        <w:t xml:space="preserve"> </w:t>
      </w:r>
    </w:p>
    <w:p w14:paraId="44A19C25" w14:textId="659E22D1" w:rsidR="00A30F7B" w:rsidRDefault="00000000">
      <w:pPr>
        <w:tabs>
          <w:tab w:val="left" w:pos="7665"/>
        </w:tabs>
        <w:spacing w:after="78" w:line="276" w:lineRule="auto"/>
        <w:ind w:firstLineChars="200" w:firstLine="420"/>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hint="eastAsia"/>
          <w:szCs w:val="21"/>
        </w:rPr>
        <w:t>1</w:t>
      </w:r>
      <w:r>
        <w:rPr>
          <w:rFonts w:ascii="Times New Roman" w:eastAsia="仿宋" w:hAnsi="Times New Roman" w:hint="eastAsia"/>
          <w:szCs w:val="21"/>
        </w:rPr>
        <w:t>）</w:t>
      </w:r>
      <w:r w:rsidR="00A3070D" w:rsidRPr="00A3070D">
        <w:rPr>
          <w:rFonts w:ascii="Times New Roman" w:eastAsia="仿宋" w:hAnsi="Times New Roman" w:hint="eastAsia"/>
          <w:szCs w:val="21"/>
        </w:rPr>
        <w:t>具有良好的商业信誉、未被列入工商系统经营异常名录或严重违法失信企业名单，未被列入人民法院公布的失信被执行人名单</w:t>
      </w:r>
      <w:r>
        <w:rPr>
          <w:rFonts w:ascii="Times New Roman" w:eastAsia="仿宋" w:hAnsi="Times New Roman" w:hint="eastAsia"/>
          <w:szCs w:val="21"/>
        </w:rPr>
        <w:t>；</w:t>
      </w:r>
    </w:p>
    <w:p w14:paraId="06F01541" w14:textId="77777777" w:rsidR="00A30F7B" w:rsidRDefault="00000000">
      <w:pPr>
        <w:tabs>
          <w:tab w:val="left" w:pos="7665"/>
        </w:tabs>
        <w:spacing w:after="78" w:line="276" w:lineRule="auto"/>
        <w:ind w:firstLineChars="200" w:firstLine="420"/>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hint="eastAsia"/>
          <w:szCs w:val="21"/>
        </w:rPr>
        <w:t>2</w:t>
      </w:r>
      <w:r>
        <w:rPr>
          <w:rFonts w:ascii="Times New Roman" w:eastAsia="仿宋" w:hAnsi="Times New Roman" w:hint="eastAsia"/>
          <w:szCs w:val="21"/>
        </w:rPr>
        <w:t>）近一年内或成立至今（成立不足一年的单位）财务状况无亏损或净资产大于</w:t>
      </w:r>
      <w:r>
        <w:rPr>
          <w:rFonts w:ascii="Times New Roman" w:eastAsia="仿宋" w:hAnsi="Times New Roman" w:hint="eastAsia"/>
          <w:szCs w:val="21"/>
        </w:rPr>
        <w:t>0</w:t>
      </w:r>
      <w:r>
        <w:rPr>
          <w:rFonts w:ascii="Times New Roman" w:eastAsia="仿宋" w:hAnsi="Times New Roman" w:hint="eastAsia"/>
          <w:szCs w:val="21"/>
        </w:rPr>
        <w:t>；</w:t>
      </w:r>
    </w:p>
    <w:p w14:paraId="436C21F9" w14:textId="12AF4F7C" w:rsidR="00A30F7B" w:rsidRDefault="00000000">
      <w:pPr>
        <w:tabs>
          <w:tab w:val="left" w:pos="7665"/>
        </w:tabs>
        <w:spacing w:after="78" w:line="276" w:lineRule="auto"/>
        <w:ind w:firstLineChars="200" w:firstLine="420"/>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hint="eastAsia"/>
          <w:szCs w:val="21"/>
        </w:rPr>
        <w:t>3</w:t>
      </w:r>
      <w:r>
        <w:rPr>
          <w:rFonts w:ascii="Times New Roman" w:eastAsia="仿宋" w:hAnsi="Times New Roman" w:hint="eastAsia"/>
          <w:szCs w:val="21"/>
        </w:rPr>
        <w:t>）近两年内（</w:t>
      </w:r>
      <w:r>
        <w:rPr>
          <w:rFonts w:ascii="Times New Roman" w:eastAsia="仿宋" w:hAnsi="Times New Roman" w:hint="eastAsia"/>
          <w:szCs w:val="21"/>
        </w:rPr>
        <w:t>202</w:t>
      </w:r>
      <w:r w:rsidR="00A3070D">
        <w:rPr>
          <w:rFonts w:ascii="Times New Roman" w:eastAsia="仿宋" w:hAnsi="Times New Roman" w:hint="eastAsia"/>
          <w:szCs w:val="21"/>
        </w:rPr>
        <w:t>3</w:t>
      </w:r>
      <w:r>
        <w:rPr>
          <w:rFonts w:ascii="Times New Roman" w:eastAsia="仿宋" w:hAnsi="Times New Roman" w:hint="eastAsia"/>
          <w:szCs w:val="21"/>
        </w:rPr>
        <w:t>年</w:t>
      </w:r>
      <w:r w:rsidR="00A3070D">
        <w:rPr>
          <w:rFonts w:ascii="Times New Roman" w:eastAsia="仿宋" w:hAnsi="Times New Roman" w:hint="eastAsia"/>
          <w:szCs w:val="21"/>
        </w:rPr>
        <w:t>1</w:t>
      </w:r>
      <w:r>
        <w:rPr>
          <w:rFonts w:ascii="Times New Roman" w:eastAsia="仿宋" w:hAnsi="Times New Roman" w:hint="eastAsia"/>
          <w:szCs w:val="21"/>
        </w:rPr>
        <w:t>月至今）或成立至今（成立不足两年的单位）至少具备一项正在实施或已完成的类似业绩；</w:t>
      </w:r>
    </w:p>
    <w:p w14:paraId="2660329D" w14:textId="77777777" w:rsidR="00A30F7B" w:rsidRDefault="00000000">
      <w:pPr>
        <w:widowControl/>
        <w:tabs>
          <w:tab w:val="left" w:pos="1110"/>
        </w:tabs>
        <w:spacing w:after="78" w:line="276" w:lineRule="auto"/>
        <w:ind w:firstLineChars="200" w:firstLine="420"/>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hint="eastAsia"/>
          <w:szCs w:val="21"/>
        </w:rPr>
        <w:t>4</w:t>
      </w:r>
      <w:r>
        <w:rPr>
          <w:rFonts w:ascii="Times New Roman" w:eastAsia="仿宋" w:hAnsi="Times New Roman" w:hint="eastAsia"/>
          <w:szCs w:val="21"/>
        </w:rPr>
        <w:t>）</w:t>
      </w:r>
      <w:r>
        <w:rPr>
          <w:rFonts w:ascii="Times New Roman" w:eastAsia="仿宋" w:hAnsi="Times New Roman"/>
          <w:szCs w:val="21"/>
        </w:rPr>
        <w:t>不存在与单位负责人为同一人或者存在直接控股、管理关系的其他供应商参与同一合同项下的采购活动的行为</w:t>
      </w:r>
      <w:r>
        <w:rPr>
          <w:rFonts w:ascii="Times New Roman" w:eastAsia="仿宋" w:hAnsi="Times New Roman" w:hint="eastAsia"/>
          <w:szCs w:val="21"/>
        </w:rPr>
        <w:t>。</w:t>
      </w:r>
    </w:p>
    <w:p w14:paraId="53826CC1" w14:textId="77777777" w:rsidR="00A30F7B" w:rsidRDefault="00000000">
      <w:pPr>
        <w:pStyle w:val="222"/>
        <w:numPr>
          <w:ilvl w:val="0"/>
          <w:numId w:val="4"/>
        </w:numPr>
        <w:spacing w:line="276" w:lineRule="auto"/>
        <w:ind w:firstLineChars="200" w:firstLine="422"/>
        <w:jc w:val="both"/>
        <w:rPr>
          <w:rFonts w:ascii="Times New Roman" w:eastAsia="仿宋" w:hAnsi="Times New Roman" w:cs="Times New Roman"/>
          <w:bCs/>
          <w:kern w:val="2"/>
          <w:sz w:val="21"/>
          <w:szCs w:val="21"/>
        </w:rPr>
      </w:pPr>
      <w:r>
        <w:rPr>
          <w:rFonts w:ascii="Times New Roman" w:eastAsia="仿宋" w:hAnsi="Times New Roman" w:cs="Times New Roman" w:hint="eastAsia"/>
          <w:bCs/>
          <w:kern w:val="2"/>
          <w:sz w:val="21"/>
          <w:szCs w:val="21"/>
        </w:rPr>
        <w:t>廉洁承诺：</w:t>
      </w:r>
    </w:p>
    <w:p w14:paraId="4D92F909" w14:textId="77777777" w:rsidR="00A30F7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保险集中采购项目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1A68AEB4" w14:textId="77777777" w:rsidR="00A30F7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3D030077" w14:textId="77777777" w:rsidR="00A30F7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37359D3D" w14:textId="77777777" w:rsidR="00A30F7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EDDF5FE" w14:textId="77777777" w:rsidR="00A30F7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4432DA07" w14:textId="77777777" w:rsidR="00A30F7B" w:rsidRDefault="00A30F7B">
      <w:pPr>
        <w:tabs>
          <w:tab w:val="left" w:pos="1110"/>
        </w:tabs>
        <w:spacing w:after="78" w:line="276" w:lineRule="auto"/>
        <w:ind w:firstLineChars="200" w:firstLine="420"/>
        <w:rPr>
          <w:rFonts w:ascii="仿宋" w:eastAsia="仿宋" w:hAnsi="仿宋" w:hint="eastAsia"/>
          <w:color w:val="000000"/>
          <w:szCs w:val="21"/>
        </w:rPr>
      </w:pPr>
    </w:p>
    <w:p w14:paraId="6DE326B1" w14:textId="77777777" w:rsidR="00A30F7B" w:rsidRDefault="00A30F7B">
      <w:pPr>
        <w:tabs>
          <w:tab w:val="left" w:pos="1110"/>
        </w:tabs>
        <w:spacing w:after="78" w:line="276" w:lineRule="auto"/>
        <w:ind w:firstLineChars="200" w:firstLine="420"/>
        <w:rPr>
          <w:rFonts w:ascii="Times New Roman" w:eastAsia="仿宋" w:hAnsi="Times New Roman"/>
          <w:color w:val="000000"/>
          <w:szCs w:val="21"/>
        </w:rPr>
      </w:pPr>
    </w:p>
    <w:p w14:paraId="3E504093" w14:textId="77777777" w:rsidR="00A30F7B" w:rsidRDefault="00000000">
      <w:pPr>
        <w:spacing w:after="78" w:line="276" w:lineRule="auto"/>
        <w:ind w:left="525"/>
        <w:rPr>
          <w:rFonts w:ascii="Times New Roman" w:eastAsia="仿宋" w:hAnsi="Times New Roman"/>
          <w:color w:val="000000"/>
          <w:szCs w:val="21"/>
        </w:rPr>
      </w:pPr>
      <w:r>
        <w:rPr>
          <w:rFonts w:ascii="Times New Roman" w:eastAsia="仿宋" w:hAnsi="Times New Roman"/>
          <w:color w:val="000000"/>
          <w:szCs w:val="21"/>
        </w:rPr>
        <w:t>参选单位：</w:t>
      </w:r>
      <w:r>
        <w:rPr>
          <w:rFonts w:ascii="Times New Roman" w:eastAsia="仿宋" w:hAnsi="Times New Roman"/>
          <w:szCs w:val="21"/>
          <w:u w:val="single"/>
        </w:rPr>
        <w:t>（盖</w:t>
      </w:r>
      <w:r>
        <w:rPr>
          <w:rFonts w:ascii="Times New Roman" w:eastAsia="仿宋" w:hAnsi="Times New Roman" w:hint="eastAsia"/>
          <w:szCs w:val="21"/>
          <w:u w:val="single"/>
        </w:rPr>
        <w:t>公</w:t>
      </w:r>
      <w:r>
        <w:rPr>
          <w:rFonts w:ascii="Times New Roman" w:eastAsia="仿宋" w:hAnsi="Times New Roman"/>
          <w:szCs w:val="21"/>
          <w:u w:val="single"/>
        </w:rPr>
        <w:t>章</w:t>
      </w:r>
      <w:r>
        <w:rPr>
          <w:rFonts w:ascii="Times New Roman" w:eastAsia="仿宋" w:hAnsi="Times New Roman" w:hint="eastAsia"/>
          <w:szCs w:val="21"/>
          <w:u w:val="single"/>
        </w:rPr>
        <w:t>或业务章</w:t>
      </w:r>
      <w:r>
        <w:rPr>
          <w:rFonts w:ascii="Times New Roman" w:eastAsia="仿宋" w:hAnsi="Times New Roman"/>
          <w:szCs w:val="21"/>
          <w:u w:val="single"/>
        </w:rPr>
        <w:t>）</w:t>
      </w:r>
    </w:p>
    <w:p w14:paraId="27CA0D03" w14:textId="77777777" w:rsidR="00A30F7B" w:rsidRDefault="00000000">
      <w:pPr>
        <w:spacing w:after="78" w:line="276" w:lineRule="auto"/>
        <w:ind w:firstLineChars="300" w:firstLine="630"/>
        <w:rPr>
          <w:rFonts w:ascii="Times New Roman" w:eastAsia="仿宋" w:hAnsi="Times New Roman"/>
          <w:b/>
          <w:szCs w:val="21"/>
        </w:rPr>
      </w:pPr>
      <w:r>
        <w:rPr>
          <w:rFonts w:ascii="Times New Roman" w:eastAsia="仿宋" w:hAnsi="Times New Roman"/>
          <w:color w:val="000000"/>
          <w:szCs w:val="21"/>
        </w:rPr>
        <w:t>年</w:t>
      </w:r>
      <w:r>
        <w:rPr>
          <w:rFonts w:ascii="Times New Roman" w:eastAsia="仿宋" w:hAnsi="Times New Roman"/>
          <w:color w:val="000000"/>
          <w:szCs w:val="21"/>
        </w:rPr>
        <w:t xml:space="preserve">    </w:t>
      </w:r>
      <w:r>
        <w:rPr>
          <w:rFonts w:ascii="Times New Roman" w:eastAsia="仿宋" w:hAnsi="Times New Roman"/>
          <w:color w:val="000000"/>
          <w:szCs w:val="21"/>
        </w:rPr>
        <w:t>月</w:t>
      </w:r>
      <w:r>
        <w:rPr>
          <w:rFonts w:ascii="Times New Roman" w:eastAsia="仿宋" w:hAnsi="Times New Roman"/>
          <w:color w:val="000000"/>
          <w:szCs w:val="21"/>
        </w:rPr>
        <w:t xml:space="preserve">    </w:t>
      </w:r>
      <w:r>
        <w:rPr>
          <w:rFonts w:ascii="Times New Roman" w:eastAsia="仿宋" w:hAnsi="Times New Roman"/>
          <w:color w:val="000000"/>
          <w:szCs w:val="21"/>
        </w:rPr>
        <w:t>日</w:t>
      </w:r>
    </w:p>
    <w:p w14:paraId="0D61FC1E" w14:textId="77777777" w:rsidR="00A30F7B" w:rsidRDefault="00A30F7B">
      <w:pPr>
        <w:spacing w:after="78" w:line="288" w:lineRule="auto"/>
        <w:rPr>
          <w:rFonts w:ascii="Times New Roman" w:eastAsia="仿宋" w:hAnsi="Times New Roman"/>
          <w:b/>
          <w:szCs w:val="21"/>
        </w:rPr>
      </w:pPr>
    </w:p>
    <w:p w14:paraId="0311BE14" w14:textId="77777777" w:rsidR="00A30F7B" w:rsidRDefault="00000000">
      <w:pPr>
        <w:spacing w:after="78" w:line="288" w:lineRule="auto"/>
        <w:rPr>
          <w:rFonts w:ascii="Times New Roman" w:eastAsia="仿宋" w:hAnsi="Times New Roman"/>
          <w:b/>
          <w:szCs w:val="21"/>
        </w:rPr>
      </w:pPr>
      <w:r>
        <w:rPr>
          <w:rFonts w:ascii="Times New Roman" w:eastAsia="仿宋" w:hAnsi="Times New Roman"/>
          <w:b/>
          <w:szCs w:val="21"/>
        </w:rPr>
        <w:br w:type="page"/>
      </w:r>
    </w:p>
    <w:p w14:paraId="5AB5BB10" w14:textId="77777777" w:rsidR="00A30F7B" w:rsidRDefault="00000000">
      <w:pPr>
        <w:pStyle w:val="3"/>
        <w:adjustRightInd w:val="0"/>
        <w:spacing w:beforeLines="50" w:before="156" w:afterLines="50" w:after="156" w:line="415" w:lineRule="auto"/>
        <w:ind w:left="900" w:hanging="900"/>
        <w:jc w:val="left"/>
        <w:rPr>
          <w:rFonts w:ascii="Times New Roman" w:eastAsia="仿宋" w:hAnsi="Times New Roman"/>
        </w:rPr>
      </w:pPr>
      <w:bookmarkStart w:id="11" w:name="_Hlk180658069"/>
      <w:r>
        <w:rPr>
          <w:rFonts w:ascii="Times New Roman" w:eastAsia="仿宋" w:hAnsi="Times New Roman" w:cs="宋体" w:hint="eastAsia"/>
          <w:b w:val="0"/>
          <w:color w:val="000000"/>
          <w:sz w:val="24"/>
          <w:szCs w:val="21"/>
        </w:rPr>
        <w:lastRenderedPageBreak/>
        <w:t>营业执照</w:t>
      </w:r>
    </w:p>
    <w:p w14:paraId="08D63EB1" w14:textId="77777777" w:rsidR="00A30F7B" w:rsidRDefault="00000000">
      <w:pPr>
        <w:tabs>
          <w:tab w:val="left" w:pos="1110"/>
        </w:tabs>
        <w:spacing w:after="78" w:line="276" w:lineRule="auto"/>
        <w:ind w:firstLineChars="200" w:firstLine="420"/>
        <w:rPr>
          <w:rFonts w:ascii="Times New Roman" w:eastAsia="仿宋" w:hAnsi="Times New Roman" w:cs="宋体"/>
          <w:color w:val="000000"/>
          <w:sz w:val="24"/>
          <w:szCs w:val="21"/>
        </w:rPr>
      </w:pPr>
      <w:r>
        <w:rPr>
          <w:rFonts w:ascii="Times New Roman" w:eastAsia="仿宋" w:hAnsi="Times New Roman"/>
          <w:noProof/>
        </w:rPr>
        <mc:AlternateContent>
          <mc:Choice Requires="wps">
            <w:drawing>
              <wp:anchor distT="0" distB="0" distL="114300" distR="114300" simplePos="0" relativeHeight="251659264" behindDoc="0" locked="0" layoutInCell="1" allowOverlap="1" wp14:anchorId="67408BF0" wp14:editId="324557BF">
                <wp:simplePos x="0" y="0"/>
                <wp:positionH relativeFrom="column">
                  <wp:posOffset>9525</wp:posOffset>
                </wp:positionH>
                <wp:positionV relativeFrom="paragraph">
                  <wp:posOffset>11430</wp:posOffset>
                </wp:positionV>
                <wp:extent cx="5400675" cy="3581400"/>
                <wp:effectExtent l="4445" t="4445" r="5080" b="14605"/>
                <wp:wrapNone/>
                <wp:docPr id="1006360488" name="文本框 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6A91974F" w14:textId="77777777" w:rsidR="00A30F7B" w:rsidRDefault="00A30F7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iditpbQIAAOYEAAAOAAAAAAAAAAEAIAAAACIBAABkcnMvZTJvRG9jLnht&#10;bFBLBQYAAAAABgAGAFkBAAABBgAAAAA=&#10;">
                <v:fill on="t" focussize="0,0"/>
                <v:stroke weight="0.5pt" color="#000000" joinstyle="round"/>
                <v:imagedata o:title=""/>
                <o:lock v:ext="edit" aspectratio="f"/>
                <v:textbox>
                  <w:txbxContent>
                    <w:p w14:paraId="2EC24828">
                      <w:pPr>
                        <w:spacing w:after="78"/>
                      </w:pPr>
                    </w:p>
                  </w:txbxContent>
                </v:textbox>
              </v:shape>
            </w:pict>
          </mc:Fallback>
        </mc:AlternateContent>
      </w:r>
    </w:p>
    <w:p w14:paraId="1E2FC9AB"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2A5875E5"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1EAFA4B1"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534DCD40"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6AC7FDDE"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156323E3"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17648738"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06A43B53"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658499AB"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2B083001"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74266C01"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010A53CF"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043DDFFB" w14:textId="77777777" w:rsidR="00A30F7B" w:rsidRDefault="00000000">
      <w:pPr>
        <w:pStyle w:val="3"/>
        <w:adjustRightInd w:val="0"/>
        <w:spacing w:beforeLines="50" w:before="156" w:afterLines="50" w:after="156" w:line="415" w:lineRule="auto"/>
        <w:ind w:left="900" w:hanging="900"/>
        <w:jc w:val="left"/>
        <w:rPr>
          <w:rFonts w:ascii="Times New Roman" w:eastAsia="仿宋" w:hAnsi="Times New Roman" w:cs="宋体"/>
          <w:b w:val="0"/>
          <w:color w:val="000000"/>
          <w:sz w:val="24"/>
          <w:szCs w:val="21"/>
        </w:rPr>
      </w:pPr>
      <w:r>
        <w:rPr>
          <w:rFonts w:ascii="Times New Roman" w:eastAsia="仿宋" w:hAnsi="Times New Roman" w:cs="宋体" w:hint="eastAsia"/>
          <w:b w:val="0"/>
          <w:color w:val="000000"/>
          <w:sz w:val="24"/>
          <w:szCs w:val="21"/>
        </w:rPr>
        <w:t>国家企业信用信息公示系统查询情况截图</w:t>
      </w:r>
    </w:p>
    <w:p w14:paraId="54C64101" w14:textId="77777777" w:rsidR="00A30F7B" w:rsidRDefault="00000000">
      <w:pPr>
        <w:tabs>
          <w:tab w:val="left" w:pos="1110"/>
        </w:tabs>
        <w:spacing w:after="78" w:line="276" w:lineRule="auto"/>
        <w:rPr>
          <w:rFonts w:ascii="Times New Roman" w:eastAsia="仿宋" w:hAnsi="Times New Roman" w:cs="宋体"/>
          <w:color w:val="000000"/>
          <w:sz w:val="24"/>
          <w:szCs w:val="21"/>
        </w:rPr>
      </w:pPr>
      <w:r>
        <w:rPr>
          <w:rFonts w:ascii="Times New Roman" w:eastAsia="仿宋" w:hAnsi="Times New Roman"/>
          <w:noProof/>
        </w:rPr>
        <mc:AlternateContent>
          <mc:Choice Requires="wps">
            <w:drawing>
              <wp:anchor distT="0" distB="0" distL="114300" distR="114300" simplePos="0" relativeHeight="251662336" behindDoc="0" locked="0" layoutInCell="1" allowOverlap="1" wp14:anchorId="294400E5" wp14:editId="30E3281C">
                <wp:simplePos x="0" y="0"/>
                <wp:positionH relativeFrom="column">
                  <wp:posOffset>0</wp:posOffset>
                </wp:positionH>
                <wp:positionV relativeFrom="paragraph">
                  <wp:posOffset>-635</wp:posOffset>
                </wp:positionV>
                <wp:extent cx="5400675" cy="3581400"/>
                <wp:effectExtent l="4445" t="4445" r="5080" b="14605"/>
                <wp:wrapNone/>
                <wp:docPr id="1371006758" name="文本框 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751CD894" w14:textId="77777777" w:rsidR="00A30F7B" w:rsidRDefault="00A30F7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5"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2T9odQAAAAGAQAADwAAAAAAAAABACAAAAAiAAAAZHJzL2Rvd25yZXYueG1sUEsB&#10;AhQAFAAAAAgAh07iQCQ+y5NrAgAA5gQAAA4AAAAAAAAAAQAgAAAAIwEAAGRycy9lMm9Eb2MueG1s&#10;UEsFBgAAAAAGAAYAWQEAAAAGAAAAAA==&#10;">
                <v:fill on="t" focussize="0,0"/>
                <v:stroke weight="0.5pt" color="#000000" joinstyle="round"/>
                <v:imagedata o:title=""/>
                <o:lock v:ext="edit" aspectratio="f"/>
                <v:textbox>
                  <w:txbxContent>
                    <w:p w14:paraId="197F9C27">
                      <w:pPr>
                        <w:spacing w:after="78"/>
                      </w:pPr>
                    </w:p>
                  </w:txbxContent>
                </v:textbox>
              </v:shape>
            </w:pict>
          </mc:Fallback>
        </mc:AlternateContent>
      </w:r>
    </w:p>
    <w:p w14:paraId="54B897C4" w14:textId="77777777" w:rsidR="00A30F7B" w:rsidRDefault="00A30F7B">
      <w:pPr>
        <w:tabs>
          <w:tab w:val="left" w:pos="1110"/>
        </w:tabs>
        <w:spacing w:after="78" w:line="276" w:lineRule="auto"/>
        <w:rPr>
          <w:rFonts w:ascii="Times New Roman" w:eastAsia="仿宋" w:hAnsi="Times New Roman" w:cs="宋体"/>
          <w:color w:val="000000"/>
          <w:sz w:val="24"/>
          <w:szCs w:val="21"/>
        </w:rPr>
      </w:pPr>
    </w:p>
    <w:p w14:paraId="48A310F8" w14:textId="77777777" w:rsidR="00A30F7B" w:rsidRDefault="00A30F7B">
      <w:pPr>
        <w:tabs>
          <w:tab w:val="left" w:pos="1110"/>
        </w:tabs>
        <w:spacing w:after="78" w:line="276" w:lineRule="auto"/>
        <w:rPr>
          <w:rFonts w:ascii="Times New Roman" w:eastAsia="仿宋" w:hAnsi="Times New Roman" w:cs="宋体"/>
          <w:color w:val="000000"/>
          <w:sz w:val="24"/>
          <w:szCs w:val="21"/>
        </w:rPr>
      </w:pPr>
    </w:p>
    <w:p w14:paraId="32CEE0F9" w14:textId="77777777" w:rsidR="00A30F7B" w:rsidRDefault="00A30F7B">
      <w:pPr>
        <w:tabs>
          <w:tab w:val="left" w:pos="1110"/>
        </w:tabs>
        <w:spacing w:after="78" w:line="276" w:lineRule="auto"/>
        <w:rPr>
          <w:rFonts w:ascii="Times New Roman" w:eastAsia="仿宋" w:hAnsi="Times New Roman" w:cs="宋体"/>
          <w:color w:val="000000"/>
          <w:sz w:val="24"/>
          <w:szCs w:val="21"/>
        </w:rPr>
      </w:pPr>
    </w:p>
    <w:p w14:paraId="459972FE" w14:textId="77777777" w:rsidR="00A30F7B" w:rsidRDefault="00A30F7B">
      <w:pPr>
        <w:tabs>
          <w:tab w:val="left" w:pos="1110"/>
        </w:tabs>
        <w:spacing w:after="78" w:line="276" w:lineRule="auto"/>
        <w:rPr>
          <w:rFonts w:ascii="Times New Roman" w:eastAsia="仿宋" w:hAnsi="Times New Roman" w:cs="宋体"/>
          <w:color w:val="000000"/>
          <w:sz w:val="24"/>
          <w:szCs w:val="21"/>
        </w:rPr>
      </w:pPr>
    </w:p>
    <w:p w14:paraId="2ADD5F81" w14:textId="77777777" w:rsidR="00A30F7B" w:rsidRDefault="00A30F7B">
      <w:pPr>
        <w:tabs>
          <w:tab w:val="left" w:pos="1110"/>
        </w:tabs>
        <w:spacing w:after="78" w:line="276" w:lineRule="auto"/>
        <w:rPr>
          <w:rFonts w:ascii="Times New Roman" w:eastAsia="仿宋" w:hAnsi="Times New Roman"/>
        </w:rPr>
      </w:pPr>
    </w:p>
    <w:p w14:paraId="09A59A8E" w14:textId="77777777" w:rsidR="00A30F7B" w:rsidRDefault="00A30F7B">
      <w:pPr>
        <w:tabs>
          <w:tab w:val="left" w:pos="1110"/>
        </w:tabs>
        <w:spacing w:after="78" w:line="276" w:lineRule="auto"/>
        <w:rPr>
          <w:rFonts w:ascii="Times New Roman" w:eastAsia="仿宋" w:hAnsi="Times New Roman" w:cs="宋体"/>
          <w:color w:val="000000"/>
          <w:sz w:val="24"/>
          <w:szCs w:val="21"/>
        </w:rPr>
      </w:pPr>
    </w:p>
    <w:p w14:paraId="3126E006" w14:textId="77777777" w:rsidR="00A30F7B" w:rsidRDefault="00A30F7B">
      <w:pPr>
        <w:tabs>
          <w:tab w:val="left" w:pos="1110"/>
        </w:tabs>
        <w:spacing w:after="78" w:line="276" w:lineRule="auto"/>
        <w:rPr>
          <w:rFonts w:ascii="Times New Roman" w:eastAsia="仿宋" w:hAnsi="Times New Roman" w:cs="宋体"/>
          <w:color w:val="000000"/>
          <w:sz w:val="24"/>
          <w:szCs w:val="21"/>
        </w:rPr>
      </w:pPr>
    </w:p>
    <w:p w14:paraId="3B6D26FD" w14:textId="77777777" w:rsidR="00A30F7B" w:rsidRDefault="00A30F7B">
      <w:pPr>
        <w:tabs>
          <w:tab w:val="left" w:pos="1110"/>
        </w:tabs>
        <w:spacing w:after="78" w:line="276" w:lineRule="auto"/>
        <w:rPr>
          <w:rFonts w:ascii="Times New Roman" w:eastAsia="仿宋" w:hAnsi="Times New Roman" w:cs="宋体"/>
          <w:color w:val="000000"/>
          <w:sz w:val="24"/>
          <w:szCs w:val="21"/>
        </w:rPr>
      </w:pPr>
    </w:p>
    <w:p w14:paraId="657D8575" w14:textId="77777777" w:rsidR="00A30F7B" w:rsidRDefault="00A30F7B">
      <w:pPr>
        <w:tabs>
          <w:tab w:val="left" w:pos="1110"/>
        </w:tabs>
        <w:spacing w:after="78" w:line="276" w:lineRule="auto"/>
        <w:rPr>
          <w:rFonts w:ascii="Times New Roman" w:eastAsia="仿宋" w:hAnsi="Times New Roman" w:cs="宋体"/>
          <w:color w:val="000000"/>
          <w:sz w:val="24"/>
          <w:szCs w:val="21"/>
        </w:rPr>
      </w:pPr>
    </w:p>
    <w:p w14:paraId="1B75D9A2" w14:textId="77777777" w:rsidR="00A30F7B" w:rsidRDefault="00A30F7B">
      <w:pPr>
        <w:tabs>
          <w:tab w:val="left" w:pos="1110"/>
        </w:tabs>
        <w:spacing w:after="78" w:line="276" w:lineRule="auto"/>
        <w:rPr>
          <w:rFonts w:ascii="Times New Roman" w:eastAsia="仿宋" w:hAnsi="Times New Roman" w:cs="宋体"/>
          <w:color w:val="000000"/>
          <w:sz w:val="24"/>
          <w:szCs w:val="21"/>
        </w:rPr>
      </w:pPr>
    </w:p>
    <w:p w14:paraId="132AE68F" w14:textId="77777777" w:rsidR="00A30F7B" w:rsidRDefault="00A30F7B">
      <w:pPr>
        <w:tabs>
          <w:tab w:val="left" w:pos="1110"/>
        </w:tabs>
        <w:spacing w:after="78" w:line="276" w:lineRule="auto"/>
        <w:rPr>
          <w:rFonts w:ascii="Times New Roman" w:eastAsia="仿宋" w:hAnsi="Times New Roman" w:cs="宋体"/>
          <w:color w:val="000000"/>
          <w:sz w:val="24"/>
          <w:szCs w:val="21"/>
        </w:rPr>
      </w:pPr>
    </w:p>
    <w:p w14:paraId="6FDBB318" w14:textId="77777777" w:rsidR="00A30F7B" w:rsidRDefault="00A30F7B">
      <w:pPr>
        <w:tabs>
          <w:tab w:val="left" w:pos="1110"/>
        </w:tabs>
        <w:spacing w:after="78" w:line="276" w:lineRule="auto"/>
        <w:rPr>
          <w:rFonts w:ascii="Times New Roman" w:eastAsia="仿宋" w:hAnsi="Times New Roman" w:cs="宋体"/>
          <w:color w:val="000000"/>
          <w:sz w:val="24"/>
          <w:szCs w:val="21"/>
        </w:rPr>
      </w:pPr>
    </w:p>
    <w:p w14:paraId="5A7293EE" w14:textId="77777777" w:rsidR="00A30F7B" w:rsidRDefault="00A30F7B">
      <w:pPr>
        <w:spacing w:after="78"/>
        <w:rPr>
          <w:rFonts w:ascii="Times New Roman" w:eastAsia="仿宋" w:hAnsi="Times New Roman"/>
        </w:rPr>
      </w:pPr>
    </w:p>
    <w:p w14:paraId="78A2072C" w14:textId="77777777" w:rsidR="00A30F7B" w:rsidRDefault="00A30F7B">
      <w:pPr>
        <w:spacing w:after="78"/>
        <w:rPr>
          <w:rFonts w:ascii="Times New Roman" w:eastAsia="仿宋" w:hAnsi="Times New Roman"/>
        </w:rPr>
      </w:pPr>
    </w:p>
    <w:p w14:paraId="7AFA0A88" w14:textId="77777777" w:rsidR="00A30F7B" w:rsidRDefault="00000000">
      <w:pPr>
        <w:pStyle w:val="3"/>
        <w:adjustRightInd w:val="0"/>
        <w:spacing w:beforeLines="50" w:before="156" w:afterLines="50" w:after="156" w:line="415" w:lineRule="auto"/>
        <w:ind w:left="900" w:hanging="900"/>
        <w:jc w:val="left"/>
        <w:rPr>
          <w:rFonts w:ascii="Times New Roman" w:eastAsia="仿宋" w:hAnsi="Times New Roman" w:cs="宋体"/>
          <w:b w:val="0"/>
          <w:color w:val="000000"/>
          <w:sz w:val="24"/>
          <w:szCs w:val="21"/>
        </w:rPr>
      </w:pPr>
      <w:r>
        <w:rPr>
          <w:rFonts w:ascii="Times New Roman" w:eastAsia="仿宋" w:hAnsi="Times New Roman" w:cs="宋体" w:hint="eastAsia"/>
          <w:b w:val="0"/>
          <w:color w:val="000000"/>
          <w:sz w:val="24"/>
          <w:szCs w:val="21"/>
        </w:rPr>
        <w:lastRenderedPageBreak/>
        <w:t>信用中国查询情况截图</w:t>
      </w:r>
    </w:p>
    <w:p w14:paraId="657304CE"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088C475A" w14:textId="77777777" w:rsidR="00A30F7B" w:rsidRDefault="00000000">
      <w:pPr>
        <w:tabs>
          <w:tab w:val="left" w:pos="1110"/>
        </w:tabs>
        <w:spacing w:after="78" w:line="276" w:lineRule="auto"/>
        <w:ind w:firstLineChars="200" w:firstLine="420"/>
        <w:rPr>
          <w:rFonts w:ascii="Times New Roman" w:eastAsia="仿宋" w:hAnsi="Times New Roman" w:cs="宋体"/>
          <w:color w:val="000000"/>
          <w:sz w:val="24"/>
          <w:szCs w:val="21"/>
        </w:rPr>
      </w:pPr>
      <w:r>
        <w:rPr>
          <w:rFonts w:ascii="Times New Roman" w:eastAsia="仿宋" w:hAnsi="Times New Roman"/>
          <w:noProof/>
        </w:rPr>
        <mc:AlternateContent>
          <mc:Choice Requires="wps">
            <w:drawing>
              <wp:anchor distT="0" distB="0" distL="114300" distR="114300" simplePos="0" relativeHeight="251660288" behindDoc="0" locked="0" layoutInCell="1" allowOverlap="1" wp14:anchorId="158688A0" wp14:editId="65341C6B">
                <wp:simplePos x="0" y="0"/>
                <wp:positionH relativeFrom="column">
                  <wp:posOffset>9525</wp:posOffset>
                </wp:positionH>
                <wp:positionV relativeFrom="paragraph">
                  <wp:posOffset>25400</wp:posOffset>
                </wp:positionV>
                <wp:extent cx="5400675" cy="3581400"/>
                <wp:effectExtent l="4445" t="4445" r="5080" b="14605"/>
                <wp:wrapNone/>
                <wp:docPr id="101652801" name="文本框 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14D0C359" w14:textId="77777777" w:rsidR="00A30F7B" w:rsidRDefault="00A30F7B">
                            <w:pPr>
                              <w:spacing w:after="78"/>
                            </w:pPr>
                          </w:p>
                          <w:p w14:paraId="27E2DB91" w14:textId="77777777" w:rsidR="00A30F7B" w:rsidRDefault="00A30F7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4"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dII7q9QAAAAHAQAADwAAAAAAAAABACAAAAAiAAAAZHJzL2Rvd25yZXYueG1sUEsB&#10;AhQAFAAAAAgAh07iQKrG3bhrAgAA5QQAAA4AAAAAAAAAAQAgAAAAIwEAAGRycy9lMm9Eb2MueG1s&#10;UEsFBgAAAAAGAAYAWQEAAAAGAAAAAA==&#10;">
                <v:fill on="t" focussize="0,0"/>
                <v:stroke weight="0.5pt" color="#000000" joinstyle="round"/>
                <v:imagedata o:title=""/>
                <o:lock v:ext="edit" aspectratio="f"/>
                <v:textbox>
                  <w:txbxContent>
                    <w:p w14:paraId="544B5F4C">
                      <w:pPr>
                        <w:spacing w:after="78"/>
                      </w:pPr>
                    </w:p>
                    <w:p w14:paraId="6A93CD2F">
                      <w:pPr>
                        <w:spacing w:after="78"/>
                      </w:pPr>
                    </w:p>
                  </w:txbxContent>
                </v:textbox>
              </v:shape>
            </w:pict>
          </mc:Fallback>
        </mc:AlternateContent>
      </w:r>
    </w:p>
    <w:p w14:paraId="089A0C7C"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18DD9AC9"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0887CB2B"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5C89E24C"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30BB67DC"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208C2C21"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3C85B339"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70396540"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64EE3665"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21A99B22"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02B1240C"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60C098C7"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57B201E1" w14:textId="77777777" w:rsidR="00A30F7B" w:rsidRDefault="00A30F7B">
      <w:pPr>
        <w:spacing w:after="78"/>
        <w:rPr>
          <w:rFonts w:ascii="Times New Roman" w:eastAsia="仿宋" w:hAnsi="Times New Roman"/>
        </w:rPr>
      </w:pPr>
    </w:p>
    <w:p w14:paraId="62FF01AF" w14:textId="77777777" w:rsidR="00A30F7B" w:rsidRDefault="00000000">
      <w:pPr>
        <w:pStyle w:val="3"/>
        <w:adjustRightInd w:val="0"/>
        <w:spacing w:beforeLines="50" w:before="156" w:afterLines="50" w:after="156" w:line="415" w:lineRule="auto"/>
        <w:ind w:left="900" w:hanging="900"/>
        <w:jc w:val="left"/>
        <w:rPr>
          <w:rFonts w:ascii="Times New Roman" w:eastAsia="仿宋" w:hAnsi="Times New Roman" w:cs="宋体"/>
          <w:b w:val="0"/>
          <w:color w:val="000000"/>
          <w:sz w:val="24"/>
          <w:szCs w:val="21"/>
        </w:rPr>
      </w:pPr>
      <w:r>
        <w:rPr>
          <w:rFonts w:ascii="Times New Roman" w:eastAsia="仿宋" w:hAnsi="Times New Roman" w:cs="宋体" w:hint="eastAsia"/>
          <w:b w:val="0"/>
          <w:color w:val="000000"/>
          <w:sz w:val="24"/>
          <w:szCs w:val="21"/>
        </w:rPr>
        <w:t>中国执行信息公开网查询情况截图</w:t>
      </w:r>
      <w:bookmarkEnd w:id="11"/>
    </w:p>
    <w:p w14:paraId="6BF07475" w14:textId="77777777" w:rsidR="00A30F7B" w:rsidRDefault="00000000">
      <w:pPr>
        <w:tabs>
          <w:tab w:val="left" w:pos="1110"/>
        </w:tabs>
        <w:spacing w:after="78" w:line="276" w:lineRule="auto"/>
        <w:ind w:firstLineChars="200" w:firstLine="420"/>
        <w:rPr>
          <w:rFonts w:ascii="Times New Roman" w:eastAsia="仿宋" w:hAnsi="Times New Roman" w:cs="宋体"/>
          <w:color w:val="000000"/>
          <w:sz w:val="24"/>
          <w:szCs w:val="21"/>
        </w:rPr>
      </w:pPr>
      <w:r>
        <w:rPr>
          <w:rFonts w:ascii="Times New Roman" w:eastAsia="仿宋" w:hAnsi="Times New Roman"/>
          <w:noProof/>
        </w:rPr>
        <mc:AlternateContent>
          <mc:Choice Requires="wps">
            <w:drawing>
              <wp:anchor distT="0" distB="0" distL="114300" distR="114300" simplePos="0" relativeHeight="251661312" behindDoc="0" locked="0" layoutInCell="1" allowOverlap="1" wp14:anchorId="1B331ADA" wp14:editId="1299D8D7">
                <wp:simplePos x="0" y="0"/>
                <wp:positionH relativeFrom="column">
                  <wp:posOffset>0</wp:posOffset>
                </wp:positionH>
                <wp:positionV relativeFrom="paragraph">
                  <wp:posOffset>-635</wp:posOffset>
                </wp:positionV>
                <wp:extent cx="5400675" cy="3581400"/>
                <wp:effectExtent l="4445" t="4445" r="5080" b="14605"/>
                <wp:wrapNone/>
                <wp:docPr id="570452681" name="文本框 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451FEE0E" w14:textId="77777777" w:rsidR="00A30F7B" w:rsidRDefault="00A30F7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3" o:spid="_x0000_s1026" o:spt="202" type="#_x0000_t202" style="position:absolute;left:0pt;margin-left:0pt;margin-top:-0.05pt;height:282pt;width:425.25pt;z-index:251661312;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7ZP2h1AAAAAYBAAAPAAAAAAAAAAEAIAAAACIAAABkcnMvZG93bnJldi54bWxQ&#10;SwECFAAUAAAACACHTuJAFimB220CAADlBAAADgAAAAAAAAABACAAAAAjAQAAZHJzL2Uyb0RvYy54&#10;bWxQSwUGAAAAAAYABgBZAQAAAgYAAAAA&#10;">
                <v:fill on="t" focussize="0,0"/>
                <v:stroke weight="0.5pt" color="#000000" joinstyle="round"/>
                <v:imagedata o:title=""/>
                <o:lock v:ext="edit" aspectratio="f"/>
                <v:textbox>
                  <w:txbxContent>
                    <w:p w14:paraId="287ADF95">
                      <w:pPr>
                        <w:spacing w:after="78"/>
                      </w:pPr>
                    </w:p>
                  </w:txbxContent>
                </v:textbox>
              </v:shape>
            </w:pict>
          </mc:Fallback>
        </mc:AlternateContent>
      </w:r>
    </w:p>
    <w:p w14:paraId="02B09D33"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4C8B6832"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1B2928A0"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1508402B"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78927461"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2587A760"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602CC459"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30756632"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22DE5A2B" w14:textId="77777777" w:rsidR="00A30F7B" w:rsidRDefault="00A30F7B">
      <w:pPr>
        <w:tabs>
          <w:tab w:val="left" w:pos="1110"/>
        </w:tabs>
        <w:spacing w:after="78" w:line="276" w:lineRule="auto"/>
        <w:ind w:firstLineChars="200" w:firstLine="480"/>
        <w:rPr>
          <w:rFonts w:ascii="Times New Roman" w:eastAsia="仿宋" w:hAnsi="Times New Roman" w:cs="宋体"/>
          <w:color w:val="000000"/>
          <w:sz w:val="24"/>
          <w:szCs w:val="21"/>
        </w:rPr>
      </w:pPr>
    </w:p>
    <w:p w14:paraId="4735DA78" w14:textId="77777777" w:rsidR="00A30F7B" w:rsidRDefault="00A30F7B">
      <w:pPr>
        <w:pStyle w:val="Index8"/>
        <w:spacing w:after="78"/>
        <w:ind w:left="2940"/>
        <w:rPr>
          <w:rFonts w:ascii="Times New Roman" w:eastAsia="仿宋" w:hAnsi="Times New Roman"/>
        </w:rPr>
      </w:pPr>
    </w:p>
    <w:p w14:paraId="780B05EE" w14:textId="77777777" w:rsidR="00A30F7B" w:rsidRDefault="00000000">
      <w:pPr>
        <w:pStyle w:val="3"/>
        <w:spacing w:after="78"/>
      </w:pPr>
      <w:r>
        <w:rPr>
          <w:rFonts w:hint="eastAsia"/>
        </w:rPr>
        <w:lastRenderedPageBreak/>
        <w:t>现场踏勘确认表（附照片）</w:t>
      </w:r>
    </w:p>
    <w:p w14:paraId="59EF8195" w14:textId="55B567EB" w:rsidR="00A30F7B" w:rsidRDefault="00A3070D">
      <w:pPr>
        <w:pStyle w:val="af8"/>
        <w:jc w:val="center"/>
        <w:rPr>
          <w:b/>
          <w:bCs/>
          <w:sz w:val="36"/>
          <w:szCs w:val="44"/>
        </w:rPr>
      </w:pPr>
      <w:r>
        <w:rPr>
          <w:rFonts w:hint="eastAsia"/>
          <w:b/>
          <w:bCs/>
          <w:sz w:val="36"/>
          <w:szCs w:val="44"/>
        </w:rPr>
        <w:t>危险废物（液）处理处置服务集中采购项目（第二次）</w:t>
      </w:r>
      <w:r w:rsidR="00000000">
        <w:rPr>
          <w:rFonts w:hint="eastAsia"/>
          <w:b/>
          <w:bCs/>
          <w:sz w:val="36"/>
          <w:szCs w:val="44"/>
        </w:rPr>
        <w:t>现场踏勘确认单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632"/>
      </w:tblGrid>
      <w:tr w:rsidR="00A30F7B" w14:paraId="76AF09B8" w14:textId="77777777">
        <w:trPr>
          <w:trHeight w:val="620"/>
        </w:trPr>
        <w:tc>
          <w:tcPr>
            <w:tcW w:w="2586" w:type="dxa"/>
            <w:vAlign w:val="center"/>
          </w:tcPr>
          <w:p w14:paraId="544B105D" w14:textId="77777777" w:rsidR="00A30F7B" w:rsidRDefault="00000000">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5EBF9474" w14:textId="77777777" w:rsidR="00A30F7B" w:rsidRDefault="00A30F7B">
            <w:pPr>
              <w:spacing w:after="78" w:line="640" w:lineRule="exact"/>
              <w:rPr>
                <w:rFonts w:eastAsia="仿宋_GB2312"/>
                <w:b/>
                <w:bCs/>
                <w:sz w:val="32"/>
                <w:szCs w:val="32"/>
              </w:rPr>
            </w:pPr>
          </w:p>
        </w:tc>
      </w:tr>
      <w:tr w:rsidR="00A30F7B" w14:paraId="4C360DDD" w14:textId="77777777">
        <w:trPr>
          <w:trHeight w:val="531"/>
        </w:trPr>
        <w:tc>
          <w:tcPr>
            <w:tcW w:w="2586" w:type="dxa"/>
            <w:vAlign w:val="center"/>
          </w:tcPr>
          <w:p w14:paraId="3414C10B" w14:textId="77777777" w:rsidR="00A30F7B" w:rsidRDefault="00000000">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1B3E9DBD" w14:textId="77777777" w:rsidR="00A30F7B" w:rsidRDefault="00A30F7B">
            <w:pPr>
              <w:spacing w:after="78" w:line="640" w:lineRule="exact"/>
              <w:rPr>
                <w:rFonts w:eastAsia="仿宋_GB2312"/>
                <w:b/>
                <w:bCs/>
                <w:sz w:val="32"/>
                <w:szCs w:val="32"/>
              </w:rPr>
            </w:pPr>
          </w:p>
        </w:tc>
      </w:tr>
      <w:tr w:rsidR="00A30F7B" w14:paraId="74D68BD5" w14:textId="77777777">
        <w:trPr>
          <w:trHeight w:val="441"/>
        </w:trPr>
        <w:tc>
          <w:tcPr>
            <w:tcW w:w="2586" w:type="dxa"/>
            <w:vAlign w:val="center"/>
          </w:tcPr>
          <w:p w14:paraId="50BEA596" w14:textId="77777777" w:rsidR="00A30F7B" w:rsidRDefault="00000000">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3CE33E37" w14:textId="77777777" w:rsidR="00A30F7B" w:rsidRDefault="00A30F7B">
            <w:pPr>
              <w:spacing w:after="78" w:line="640" w:lineRule="exact"/>
              <w:rPr>
                <w:rFonts w:eastAsia="仿宋_GB2312"/>
                <w:b/>
                <w:bCs/>
                <w:sz w:val="32"/>
                <w:szCs w:val="32"/>
              </w:rPr>
            </w:pPr>
          </w:p>
        </w:tc>
      </w:tr>
      <w:tr w:rsidR="00A30F7B" w14:paraId="560D9084" w14:textId="77777777">
        <w:trPr>
          <w:trHeight w:val="1077"/>
        </w:trPr>
        <w:tc>
          <w:tcPr>
            <w:tcW w:w="2586" w:type="dxa"/>
            <w:vAlign w:val="center"/>
          </w:tcPr>
          <w:p w14:paraId="65BF71FF" w14:textId="77777777" w:rsidR="00A30F7B" w:rsidRDefault="00000000">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7C853B25" w14:textId="77777777" w:rsidR="00A30F7B" w:rsidRDefault="00000000">
            <w:pPr>
              <w:spacing w:after="78"/>
              <w:ind w:firstLineChars="200" w:firstLine="560"/>
              <w:rPr>
                <w:rFonts w:eastAsia="仿宋_GB2312"/>
                <w:sz w:val="28"/>
                <w:szCs w:val="28"/>
              </w:rPr>
            </w:pPr>
            <w:r>
              <w:rPr>
                <w:rFonts w:eastAsia="仿宋_GB2312" w:hint="eastAsia"/>
                <w:sz w:val="28"/>
                <w:szCs w:val="28"/>
              </w:rPr>
              <w:t>本公司已前往项目进行实地踏勘，本公司对本项采购范围、内容及相对应的情况已进行了确认。</w:t>
            </w:r>
          </w:p>
          <w:p w14:paraId="1E3AEFC8" w14:textId="77777777" w:rsidR="00A30F7B" w:rsidRDefault="00000000">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A30F7B" w14:paraId="6DF1F64E" w14:textId="77777777">
        <w:trPr>
          <w:trHeight w:val="546"/>
        </w:trPr>
        <w:tc>
          <w:tcPr>
            <w:tcW w:w="2586" w:type="dxa"/>
            <w:vAlign w:val="center"/>
          </w:tcPr>
          <w:p w14:paraId="616DEF05" w14:textId="77777777" w:rsidR="00A30F7B" w:rsidRDefault="00000000">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51776F34" w14:textId="77777777" w:rsidR="00A30F7B" w:rsidRDefault="00A30F7B">
            <w:pPr>
              <w:spacing w:after="78" w:line="640" w:lineRule="exact"/>
              <w:jc w:val="center"/>
              <w:rPr>
                <w:rFonts w:eastAsia="仿宋_GB2312"/>
                <w:b/>
                <w:bCs/>
                <w:sz w:val="32"/>
                <w:szCs w:val="32"/>
              </w:rPr>
            </w:pPr>
          </w:p>
        </w:tc>
      </w:tr>
      <w:tr w:rsidR="00A30F7B" w14:paraId="39EB1659" w14:textId="77777777">
        <w:trPr>
          <w:trHeight w:val="754"/>
        </w:trPr>
        <w:tc>
          <w:tcPr>
            <w:tcW w:w="2586" w:type="dxa"/>
            <w:vAlign w:val="center"/>
          </w:tcPr>
          <w:p w14:paraId="7682F50F" w14:textId="77777777" w:rsidR="00A30F7B" w:rsidRDefault="00000000">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190041DA" w14:textId="77777777" w:rsidR="00A30F7B" w:rsidRDefault="00A30F7B">
            <w:pPr>
              <w:spacing w:after="78" w:line="640" w:lineRule="exact"/>
              <w:jc w:val="center"/>
              <w:rPr>
                <w:rFonts w:eastAsia="仿宋_GB2312"/>
                <w:b/>
                <w:bCs/>
                <w:sz w:val="32"/>
                <w:szCs w:val="32"/>
              </w:rPr>
            </w:pPr>
          </w:p>
        </w:tc>
      </w:tr>
      <w:tr w:rsidR="00A30F7B" w14:paraId="21460E26" w14:textId="77777777">
        <w:trPr>
          <w:trHeight w:val="836"/>
        </w:trPr>
        <w:tc>
          <w:tcPr>
            <w:tcW w:w="2586" w:type="dxa"/>
            <w:vAlign w:val="center"/>
          </w:tcPr>
          <w:p w14:paraId="0AC5191F" w14:textId="77777777" w:rsidR="00A30F7B" w:rsidRDefault="00000000">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466163FF" w14:textId="77777777" w:rsidR="00A30F7B" w:rsidRDefault="00A30F7B">
            <w:pPr>
              <w:spacing w:after="78" w:line="640" w:lineRule="exact"/>
              <w:jc w:val="center"/>
              <w:rPr>
                <w:rFonts w:eastAsia="仿宋_GB2312"/>
                <w:b/>
                <w:bCs/>
                <w:sz w:val="32"/>
                <w:szCs w:val="32"/>
              </w:rPr>
            </w:pPr>
          </w:p>
        </w:tc>
      </w:tr>
      <w:tr w:rsidR="00A30F7B" w14:paraId="39789308" w14:textId="77777777">
        <w:trPr>
          <w:trHeight w:val="543"/>
        </w:trPr>
        <w:tc>
          <w:tcPr>
            <w:tcW w:w="2586" w:type="dxa"/>
            <w:vAlign w:val="center"/>
          </w:tcPr>
          <w:p w14:paraId="1799797C" w14:textId="77777777" w:rsidR="00A30F7B" w:rsidRDefault="00000000">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75D64DEE" w14:textId="77777777" w:rsidR="00A30F7B" w:rsidRDefault="00A30F7B">
            <w:pPr>
              <w:spacing w:after="78" w:line="640" w:lineRule="exact"/>
              <w:jc w:val="center"/>
              <w:rPr>
                <w:rFonts w:eastAsia="仿宋_GB2312"/>
                <w:b/>
                <w:bCs/>
                <w:sz w:val="32"/>
                <w:szCs w:val="32"/>
              </w:rPr>
            </w:pPr>
          </w:p>
        </w:tc>
      </w:tr>
    </w:tbl>
    <w:p w14:paraId="61AD5F37" w14:textId="77777777" w:rsidR="00A30F7B" w:rsidRDefault="00000000">
      <w:pPr>
        <w:spacing w:after="78"/>
        <w:rPr>
          <w:rFonts w:ascii="仿宋_GB2312" w:eastAsia="仿宋_GB2312"/>
        </w:rPr>
      </w:pPr>
      <w:r>
        <w:rPr>
          <w:rFonts w:ascii="仿宋_GB2312" w:eastAsia="仿宋_GB2312" w:hint="eastAsia"/>
        </w:rPr>
        <w:t>注：（1）《现场踏勘确认单》需附参选单位到项目现场踏勘的照片，照片内应有参选单位人员及项目人员。</w:t>
      </w:r>
    </w:p>
    <w:p w14:paraId="532A9B7E" w14:textId="77777777" w:rsidR="00A30F7B" w:rsidRDefault="00000000">
      <w:pPr>
        <w:spacing w:after="78"/>
        <w:rPr>
          <w:rFonts w:ascii="仿宋_GB2312" w:eastAsia="仿宋_GB2312"/>
        </w:rPr>
      </w:pPr>
      <w:r>
        <w:rPr>
          <w:rFonts w:ascii="仿宋_GB2312" w:eastAsia="仿宋_GB2312" w:hint="eastAsia"/>
        </w:rPr>
        <w:t>（2）未提供或提供的踏勘确认单填写不全、照片不完整、确认单未经采购人确认的情形，均为无效，评审专家有权不予采纳，并将视为无效报价。</w:t>
      </w:r>
    </w:p>
    <w:p w14:paraId="249C1ACD" w14:textId="77777777" w:rsidR="00A30F7B" w:rsidRDefault="00000000">
      <w:pPr>
        <w:spacing w:after="78"/>
        <w:rPr>
          <w:rFonts w:ascii="仿宋_GB2312" w:eastAsia="仿宋_GB2312"/>
          <w:b/>
          <w:bCs/>
          <w:sz w:val="22"/>
          <w:szCs w:val="28"/>
        </w:rPr>
      </w:pPr>
      <w:r>
        <w:rPr>
          <w:rFonts w:ascii="仿宋_GB2312" w:eastAsia="仿宋_GB2312" w:hint="eastAsia"/>
          <w:b/>
          <w:bCs/>
          <w:sz w:val="22"/>
          <w:szCs w:val="28"/>
        </w:rPr>
        <w:lastRenderedPageBreak/>
        <w:t>附：现场踏勘照片</w:t>
      </w:r>
    </w:p>
    <w:p w14:paraId="13BCDEC7" w14:textId="77777777" w:rsidR="00A30F7B" w:rsidRDefault="00000000">
      <w:pPr>
        <w:spacing w:after="78"/>
        <w:rPr>
          <w:rFonts w:ascii="仿宋_GB2312" w:eastAsia="仿宋_GB2312"/>
          <w:b/>
          <w:bCs/>
          <w:sz w:val="22"/>
          <w:szCs w:val="28"/>
        </w:rPr>
      </w:pPr>
      <w:r>
        <w:rPr>
          <w:rFonts w:ascii="仿宋_GB2312" w:eastAsia="仿宋_GB2312" w:hint="eastAsia"/>
          <w:b/>
          <w:bCs/>
          <w:sz w:val="22"/>
          <w:szCs w:val="28"/>
        </w:rPr>
        <w:t>松岗水质净化厂二期</w:t>
      </w:r>
    </w:p>
    <w:p w14:paraId="4FBB2387" w14:textId="77777777" w:rsidR="00A30F7B" w:rsidRDefault="00000000">
      <w:pPr>
        <w:spacing w:after="78"/>
        <w:rPr>
          <w:rFonts w:ascii="Times New Roman" w:eastAsia="仿宋" w:hAnsi="Times New Roman" w:cs="宋体"/>
          <w:color w:val="000000"/>
          <w:sz w:val="24"/>
          <w:szCs w:val="21"/>
        </w:rPr>
      </w:pPr>
      <w:r>
        <w:rPr>
          <w:noProof/>
        </w:rPr>
        <mc:AlternateContent>
          <mc:Choice Requires="wps">
            <w:drawing>
              <wp:anchor distT="0" distB="0" distL="114300" distR="114300" simplePos="0" relativeHeight="251664384" behindDoc="0" locked="0" layoutInCell="1" allowOverlap="1" wp14:anchorId="33207A10" wp14:editId="7FF77600">
                <wp:simplePos x="0" y="0"/>
                <wp:positionH relativeFrom="column">
                  <wp:posOffset>0</wp:posOffset>
                </wp:positionH>
                <wp:positionV relativeFrom="paragraph">
                  <wp:posOffset>3848100</wp:posOffset>
                </wp:positionV>
                <wp:extent cx="5400675" cy="3581400"/>
                <wp:effectExtent l="0" t="0" r="28575" b="19050"/>
                <wp:wrapNone/>
                <wp:docPr id="565740636" name="文本框 2"/>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12663CDE" w14:textId="77777777" w:rsidR="00A30F7B" w:rsidRDefault="00A30F7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2" o:spid="_x0000_s1026" o:spt="202" type="#_x0000_t202" style="position:absolute;left:0pt;margin-left:0pt;margin-top:303pt;height:282pt;width:425.25pt;z-index:251664384;mso-width-relative:page;mso-height-relative:page;" fillcolor="#FFFFFF"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buZDvWAAAACQEAAA8AAAAAAAAAAQAgAAAAIgAAAGRycy9kb3ducmV2Lnht&#10;bFBLAQIUABQAAAAIAIdO4kD8tFs8bQIAAOUEAAAOAAAAAAAAAAEAIAAAACUBAABkcnMvZTJvRG9j&#10;LnhtbFBLBQYAAAAABgAGAFkBAAAEBgAAAAA=&#10;">
                <v:fill on="t" focussize="0,0"/>
                <v:stroke weight="0.5pt" color="#000000" joinstyle="round"/>
                <v:imagedata o:title=""/>
                <o:lock v:ext="edit" aspectratio="f"/>
                <v:textbox>
                  <w:txbxContent>
                    <w:p w14:paraId="0D8644D0">
                      <w:pPr>
                        <w:spacing w:after="78"/>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376D50F" wp14:editId="10D8926B">
                <wp:simplePos x="0" y="0"/>
                <wp:positionH relativeFrom="column">
                  <wp:posOffset>0</wp:posOffset>
                </wp:positionH>
                <wp:positionV relativeFrom="paragraph">
                  <wp:posOffset>0</wp:posOffset>
                </wp:positionV>
                <wp:extent cx="5400675" cy="3581400"/>
                <wp:effectExtent l="0" t="0" r="28575" b="19050"/>
                <wp:wrapNone/>
                <wp:docPr id="75813498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7F848184" w14:textId="77777777" w:rsidR="00A30F7B" w:rsidRDefault="00A30F7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pt;margin-top:0pt;height:282pt;width:425.25pt;z-index:251665408;mso-width-relative:page;mso-height-relative:page;" fillcolor="#FFFFFF"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f1sYz9MAAAAFAQAADwAAAAAAAAABACAAAAAiAAAAZHJzL2Rvd25yZXYueG1sUEsB&#10;AhQAFAAAAAgAh07iQBgrCYZsAgAA5QQAAA4AAAAAAAAAAQAgAAAAIgEAAGRycy9lMm9Eb2MueG1s&#10;UEsFBgAAAAAGAAYAWQEAAAAGAAAAAA==&#10;">
                <v:fill on="t" focussize="0,0"/>
                <v:stroke weight="0.5pt" color="#000000" joinstyle="round"/>
                <v:imagedata o:title=""/>
                <o:lock v:ext="edit" aspectratio="f"/>
                <v:textbox>
                  <w:txbxContent>
                    <w:p w14:paraId="760E4B71">
                      <w:pPr>
                        <w:spacing w:after="78"/>
                      </w:pPr>
                    </w:p>
                  </w:txbxContent>
                </v:textbox>
              </v:shape>
            </w:pict>
          </mc:Fallback>
        </mc:AlternateContent>
      </w:r>
      <w:r>
        <w:br w:type="page"/>
      </w:r>
    </w:p>
    <w:p w14:paraId="594EC476" w14:textId="77777777" w:rsidR="00A30F7B" w:rsidRDefault="00000000">
      <w:pPr>
        <w:spacing w:after="78"/>
        <w:rPr>
          <w:rFonts w:ascii="仿宋_GB2312" w:eastAsia="仿宋_GB2312"/>
          <w:b/>
          <w:bCs/>
          <w:sz w:val="22"/>
          <w:szCs w:val="28"/>
        </w:rPr>
      </w:pPr>
      <w:r>
        <w:rPr>
          <w:rFonts w:ascii="仿宋_GB2312" w:eastAsia="仿宋_GB2312" w:hint="eastAsia"/>
          <w:b/>
          <w:bCs/>
          <w:sz w:val="22"/>
          <w:szCs w:val="28"/>
        </w:rPr>
        <w:lastRenderedPageBreak/>
        <w:t>横岗水质净化厂一期</w:t>
      </w:r>
    </w:p>
    <w:p w14:paraId="3DD3DB94" w14:textId="77777777" w:rsidR="00A30F7B" w:rsidRDefault="00000000">
      <w:pPr>
        <w:spacing w:after="78"/>
        <w:rPr>
          <w:rFonts w:ascii="Times New Roman" w:eastAsia="仿宋" w:hAnsi="Times New Roman" w:cs="宋体"/>
          <w:b/>
          <w:color w:val="000000"/>
          <w:sz w:val="24"/>
          <w:szCs w:val="21"/>
        </w:rPr>
      </w:pPr>
      <w:r>
        <w:rPr>
          <w:noProof/>
        </w:rPr>
        <mc:AlternateContent>
          <mc:Choice Requires="wps">
            <w:drawing>
              <wp:anchor distT="0" distB="0" distL="114300" distR="114300" simplePos="0" relativeHeight="251666432" behindDoc="0" locked="0" layoutInCell="1" allowOverlap="1" wp14:anchorId="5F75D0E9" wp14:editId="45DC63C5">
                <wp:simplePos x="0" y="0"/>
                <wp:positionH relativeFrom="column">
                  <wp:posOffset>0</wp:posOffset>
                </wp:positionH>
                <wp:positionV relativeFrom="paragraph">
                  <wp:posOffset>3848100</wp:posOffset>
                </wp:positionV>
                <wp:extent cx="5400675" cy="3581400"/>
                <wp:effectExtent l="0" t="0" r="28575" b="19050"/>
                <wp:wrapNone/>
                <wp:docPr id="1886104843" name="文本框 2"/>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0445490B" w14:textId="77777777" w:rsidR="00A30F7B" w:rsidRDefault="00A30F7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2" o:spid="_x0000_s1026" o:spt="202" type="#_x0000_t202" style="position:absolute;left:0pt;margin-left:0pt;margin-top:303pt;height:282pt;width:425.25pt;z-index:251666432;mso-width-relative:page;mso-height-relative:page;" fillcolor="#FFFFFF"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W7mQ71gAAAAkBAAAPAAAAAAAAAAEAIAAAACIAAABkcnMvZG93bnJldi54&#10;bWxQSwECFAAUAAAACACHTuJAOvRi0G4CAADmBAAADgAAAAAAAAABACAAAAAlAQAAZHJzL2Uyb0Rv&#10;Yy54bWxQSwUGAAAAAAYABgBZAQAABQYAAAAA&#10;">
                <v:fill on="t" focussize="0,0"/>
                <v:stroke weight="0.5pt" color="#000000" joinstyle="round"/>
                <v:imagedata o:title=""/>
                <o:lock v:ext="edit" aspectratio="f"/>
                <v:textbox>
                  <w:txbxContent>
                    <w:p w14:paraId="5C599133">
                      <w:pPr>
                        <w:spacing w:after="78"/>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2EC5056" wp14:editId="2ED2CFEE">
                <wp:simplePos x="0" y="0"/>
                <wp:positionH relativeFrom="column">
                  <wp:posOffset>0</wp:posOffset>
                </wp:positionH>
                <wp:positionV relativeFrom="paragraph">
                  <wp:posOffset>0</wp:posOffset>
                </wp:positionV>
                <wp:extent cx="5400675" cy="3581400"/>
                <wp:effectExtent l="0" t="0" r="28575" b="19050"/>
                <wp:wrapNone/>
                <wp:docPr id="77877929"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06A0531C" w14:textId="77777777" w:rsidR="00A30F7B" w:rsidRDefault="00A30F7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pt;margin-top:0pt;height:282pt;width:425.25pt;z-index:251667456;mso-width-relative:page;mso-height-relative:page;" fillcolor="#FFFFFF"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9bGM/TAAAABQEAAA8AAAAAAAAAAQAgAAAAIgAAAGRycy9kb3ducmV2LnhtbFBL&#10;AQIUABQAAAAIAIdO4kBWMv+/bQIAAOQEAAAOAAAAAAAAAAEAIAAAACIBAABkcnMvZTJvRG9jLnht&#10;bFBLBQYAAAAABgAGAFkBAAABBgAAAAA=&#10;">
                <v:fill on="t" focussize="0,0"/>
                <v:stroke weight="0.5pt" color="#000000" joinstyle="round"/>
                <v:imagedata o:title=""/>
                <o:lock v:ext="edit" aspectratio="f"/>
                <v:textbox>
                  <w:txbxContent>
                    <w:p w14:paraId="506F267D">
                      <w:pPr>
                        <w:spacing w:after="78"/>
                      </w:pPr>
                    </w:p>
                  </w:txbxContent>
                </v:textbox>
              </v:shape>
            </w:pict>
          </mc:Fallback>
        </mc:AlternateContent>
      </w:r>
      <w:r>
        <w:br w:type="page"/>
      </w:r>
    </w:p>
    <w:p w14:paraId="039B8826" w14:textId="77777777" w:rsidR="00A30F7B" w:rsidRDefault="00000000">
      <w:pPr>
        <w:spacing w:after="78"/>
        <w:rPr>
          <w:rFonts w:ascii="仿宋_GB2312" w:eastAsia="仿宋_GB2312"/>
          <w:b/>
          <w:bCs/>
          <w:sz w:val="22"/>
          <w:szCs w:val="28"/>
        </w:rPr>
      </w:pPr>
      <w:proofErr w:type="gramStart"/>
      <w:r>
        <w:rPr>
          <w:rFonts w:ascii="仿宋_GB2312" w:eastAsia="仿宋_GB2312" w:hint="eastAsia"/>
          <w:b/>
          <w:bCs/>
          <w:sz w:val="22"/>
          <w:szCs w:val="28"/>
        </w:rPr>
        <w:lastRenderedPageBreak/>
        <w:t>下坪一厂</w:t>
      </w:r>
      <w:proofErr w:type="gramEnd"/>
    </w:p>
    <w:p w14:paraId="00C2C2F2" w14:textId="77777777" w:rsidR="00A30F7B" w:rsidRDefault="00000000">
      <w:pPr>
        <w:spacing w:after="78"/>
        <w:rPr>
          <w:rFonts w:ascii="Times New Roman" w:eastAsia="仿宋" w:hAnsi="Times New Roman" w:cs="宋体"/>
          <w:b/>
          <w:color w:val="000000"/>
          <w:sz w:val="24"/>
          <w:szCs w:val="21"/>
        </w:rPr>
      </w:pPr>
      <w:r>
        <w:rPr>
          <w:noProof/>
        </w:rPr>
        <mc:AlternateContent>
          <mc:Choice Requires="wps">
            <w:drawing>
              <wp:anchor distT="0" distB="0" distL="114300" distR="114300" simplePos="0" relativeHeight="251668480" behindDoc="0" locked="0" layoutInCell="1" allowOverlap="1" wp14:anchorId="687FAB62" wp14:editId="04DECB36">
                <wp:simplePos x="0" y="0"/>
                <wp:positionH relativeFrom="column">
                  <wp:posOffset>0</wp:posOffset>
                </wp:positionH>
                <wp:positionV relativeFrom="paragraph">
                  <wp:posOffset>3848100</wp:posOffset>
                </wp:positionV>
                <wp:extent cx="5400675" cy="3581400"/>
                <wp:effectExtent l="0" t="0" r="28575" b="19050"/>
                <wp:wrapNone/>
                <wp:docPr id="438855456" name="文本框 2"/>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714F43E3" w14:textId="77777777" w:rsidR="00A30F7B" w:rsidRDefault="00A30F7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2" o:spid="_x0000_s1026" o:spt="202" type="#_x0000_t202" style="position:absolute;left:0pt;margin-left:0pt;margin-top:303pt;height:282pt;width:425.25pt;z-index:251668480;mso-width-relative:page;mso-height-relative:page;" fillcolor="#FFFFFF"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buZDvWAAAACQEAAA8AAAAAAAAAAQAgAAAAIgAAAGRycy9kb3ducmV2Lnht&#10;bFBLAQIUABQAAAAIAIdO4kDZl41BbQIAAOUEAAAOAAAAAAAAAAEAIAAAACUBAABkcnMvZTJvRG9j&#10;LnhtbFBLBQYAAAAABgAGAFkBAAAEBgAAAAA=&#10;">
                <v:fill on="t" focussize="0,0"/>
                <v:stroke weight="0.5pt" color="#000000" joinstyle="round"/>
                <v:imagedata o:title=""/>
                <o:lock v:ext="edit" aspectratio="f"/>
                <v:textbox>
                  <w:txbxContent>
                    <w:p w14:paraId="121C94DB">
                      <w:pPr>
                        <w:spacing w:after="78"/>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2268CB6" wp14:editId="4BF127DD">
                <wp:simplePos x="0" y="0"/>
                <wp:positionH relativeFrom="column">
                  <wp:posOffset>0</wp:posOffset>
                </wp:positionH>
                <wp:positionV relativeFrom="paragraph">
                  <wp:posOffset>0</wp:posOffset>
                </wp:positionV>
                <wp:extent cx="5400675" cy="3581400"/>
                <wp:effectExtent l="0" t="0" r="28575" b="19050"/>
                <wp:wrapNone/>
                <wp:docPr id="429697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6C469ABB" w14:textId="77777777" w:rsidR="00A30F7B" w:rsidRDefault="00A30F7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pt;margin-top:0pt;height:282pt;width:425.25pt;z-index:251669504;mso-width-relative:page;mso-height-relative:page;" fillcolor="#FFFFFF"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f1sYz9MAAAAFAQAADwAAAAAAAAABACAAAAAiAAAAZHJzL2Rvd25yZXYueG1sUEsB&#10;AhQAFAAAAAgAh07iQN22rRBsAgAA4wQAAA4AAAAAAAAAAQAgAAAAIgEAAGRycy9lMm9Eb2MueG1s&#10;UEsFBgAAAAAGAAYAWQEAAAAGAAAAAA==&#10;">
                <v:fill on="t" focussize="0,0"/>
                <v:stroke weight="0.5pt" color="#000000" joinstyle="round"/>
                <v:imagedata o:title=""/>
                <o:lock v:ext="edit" aspectratio="f"/>
                <v:textbox>
                  <w:txbxContent>
                    <w:p w14:paraId="789CA05D">
                      <w:pPr>
                        <w:spacing w:after="78"/>
                      </w:pPr>
                    </w:p>
                  </w:txbxContent>
                </v:textbox>
              </v:shape>
            </w:pict>
          </mc:Fallback>
        </mc:AlternateContent>
      </w:r>
      <w:r>
        <w:br w:type="page"/>
      </w:r>
    </w:p>
    <w:p w14:paraId="4ABD66AD" w14:textId="77777777" w:rsidR="00A30F7B" w:rsidRDefault="00000000">
      <w:pPr>
        <w:spacing w:after="78" w:line="288" w:lineRule="auto"/>
        <w:rPr>
          <w:rFonts w:ascii="Times New Roman" w:eastAsia="仿宋" w:hAnsi="Times New Roman" w:cs="宋体"/>
          <w:color w:val="000000"/>
          <w:sz w:val="24"/>
          <w:szCs w:val="21"/>
        </w:rPr>
      </w:pPr>
      <w:r>
        <w:rPr>
          <w:rFonts w:ascii="Times New Roman" w:eastAsia="仿宋" w:hAnsi="Times New Roman"/>
          <w:noProof/>
          <w:sz w:val="24"/>
        </w:rPr>
        <w:lastRenderedPageBreak/>
        <mc:AlternateContent>
          <mc:Choice Requires="wps">
            <w:drawing>
              <wp:anchor distT="0" distB="0" distL="114300" distR="114300" simplePos="0" relativeHeight="251663360" behindDoc="0" locked="0" layoutInCell="1" allowOverlap="1" wp14:anchorId="7D932BF6" wp14:editId="120A850A">
                <wp:simplePos x="0" y="0"/>
                <wp:positionH relativeFrom="column">
                  <wp:posOffset>10795</wp:posOffset>
                </wp:positionH>
                <wp:positionV relativeFrom="paragraph">
                  <wp:posOffset>350520</wp:posOffset>
                </wp:positionV>
                <wp:extent cx="5151120" cy="3499485"/>
                <wp:effectExtent l="4445" t="4445" r="6985" b="20320"/>
                <wp:wrapNone/>
                <wp:docPr id="7" name="文本框 7"/>
                <wp:cNvGraphicFramePr/>
                <a:graphic xmlns:a="http://schemas.openxmlformats.org/drawingml/2006/main">
                  <a:graphicData uri="http://schemas.microsoft.com/office/word/2010/wordprocessingShape">
                    <wps:wsp>
                      <wps:cNvSpPr txBox="1"/>
                      <wps:spPr>
                        <a:xfrm>
                          <a:off x="1153795" y="1264920"/>
                          <a:ext cx="5151120" cy="3499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015F6E" w14:textId="77777777" w:rsidR="00A30F7B" w:rsidRDefault="00A30F7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0.85pt;margin-top:27.6pt;height:275.55pt;width:405.6pt;z-index:251663360;mso-width-relative:page;mso-height-relative:page;" fillcolor="#FFFFFF [3201]" filled="t" stroked="t" coordsize="21600,21600" o:gfxdata="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wxKBi1QAAAAgBAAAPAAAAAAAAAAEAIAAAACIAAABkcnMvZG93bnJldi54bWxQSwECFAAUAAAA&#10;CACHTuJAiaRqcGMCAADEBAAADgAAAAAAAAABACAAAAAkAQAAZHJzL2Uyb0RvYy54bWxQSwUGAAAA&#10;AAYABgBZAQAA+QUAAAAA&#10;">
                <v:fill on="t" focussize="0,0"/>
                <v:stroke weight="0.5pt" color="#000000 [3204]" joinstyle="round"/>
                <v:imagedata o:title=""/>
                <o:lock v:ext="edit" aspectratio="f"/>
                <v:textbox>
                  <w:txbxContent>
                    <w:p w14:paraId="0C11B651">
                      <w:pPr>
                        <w:spacing w:after="78"/>
                      </w:pPr>
                    </w:p>
                  </w:txbxContent>
                </v:textbox>
              </v:shape>
            </w:pict>
          </mc:Fallback>
        </mc:AlternateContent>
      </w:r>
      <w:r>
        <w:rPr>
          <w:rFonts w:ascii="Times New Roman" w:eastAsia="仿宋" w:hAnsi="Times New Roman" w:cs="宋体" w:hint="eastAsia"/>
          <w:color w:val="000000"/>
          <w:sz w:val="24"/>
          <w:szCs w:val="21"/>
        </w:rPr>
        <w:t>危险废物经营许可证</w:t>
      </w:r>
    </w:p>
    <w:p w14:paraId="5F18CD7E" w14:textId="77777777" w:rsidR="00A30F7B" w:rsidRDefault="00A30F7B">
      <w:pPr>
        <w:spacing w:beforeLines="1700" w:before="5304" w:after="78"/>
        <w:rPr>
          <w:rFonts w:ascii="Times New Roman" w:eastAsia="仿宋" w:hAnsi="Times New Roman"/>
        </w:rPr>
      </w:pPr>
    </w:p>
    <w:p w14:paraId="55904D7D" w14:textId="77777777" w:rsidR="00A30F7B" w:rsidRDefault="00000000">
      <w:pPr>
        <w:pStyle w:val="3"/>
        <w:numPr>
          <w:ilvl w:val="255"/>
          <w:numId w:val="0"/>
        </w:numPr>
        <w:adjustRightInd w:val="0"/>
        <w:spacing w:beforeLines="50" w:before="156" w:afterLines="50" w:after="156" w:line="415" w:lineRule="auto"/>
        <w:jc w:val="left"/>
        <w:rPr>
          <w:rFonts w:ascii="Times New Roman" w:eastAsia="仿宋" w:hAnsi="Times New Roman" w:cs="宋体"/>
          <w:b w:val="0"/>
          <w:color w:val="000000"/>
          <w:sz w:val="24"/>
          <w:szCs w:val="21"/>
        </w:rPr>
      </w:pPr>
      <w:bookmarkStart w:id="12" w:name="_Toc133335897"/>
      <w:bookmarkStart w:id="13" w:name="_Toc116850266"/>
      <w:r>
        <w:rPr>
          <w:rFonts w:ascii="Times New Roman" w:eastAsia="仿宋" w:hAnsi="Times New Roman" w:cs="宋体" w:hint="eastAsia"/>
          <w:b w:val="0"/>
          <w:color w:val="000000"/>
          <w:sz w:val="24"/>
          <w:szCs w:val="21"/>
        </w:rPr>
        <w:t>其他资质证明文件</w:t>
      </w:r>
    </w:p>
    <w:p w14:paraId="1BF991C6" w14:textId="77777777" w:rsidR="00A30F7B" w:rsidRDefault="00A30F7B">
      <w:pPr>
        <w:spacing w:after="78"/>
      </w:pPr>
    </w:p>
    <w:p w14:paraId="505A18D8" w14:textId="77777777" w:rsidR="00A30F7B" w:rsidRDefault="00000000">
      <w:pPr>
        <w:spacing w:after="78"/>
        <w:rPr>
          <w:rFonts w:ascii="Times New Roman" w:eastAsia="仿宋" w:hAnsi="Times New Roman"/>
          <w:b/>
          <w:bCs/>
          <w:kern w:val="0"/>
          <w:sz w:val="24"/>
        </w:rPr>
      </w:pPr>
      <w:r>
        <w:rPr>
          <w:rFonts w:ascii="Times New Roman" w:eastAsia="仿宋" w:hAnsi="Times New Roman" w:hint="eastAsia"/>
          <w:b/>
          <w:bCs/>
          <w:kern w:val="0"/>
          <w:sz w:val="24"/>
        </w:rPr>
        <w:br w:type="page"/>
      </w:r>
    </w:p>
    <w:p w14:paraId="2B77EDFD" w14:textId="77777777" w:rsidR="00A30F7B" w:rsidRDefault="00A30F7B">
      <w:pPr>
        <w:spacing w:after="78"/>
        <w:rPr>
          <w:rFonts w:ascii="Times New Roman" w:eastAsia="仿宋" w:hAnsi="Times New Roman"/>
          <w:b/>
          <w:bCs/>
          <w:kern w:val="0"/>
          <w:sz w:val="24"/>
        </w:rPr>
      </w:pPr>
    </w:p>
    <w:p w14:paraId="32F1BC62" w14:textId="2EEEBC46" w:rsidR="00A30F7B" w:rsidRDefault="00A3070D">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Pr>
          <w:rFonts w:ascii="Times New Roman" w:eastAsia="仿宋" w:hAnsi="Times New Roman" w:hint="eastAsia"/>
          <w:b/>
          <w:bCs/>
          <w:kern w:val="0"/>
          <w:sz w:val="24"/>
        </w:rPr>
        <w:t>危险废物（液）处理处置服务集中采购项目（第二次）</w:t>
      </w:r>
    </w:p>
    <w:p w14:paraId="7ED4BB49" w14:textId="77777777" w:rsidR="00A30F7B" w:rsidRDefault="00A30F7B">
      <w:pPr>
        <w:pStyle w:val="a6"/>
        <w:jc w:val="center"/>
        <w:rPr>
          <w:rFonts w:ascii="Times New Roman" w:eastAsia="仿宋" w:hAnsi="Times New Roman"/>
          <w:sz w:val="22"/>
          <w:szCs w:val="28"/>
        </w:rPr>
      </w:pPr>
    </w:p>
    <w:tbl>
      <w:tblPr>
        <w:tblStyle w:val="af2"/>
        <w:tblW w:w="9747" w:type="dxa"/>
        <w:jc w:val="center"/>
        <w:tblLayout w:type="fixed"/>
        <w:tblLook w:val="04A0" w:firstRow="1" w:lastRow="0" w:firstColumn="1" w:lastColumn="0" w:noHBand="0" w:noVBand="1"/>
      </w:tblPr>
      <w:tblGrid>
        <w:gridCol w:w="1288"/>
        <w:gridCol w:w="1568"/>
        <w:gridCol w:w="1593"/>
        <w:gridCol w:w="753"/>
        <w:gridCol w:w="55"/>
        <w:gridCol w:w="941"/>
        <w:gridCol w:w="52"/>
        <w:gridCol w:w="1127"/>
        <w:gridCol w:w="1288"/>
        <w:gridCol w:w="1082"/>
      </w:tblGrid>
      <w:tr w:rsidR="00A30F7B" w14:paraId="503237E9" w14:textId="77777777">
        <w:trPr>
          <w:trHeight w:val="413"/>
          <w:jc w:val="center"/>
        </w:trPr>
        <w:tc>
          <w:tcPr>
            <w:tcW w:w="1288" w:type="dxa"/>
            <w:vAlign w:val="center"/>
          </w:tcPr>
          <w:p w14:paraId="4221EEDC" w14:textId="77777777" w:rsidR="00A30F7B" w:rsidRDefault="00000000">
            <w:pPr>
              <w:spacing w:afterLines="0" w:line="300" w:lineRule="exact"/>
              <w:jc w:val="center"/>
              <w:rPr>
                <w:rFonts w:ascii="Times New Roman" w:eastAsia="仿宋" w:hAnsi="Times New Roman"/>
                <w:szCs w:val="21"/>
              </w:rPr>
            </w:pPr>
            <w:r>
              <w:rPr>
                <w:rFonts w:ascii="Times New Roman" w:eastAsia="仿宋" w:hAnsi="Times New Roman" w:hint="eastAsia"/>
                <w:szCs w:val="21"/>
              </w:rPr>
              <w:t>报价内容</w:t>
            </w:r>
          </w:p>
        </w:tc>
        <w:tc>
          <w:tcPr>
            <w:tcW w:w="8459" w:type="dxa"/>
            <w:gridSpan w:val="9"/>
            <w:vAlign w:val="center"/>
          </w:tcPr>
          <w:p w14:paraId="2AD533D5" w14:textId="4682EDB5" w:rsidR="00A30F7B" w:rsidRDefault="00A3070D">
            <w:pPr>
              <w:spacing w:afterLines="0" w:line="300" w:lineRule="exact"/>
              <w:jc w:val="center"/>
              <w:rPr>
                <w:rFonts w:ascii="Times New Roman" w:eastAsia="仿宋" w:hAnsi="Times New Roman"/>
                <w:b/>
                <w:szCs w:val="21"/>
              </w:rPr>
            </w:pPr>
            <w:r>
              <w:rPr>
                <w:rFonts w:ascii="Times New Roman" w:eastAsia="仿宋" w:hAnsi="Times New Roman" w:hint="eastAsia"/>
                <w:b/>
                <w:szCs w:val="21"/>
              </w:rPr>
              <w:t>危险废物（液）处理处置服务集中采购项目（第二次）</w:t>
            </w:r>
          </w:p>
        </w:tc>
      </w:tr>
      <w:tr w:rsidR="00A30F7B" w14:paraId="6DB4D133" w14:textId="77777777">
        <w:trPr>
          <w:jc w:val="center"/>
        </w:trPr>
        <w:tc>
          <w:tcPr>
            <w:tcW w:w="1288" w:type="dxa"/>
            <w:vMerge w:val="restart"/>
            <w:vAlign w:val="center"/>
          </w:tcPr>
          <w:p w14:paraId="3197D510" w14:textId="77777777" w:rsidR="00A30F7B" w:rsidRDefault="00000000">
            <w:pPr>
              <w:spacing w:afterLines="0" w:line="300" w:lineRule="exact"/>
              <w:jc w:val="center"/>
              <w:rPr>
                <w:rFonts w:ascii="Times New Roman" w:eastAsia="仿宋" w:hAnsi="Times New Roman"/>
                <w:szCs w:val="21"/>
              </w:rPr>
            </w:pPr>
            <w:r>
              <w:rPr>
                <w:rFonts w:ascii="Times New Roman" w:eastAsia="仿宋" w:hAnsi="Times New Roman" w:hint="eastAsia"/>
                <w:szCs w:val="21"/>
              </w:rPr>
              <w:t>采购单位</w:t>
            </w:r>
          </w:p>
        </w:tc>
        <w:tc>
          <w:tcPr>
            <w:tcW w:w="3914" w:type="dxa"/>
            <w:gridSpan w:val="3"/>
            <w:vMerge w:val="restart"/>
            <w:vAlign w:val="center"/>
          </w:tcPr>
          <w:p w14:paraId="28D5A479" w14:textId="77777777" w:rsidR="00A30F7B" w:rsidRDefault="00000000">
            <w:pPr>
              <w:spacing w:afterLines="0" w:line="300" w:lineRule="exact"/>
              <w:jc w:val="center"/>
              <w:rPr>
                <w:rFonts w:ascii="Times New Roman" w:eastAsia="仿宋" w:hAnsi="Times New Roman"/>
                <w:szCs w:val="21"/>
                <w:highlight w:val="yellow"/>
              </w:rPr>
            </w:pPr>
            <w:r>
              <w:rPr>
                <w:rFonts w:ascii="Times New Roman" w:eastAsia="仿宋" w:hAnsi="Times New Roman" w:hint="eastAsia"/>
                <w:szCs w:val="21"/>
              </w:rPr>
              <w:t>深圳市深水</w:t>
            </w:r>
            <w:proofErr w:type="gramStart"/>
            <w:r>
              <w:rPr>
                <w:rFonts w:ascii="Times New Roman" w:eastAsia="仿宋" w:hAnsi="Times New Roman" w:hint="eastAsia"/>
                <w:szCs w:val="21"/>
              </w:rPr>
              <w:t>水</w:t>
            </w:r>
            <w:proofErr w:type="gramEnd"/>
            <w:r>
              <w:rPr>
                <w:rFonts w:ascii="Times New Roman" w:eastAsia="仿宋" w:hAnsi="Times New Roman" w:hint="eastAsia"/>
                <w:szCs w:val="21"/>
              </w:rPr>
              <w:t>务咨询有限公司</w:t>
            </w:r>
          </w:p>
        </w:tc>
        <w:tc>
          <w:tcPr>
            <w:tcW w:w="996" w:type="dxa"/>
            <w:gridSpan w:val="2"/>
            <w:vAlign w:val="center"/>
          </w:tcPr>
          <w:p w14:paraId="271391BF" w14:textId="77777777" w:rsidR="00A30F7B" w:rsidRDefault="00000000">
            <w:pPr>
              <w:spacing w:afterLines="0" w:line="300" w:lineRule="exact"/>
              <w:jc w:val="center"/>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szCs w:val="21"/>
              </w:rPr>
              <w:t>报价方</w:t>
            </w:r>
          </w:p>
        </w:tc>
        <w:tc>
          <w:tcPr>
            <w:tcW w:w="3549" w:type="dxa"/>
            <w:gridSpan w:val="4"/>
          </w:tcPr>
          <w:p w14:paraId="34CB136B" w14:textId="77777777" w:rsidR="00A30F7B" w:rsidRDefault="00A30F7B">
            <w:pPr>
              <w:spacing w:afterLines="0"/>
              <w:jc w:val="center"/>
              <w:rPr>
                <w:rFonts w:ascii="Times New Roman" w:eastAsia="仿宋" w:hAnsi="Times New Roman"/>
                <w:szCs w:val="21"/>
              </w:rPr>
            </w:pPr>
          </w:p>
        </w:tc>
      </w:tr>
      <w:tr w:rsidR="00A30F7B" w14:paraId="501B1D8C" w14:textId="77777777">
        <w:trPr>
          <w:trHeight w:val="245"/>
          <w:jc w:val="center"/>
        </w:trPr>
        <w:tc>
          <w:tcPr>
            <w:tcW w:w="1288" w:type="dxa"/>
            <w:vMerge/>
            <w:vAlign w:val="center"/>
          </w:tcPr>
          <w:p w14:paraId="4CCA8FDB" w14:textId="77777777" w:rsidR="00A30F7B" w:rsidRDefault="00A30F7B">
            <w:pPr>
              <w:spacing w:afterLines="0" w:line="300" w:lineRule="exact"/>
              <w:jc w:val="center"/>
              <w:rPr>
                <w:rFonts w:ascii="Times New Roman" w:eastAsia="仿宋" w:hAnsi="Times New Roman"/>
                <w:szCs w:val="21"/>
              </w:rPr>
            </w:pPr>
          </w:p>
        </w:tc>
        <w:tc>
          <w:tcPr>
            <w:tcW w:w="3914" w:type="dxa"/>
            <w:gridSpan w:val="3"/>
            <w:vMerge/>
            <w:vAlign w:val="center"/>
          </w:tcPr>
          <w:p w14:paraId="11FDA7FE" w14:textId="77777777" w:rsidR="00A30F7B" w:rsidRDefault="00A30F7B">
            <w:pPr>
              <w:spacing w:afterLines="0" w:line="300" w:lineRule="exact"/>
              <w:jc w:val="center"/>
              <w:rPr>
                <w:rFonts w:ascii="Times New Roman" w:eastAsia="仿宋" w:hAnsi="Times New Roman"/>
                <w:szCs w:val="21"/>
              </w:rPr>
            </w:pPr>
          </w:p>
        </w:tc>
        <w:tc>
          <w:tcPr>
            <w:tcW w:w="996" w:type="dxa"/>
            <w:gridSpan w:val="2"/>
            <w:vAlign w:val="center"/>
          </w:tcPr>
          <w:p w14:paraId="4B22702C" w14:textId="77777777" w:rsidR="00A30F7B" w:rsidRDefault="00000000">
            <w:pPr>
              <w:spacing w:afterLines="0" w:line="300" w:lineRule="exact"/>
              <w:jc w:val="center"/>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szCs w:val="21"/>
              </w:rPr>
              <w:t>联系人</w:t>
            </w:r>
          </w:p>
        </w:tc>
        <w:tc>
          <w:tcPr>
            <w:tcW w:w="3549" w:type="dxa"/>
            <w:gridSpan w:val="4"/>
          </w:tcPr>
          <w:p w14:paraId="03362AF8" w14:textId="77777777" w:rsidR="00A30F7B" w:rsidRDefault="00A30F7B">
            <w:pPr>
              <w:spacing w:afterLines="0"/>
              <w:jc w:val="center"/>
              <w:rPr>
                <w:rFonts w:ascii="Times New Roman" w:eastAsia="仿宋" w:hAnsi="Times New Roman"/>
                <w:szCs w:val="21"/>
              </w:rPr>
            </w:pPr>
          </w:p>
        </w:tc>
      </w:tr>
      <w:tr w:rsidR="00A30F7B" w14:paraId="4A9E86F2" w14:textId="77777777">
        <w:trPr>
          <w:trHeight w:val="267"/>
          <w:jc w:val="center"/>
        </w:trPr>
        <w:tc>
          <w:tcPr>
            <w:tcW w:w="1288" w:type="dxa"/>
            <w:vAlign w:val="center"/>
          </w:tcPr>
          <w:p w14:paraId="3B495935" w14:textId="77777777" w:rsidR="00A30F7B" w:rsidRDefault="00000000">
            <w:pPr>
              <w:spacing w:afterLines="0" w:line="300" w:lineRule="exact"/>
              <w:jc w:val="center"/>
              <w:rPr>
                <w:rFonts w:ascii="Times New Roman" w:eastAsia="仿宋" w:hAnsi="Times New Roman"/>
                <w:szCs w:val="21"/>
              </w:rPr>
            </w:pPr>
            <w:r>
              <w:rPr>
                <w:rFonts w:ascii="Times New Roman" w:eastAsia="仿宋" w:hAnsi="Times New Roman" w:hint="eastAsia"/>
                <w:szCs w:val="21"/>
              </w:rPr>
              <w:t>收运地址</w:t>
            </w:r>
          </w:p>
        </w:tc>
        <w:tc>
          <w:tcPr>
            <w:tcW w:w="3914" w:type="dxa"/>
            <w:gridSpan w:val="3"/>
            <w:vAlign w:val="center"/>
          </w:tcPr>
          <w:p w14:paraId="07F00C77" w14:textId="77777777" w:rsidR="00A30F7B" w:rsidRDefault="00000000">
            <w:pPr>
              <w:spacing w:afterLines="0" w:line="300" w:lineRule="exact"/>
              <w:jc w:val="center"/>
              <w:rPr>
                <w:rFonts w:ascii="Times New Roman" w:eastAsia="仿宋" w:hAnsi="Times New Roman"/>
                <w:szCs w:val="21"/>
              </w:rPr>
            </w:pPr>
            <w:r>
              <w:rPr>
                <w:rFonts w:ascii="Times New Roman" w:eastAsia="仿宋" w:hAnsi="Times New Roman" w:hint="eastAsia"/>
                <w:szCs w:val="21"/>
              </w:rPr>
              <w:t>深圳市内采购人指定地址</w:t>
            </w:r>
          </w:p>
        </w:tc>
        <w:tc>
          <w:tcPr>
            <w:tcW w:w="996" w:type="dxa"/>
            <w:gridSpan w:val="2"/>
            <w:vAlign w:val="center"/>
          </w:tcPr>
          <w:p w14:paraId="1F1AEC47" w14:textId="77777777" w:rsidR="00A30F7B" w:rsidRDefault="00000000">
            <w:pPr>
              <w:spacing w:afterLines="0" w:line="300" w:lineRule="exact"/>
              <w:jc w:val="center"/>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szCs w:val="21"/>
              </w:rPr>
              <w:t>电话</w:t>
            </w:r>
          </w:p>
        </w:tc>
        <w:tc>
          <w:tcPr>
            <w:tcW w:w="3549" w:type="dxa"/>
            <w:gridSpan w:val="4"/>
          </w:tcPr>
          <w:p w14:paraId="66E7185D" w14:textId="77777777" w:rsidR="00A30F7B" w:rsidRDefault="00A30F7B">
            <w:pPr>
              <w:spacing w:afterLines="0"/>
              <w:jc w:val="center"/>
              <w:rPr>
                <w:rFonts w:ascii="Times New Roman" w:eastAsia="仿宋" w:hAnsi="Times New Roman"/>
                <w:szCs w:val="21"/>
              </w:rPr>
            </w:pPr>
          </w:p>
        </w:tc>
      </w:tr>
      <w:tr w:rsidR="00A30F7B" w14:paraId="5DE2D1BC" w14:textId="77777777">
        <w:trPr>
          <w:jc w:val="center"/>
        </w:trPr>
        <w:tc>
          <w:tcPr>
            <w:tcW w:w="9747" w:type="dxa"/>
            <w:gridSpan w:val="10"/>
            <w:vAlign w:val="center"/>
          </w:tcPr>
          <w:p w14:paraId="3EABBF9D" w14:textId="77777777" w:rsidR="00A30F7B" w:rsidRDefault="00000000">
            <w:pPr>
              <w:spacing w:afterLines="0" w:line="300" w:lineRule="exact"/>
              <w:jc w:val="center"/>
              <w:rPr>
                <w:rFonts w:ascii="Times New Roman" w:eastAsia="仿宋" w:hAnsi="Times New Roman"/>
                <w:b/>
                <w:sz w:val="28"/>
                <w:szCs w:val="28"/>
              </w:rPr>
            </w:pPr>
            <w:r>
              <w:rPr>
                <w:rFonts w:ascii="Times New Roman" w:eastAsia="仿宋" w:hAnsi="Times New Roman" w:hint="eastAsia"/>
                <w:szCs w:val="21"/>
              </w:rPr>
              <w:t>*</w:t>
            </w:r>
            <w:r>
              <w:rPr>
                <w:rFonts w:ascii="Times New Roman" w:eastAsia="仿宋" w:hAnsi="Times New Roman"/>
                <w:b/>
                <w:sz w:val="28"/>
                <w:szCs w:val="28"/>
              </w:rPr>
              <w:t>明</w:t>
            </w:r>
            <w:r>
              <w:rPr>
                <w:rFonts w:ascii="Times New Roman" w:eastAsia="仿宋" w:hAnsi="Times New Roman" w:hint="eastAsia"/>
                <w:b/>
                <w:sz w:val="28"/>
                <w:szCs w:val="28"/>
              </w:rPr>
              <w:t xml:space="preserve"> </w:t>
            </w:r>
            <w:r>
              <w:rPr>
                <w:rFonts w:ascii="Times New Roman" w:eastAsia="仿宋" w:hAnsi="Times New Roman"/>
                <w:b/>
                <w:sz w:val="28"/>
                <w:szCs w:val="28"/>
              </w:rPr>
              <w:t>细</w:t>
            </w:r>
          </w:p>
        </w:tc>
      </w:tr>
      <w:tr w:rsidR="00A30F7B" w14:paraId="469BBD00" w14:textId="77777777">
        <w:trPr>
          <w:jc w:val="center"/>
        </w:trPr>
        <w:tc>
          <w:tcPr>
            <w:tcW w:w="1288" w:type="dxa"/>
            <w:vAlign w:val="center"/>
          </w:tcPr>
          <w:p w14:paraId="6195021F" w14:textId="77777777" w:rsidR="00A30F7B" w:rsidRDefault="00000000">
            <w:pPr>
              <w:spacing w:afterLines="0" w:line="440" w:lineRule="exact"/>
              <w:jc w:val="center"/>
              <w:rPr>
                <w:rFonts w:ascii="Times New Roman" w:eastAsia="仿宋" w:hAnsi="Times New Roman"/>
                <w:b/>
                <w:szCs w:val="21"/>
              </w:rPr>
            </w:pPr>
            <w:r>
              <w:rPr>
                <w:rFonts w:ascii="Times New Roman" w:eastAsia="仿宋" w:hAnsi="Times New Roman"/>
                <w:b/>
                <w:szCs w:val="21"/>
              </w:rPr>
              <w:t>序号</w:t>
            </w:r>
          </w:p>
        </w:tc>
        <w:tc>
          <w:tcPr>
            <w:tcW w:w="1568" w:type="dxa"/>
            <w:vAlign w:val="center"/>
          </w:tcPr>
          <w:p w14:paraId="2C7F3D86" w14:textId="77777777" w:rsidR="00A30F7B" w:rsidRDefault="00000000">
            <w:pPr>
              <w:spacing w:afterLines="0" w:line="440" w:lineRule="exact"/>
              <w:jc w:val="center"/>
              <w:rPr>
                <w:rFonts w:ascii="Times New Roman" w:eastAsia="仿宋" w:hAnsi="Times New Roman"/>
                <w:b/>
                <w:szCs w:val="21"/>
              </w:rPr>
            </w:pPr>
            <w:r>
              <w:rPr>
                <w:rFonts w:ascii="Times New Roman" w:eastAsia="仿宋" w:hAnsi="Times New Roman" w:hint="eastAsia"/>
                <w:b/>
                <w:szCs w:val="21"/>
              </w:rPr>
              <w:t>*</w:t>
            </w:r>
            <w:r>
              <w:rPr>
                <w:rFonts w:ascii="Times New Roman" w:eastAsia="仿宋" w:hAnsi="Times New Roman"/>
                <w:b/>
                <w:szCs w:val="21"/>
              </w:rPr>
              <w:t>名称</w:t>
            </w:r>
          </w:p>
        </w:tc>
        <w:tc>
          <w:tcPr>
            <w:tcW w:w="1593" w:type="dxa"/>
            <w:vAlign w:val="center"/>
          </w:tcPr>
          <w:p w14:paraId="2868047D" w14:textId="77777777" w:rsidR="00A30F7B" w:rsidRDefault="00000000">
            <w:pPr>
              <w:spacing w:afterLines="0" w:line="440" w:lineRule="exact"/>
              <w:jc w:val="center"/>
              <w:rPr>
                <w:rFonts w:ascii="Times New Roman" w:eastAsia="仿宋" w:hAnsi="Times New Roman"/>
                <w:b/>
                <w:szCs w:val="21"/>
              </w:rPr>
            </w:pPr>
            <w:r>
              <w:rPr>
                <w:rFonts w:ascii="Times New Roman" w:eastAsia="仿宋" w:hAnsi="Times New Roman" w:hint="eastAsia"/>
                <w:b/>
                <w:szCs w:val="21"/>
              </w:rPr>
              <w:t>*</w:t>
            </w:r>
            <w:r>
              <w:rPr>
                <w:rFonts w:ascii="Times New Roman" w:eastAsia="仿宋" w:hAnsi="Times New Roman"/>
                <w:b/>
                <w:szCs w:val="21"/>
              </w:rPr>
              <w:t>规格型号</w:t>
            </w:r>
          </w:p>
        </w:tc>
        <w:tc>
          <w:tcPr>
            <w:tcW w:w="753" w:type="dxa"/>
            <w:vAlign w:val="center"/>
          </w:tcPr>
          <w:p w14:paraId="3980FBD6" w14:textId="77777777" w:rsidR="00A30F7B" w:rsidRDefault="00000000">
            <w:pPr>
              <w:spacing w:afterLines="0" w:line="440" w:lineRule="exact"/>
              <w:jc w:val="center"/>
              <w:rPr>
                <w:rFonts w:ascii="Times New Roman" w:eastAsia="仿宋" w:hAnsi="Times New Roman"/>
                <w:b/>
                <w:szCs w:val="21"/>
              </w:rPr>
            </w:pPr>
            <w:r>
              <w:rPr>
                <w:rFonts w:ascii="Times New Roman" w:eastAsia="仿宋" w:hAnsi="Times New Roman"/>
                <w:b/>
                <w:szCs w:val="21"/>
              </w:rPr>
              <w:t>单位</w:t>
            </w:r>
          </w:p>
        </w:tc>
        <w:tc>
          <w:tcPr>
            <w:tcW w:w="996" w:type="dxa"/>
            <w:gridSpan w:val="2"/>
            <w:vAlign w:val="center"/>
          </w:tcPr>
          <w:p w14:paraId="244A2513" w14:textId="77777777" w:rsidR="00A30F7B" w:rsidRDefault="00000000">
            <w:pPr>
              <w:spacing w:afterLines="0" w:line="440" w:lineRule="exact"/>
              <w:jc w:val="center"/>
              <w:rPr>
                <w:rFonts w:ascii="Times New Roman" w:eastAsia="仿宋" w:hAnsi="Times New Roman"/>
                <w:b/>
                <w:szCs w:val="21"/>
              </w:rPr>
            </w:pPr>
            <w:r>
              <w:rPr>
                <w:rFonts w:ascii="Times New Roman" w:eastAsia="仿宋" w:hAnsi="Times New Roman" w:hint="eastAsia"/>
                <w:b/>
                <w:szCs w:val="21"/>
              </w:rPr>
              <w:t>*</w:t>
            </w:r>
            <w:r>
              <w:rPr>
                <w:rFonts w:ascii="Times New Roman" w:eastAsia="仿宋" w:hAnsi="Times New Roman"/>
                <w:b/>
                <w:szCs w:val="21"/>
              </w:rPr>
              <w:t>数量</w:t>
            </w:r>
          </w:p>
        </w:tc>
        <w:tc>
          <w:tcPr>
            <w:tcW w:w="1179" w:type="dxa"/>
            <w:gridSpan w:val="2"/>
            <w:vAlign w:val="center"/>
          </w:tcPr>
          <w:p w14:paraId="4B7D05B2" w14:textId="77777777" w:rsidR="00A30F7B" w:rsidRDefault="00000000">
            <w:pPr>
              <w:spacing w:afterLines="0" w:line="440" w:lineRule="exact"/>
              <w:jc w:val="center"/>
              <w:rPr>
                <w:rFonts w:ascii="Times New Roman" w:eastAsia="仿宋" w:hAnsi="Times New Roman"/>
                <w:b/>
                <w:szCs w:val="21"/>
              </w:rPr>
            </w:pPr>
            <w:r>
              <w:rPr>
                <w:rFonts w:ascii="Times New Roman" w:eastAsia="仿宋" w:hAnsi="Times New Roman" w:hint="eastAsia"/>
                <w:b/>
                <w:szCs w:val="21"/>
              </w:rPr>
              <w:t>*</w:t>
            </w:r>
            <w:r>
              <w:rPr>
                <w:rFonts w:ascii="Times New Roman" w:eastAsia="仿宋" w:hAnsi="Times New Roman"/>
                <w:b/>
                <w:szCs w:val="21"/>
              </w:rPr>
              <w:t>单价</w:t>
            </w:r>
            <w:r>
              <w:rPr>
                <w:rFonts w:ascii="Times New Roman" w:eastAsia="仿宋" w:hAnsi="Times New Roman" w:hint="eastAsia"/>
                <w:b/>
                <w:szCs w:val="21"/>
              </w:rPr>
              <w:t>（元）</w:t>
            </w:r>
          </w:p>
        </w:tc>
        <w:tc>
          <w:tcPr>
            <w:tcW w:w="1288" w:type="dxa"/>
            <w:vAlign w:val="center"/>
          </w:tcPr>
          <w:p w14:paraId="1650558F" w14:textId="77777777" w:rsidR="00A30F7B" w:rsidRDefault="00000000">
            <w:pPr>
              <w:spacing w:afterLines="0" w:line="440" w:lineRule="exact"/>
              <w:jc w:val="center"/>
              <w:rPr>
                <w:rFonts w:ascii="Times New Roman" w:eastAsia="仿宋" w:hAnsi="Times New Roman"/>
                <w:b/>
                <w:szCs w:val="21"/>
              </w:rPr>
            </w:pPr>
            <w:r>
              <w:rPr>
                <w:rFonts w:ascii="Times New Roman" w:eastAsia="仿宋" w:hAnsi="Times New Roman"/>
                <w:b/>
                <w:szCs w:val="21"/>
              </w:rPr>
              <w:t>小计</w:t>
            </w:r>
            <w:r>
              <w:rPr>
                <w:rFonts w:ascii="Times New Roman" w:eastAsia="仿宋" w:hAnsi="Times New Roman" w:hint="eastAsia"/>
                <w:b/>
                <w:szCs w:val="21"/>
              </w:rPr>
              <w:t>（元）</w:t>
            </w:r>
          </w:p>
        </w:tc>
        <w:tc>
          <w:tcPr>
            <w:tcW w:w="1082" w:type="dxa"/>
            <w:vAlign w:val="center"/>
          </w:tcPr>
          <w:p w14:paraId="22EF04E6" w14:textId="77777777" w:rsidR="00A30F7B" w:rsidRDefault="00000000">
            <w:pPr>
              <w:spacing w:afterLines="0" w:line="440" w:lineRule="exact"/>
              <w:jc w:val="center"/>
              <w:rPr>
                <w:rFonts w:ascii="Times New Roman" w:eastAsia="仿宋" w:hAnsi="Times New Roman"/>
                <w:b/>
                <w:szCs w:val="21"/>
              </w:rPr>
            </w:pPr>
            <w:r>
              <w:rPr>
                <w:rFonts w:ascii="Times New Roman" w:eastAsia="仿宋" w:hAnsi="Times New Roman"/>
                <w:b/>
                <w:szCs w:val="21"/>
              </w:rPr>
              <w:t>备注</w:t>
            </w:r>
          </w:p>
        </w:tc>
      </w:tr>
      <w:tr w:rsidR="00A30F7B" w14:paraId="476AC66C" w14:textId="77777777">
        <w:trPr>
          <w:trHeight w:val="273"/>
          <w:jc w:val="center"/>
        </w:trPr>
        <w:tc>
          <w:tcPr>
            <w:tcW w:w="9747" w:type="dxa"/>
            <w:gridSpan w:val="10"/>
            <w:vAlign w:val="center"/>
          </w:tcPr>
          <w:p w14:paraId="5FAE93D9" w14:textId="77777777" w:rsidR="00A30F7B" w:rsidRDefault="00000000">
            <w:pPr>
              <w:spacing w:afterLines="0" w:line="440" w:lineRule="exact"/>
              <w:jc w:val="left"/>
              <w:rPr>
                <w:rFonts w:ascii="Times New Roman" w:eastAsia="仿宋" w:hAnsi="Times New Roman"/>
                <w:bCs/>
                <w:szCs w:val="21"/>
              </w:rPr>
            </w:pPr>
            <w:r>
              <w:rPr>
                <w:rFonts w:ascii="Times New Roman" w:eastAsia="仿宋" w:hAnsi="Times New Roman" w:hint="eastAsia"/>
                <w:szCs w:val="21"/>
              </w:rPr>
              <w:t>深圳市深水松岗水</w:t>
            </w:r>
            <w:proofErr w:type="gramStart"/>
            <w:r>
              <w:rPr>
                <w:rFonts w:ascii="Times New Roman" w:eastAsia="仿宋" w:hAnsi="Times New Roman" w:hint="eastAsia"/>
                <w:szCs w:val="21"/>
              </w:rPr>
              <w:t>务</w:t>
            </w:r>
            <w:proofErr w:type="gramEnd"/>
            <w:r>
              <w:rPr>
                <w:rFonts w:ascii="Times New Roman" w:eastAsia="仿宋" w:hAnsi="Times New Roman" w:hint="eastAsia"/>
                <w:szCs w:val="21"/>
              </w:rPr>
              <w:t>有限公司松岗水质净化厂二期</w:t>
            </w:r>
          </w:p>
        </w:tc>
      </w:tr>
      <w:tr w:rsidR="00A30F7B" w14:paraId="649EB63B" w14:textId="77777777">
        <w:trPr>
          <w:trHeight w:val="273"/>
          <w:jc w:val="center"/>
        </w:trPr>
        <w:tc>
          <w:tcPr>
            <w:tcW w:w="1288" w:type="dxa"/>
            <w:vAlign w:val="center"/>
          </w:tcPr>
          <w:p w14:paraId="664AE7DC" w14:textId="77777777" w:rsidR="00A30F7B" w:rsidRDefault="00A30F7B">
            <w:pPr>
              <w:pStyle w:val="af6"/>
              <w:numPr>
                <w:ilvl w:val="0"/>
                <w:numId w:val="5"/>
              </w:numPr>
              <w:spacing w:afterLines="0" w:after="78" w:line="440" w:lineRule="exact"/>
              <w:ind w:left="0" w:firstLineChars="0" w:firstLine="0"/>
              <w:jc w:val="center"/>
              <w:rPr>
                <w:rFonts w:ascii="Times New Roman" w:eastAsia="仿宋" w:hAnsi="Times New Roman"/>
                <w:bCs/>
                <w:szCs w:val="21"/>
              </w:rPr>
            </w:pPr>
          </w:p>
        </w:tc>
        <w:tc>
          <w:tcPr>
            <w:tcW w:w="1568" w:type="dxa"/>
            <w:vAlign w:val="center"/>
          </w:tcPr>
          <w:p w14:paraId="62ADDFD3"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废矿物油与含矿物油废物（废机油）</w:t>
            </w:r>
          </w:p>
        </w:tc>
        <w:tc>
          <w:tcPr>
            <w:tcW w:w="1593" w:type="dxa"/>
          </w:tcPr>
          <w:p w14:paraId="437099FD"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HW08(900-249-08</w:t>
            </w:r>
            <w:r>
              <w:rPr>
                <w:rFonts w:ascii="Times New Roman" w:eastAsia="仿宋" w:hAnsi="Times New Roman" w:hint="eastAsia"/>
                <w:bCs/>
                <w:szCs w:val="21"/>
              </w:rPr>
              <w:t>）</w:t>
            </w:r>
          </w:p>
        </w:tc>
        <w:tc>
          <w:tcPr>
            <w:tcW w:w="753" w:type="dxa"/>
            <w:vAlign w:val="center"/>
          </w:tcPr>
          <w:p w14:paraId="51D04DCF"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吨</w:t>
            </w:r>
          </w:p>
        </w:tc>
        <w:tc>
          <w:tcPr>
            <w:tcW w:w="996" w:type="dxa"/>
            <w:gridSpan w:val="2"/>
            <w:vAlign w:val="center"/>
          </w:tcPr>
          <w:p w14:paraId="3F45E24E"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0.1</w:t>
            </w:r>
          </w:p>
        </w:tc>
        <w:tc>
          <w:tcPr>
            <w:tcW w:w="1179" w:type="dxa"/>
            <w:gridSpan w:val="2"/>
            <w:vAlign w:val="center"/>
          </w:tcPr>
          <w:p w14:paraId="77079795" w14:textId="77777777" w:rsidR="00A30F7B" w:rsidRDefault="00A30F7B">
            <w:pPr>
              <w:spacing w:afterLines="0" w:line="440" w:lineRule="exact"/>
              <w:jc w:val="center"/>
              <w:rPr>
                <w:rFonts w:ascii="Times New Roman" w:eastAsia="仿宋" w:hAnsi="Times New Roman"/>
                <w:bCs/>
                <w:szCs w:val="21"/>
              </w:rPr>
            </w:pPr>
          </w:p>
        </w:tc>
        <w:tc>
          <w:tcPr>
            <w:tcW w:w="1288" w:type="dxa"/>
            <w:vAlign w:val="center"/>
          </w:tcPr>
          <w:p w14:paraId="794F39BE" w14:textId="77777777" w:rsidR="00A30F7B" w:rsidRDefault="00A30F7B">
            <w:pPr>
              <w:spacing w:afterLines="0" w:line="440" w:lineRule="exact"/>
              <w:jc w:val="center"/>
              <w:rPr>
                <w:rFonts w:ascii="Times New Roman" w:eastAsia="仿宋" w:hAnsi="Times New Roman"/>
                <w:bCs/>
                <w:szCs w:val="21"/>
              </w:rPr>
            </w:pPr>
          </w:p>
        </w:tc>
        <w:tc>
          <w:tcPr>
            <w:tcW w:w="1082" w:type="dxa"/>
            <w:vAlign w:val="center"/>
          </w:tcPr>
          <w:p w14:paraId="6F672FB9" w14:textId="77777777" w:rsidR="00A30F7B" w:rsidRDefault="00A30F7B">
            <w:pPr>
              <w:spacing w:afterLines="0" w:line="440" w:lineRule="exact"/>
              <w:jc w:val="center"/>
              <w:rPr>
                <w:rFonts w:ascii="Times New Roman" w:eastAsia="仿宋" w:hAnsi="Times New Roman"/>
                <w:bCs/>
                <w:szCs w:val="21"/>
              </w:rPr>
            </w:pPr>
          </w:p>
        </w:tc>
      </w:tr>
      <w:tr w:rsidR="00A30F7B" w14:paraId="3381F506" w14:textId="77777777">
        <w:trPr>
          <w:trHeight w:val="273"/>
          <w:jc w:val="center"/>
        </w:trPr>
        <w:tc>
          <w:tcPr>
            <w:tcW w:w="1288" w:type="dxa"/>
            <w:vAlign w:val="center"/>
          </w:tcPr>
          <w:p w14:paraId="37C1D02C" w14:textId="77777777" w:rsidR="00A30F7B" w:rsidRDefault="00A30F7B">
            <w:pPr>
              <w:pStyle w:val="af6"/>
              <w:numPr>
                <w:ilvl w:val="0"/>
                <w:numId w:val="5"/>
              </w:numPr>
              <w:spacing w:afterLines="0" w:after="78" w:line="440" w:lineRule="exact"/>
              <w:ind w:left="0" w:firstLineChars="0" w:firstLine="0"/>
              <w:jc w:val="center"/>
              <w:rPr>
                <w:rFonts w:ascii="Times New Roman" w:eastAsia="仿宋" w:hAnsi="Times New Roman"/>
                <w:bCs/>
                <w:szCs w:val="21"/>
              </w:rPr>
            </w:pPr>
          </w:p>
        </w:tc>
        <w:tc>
          <w:tcPr>
            <w:tcW w:w="1568" w:type="dxa"/>
            <w:vAlign w:val="center"/>
          </w:tcPr>
          <w:p w14:paraId="215C008D"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含汞废物（废灯管）</w:t>
            </w:r>
          </w:p>
        </w:tc>
        <w:tc>
          <w:tcPr>
            <w:tcW w:w="1593" w:type="dxa"/>
          </w:tcPr>
          <w:p w14:paraId="618DEF85"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HW29</w:t>
            </w:r>
            <w:r>
              <w:rPr>
                <w:rFonts w:ascii="Times New Roman" w:eastAsia="仿宋" w:hAnsi="Times New Roman" w:hint="eastAsia"/>
                <w:bCs/>
                <w:szCs w:val="21"/>
              </w:rPr>
              <w:t>（</w:t>
            </w:r>
            <w:r>
              <w:rPr>
                <w:rFonts w:ascii="Times New Roman" w:eastAsia="仿宋" w:hAnsi="Times New Roman" w:hint="eastAsia"/>
                <w:bCs/>
                <w:szCs w:val="21"/>
              </w:rPr>
              <w:t>900-023-29</w:t>
            </w:r>
            <w:r>
              <w:rPr>
                <w:rFonts w:ascii="Times New Roman" w:eastAsia="仿宋" w:hAnsi="Times New Roman" w:hint="eastAsia"/>
                <w:bCs/>
                <w:szCs w:val="21"/>
              </w:rPr>
              <w:t>）</w:t>
            </w:r>
          </w:p>
        </w:tc>
        <w:tc>
          <w:tcPr>
            <w:tcW w:w="753" w:type="dxa"/>
            <w:vAlign w:val="center"/>
          </w:tcPr>
          <w:p w14:paraId="1D2ABA67"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吨</w:t>
            </w:r>
          </w:p>
        </w:tc>
        <w:tc>
          <w:tcPr>
            <w:tcW w:w="996" w:type="dxa"/>
            <w:gridSpan w:val="2"/>
            <w:vAlign w:val="center"/>
          </w:tcPr>
          <w:p w14:paraId="0B3DC947"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0.3</w:t>
            </w:r>
          </w:p>
        </w:tc>
        <w:tc>
          <w:tcPr>
            <w:tcW w:w="1179" w:type="dxa"/>
            <w:gridSpan w:val="2"/>
            <w:vAlign w:val="center"/>
          </w:tcPr>
          <w:p w14:paraId="5C5F63AF" w14:textId="77777777" w:rsidR="00A30F7B" w:rsidRDefault="00A30F7B">
            <w:pPr>
              <w:spacing w:afterLines="0" w:line="440" w:lineRule="exact"/>
              <w:jc w:val="center"/>
              <w:rPr>
                <w:rFonts w:ascii="Times New Roman" w:eastAsia="仿宋" w:hAnsi="Times New Roman"/>
                <w:bCs/>
                <w:szCs w:val="21"/>
              </w:rPr>
            </w:pPr>
          </w:p>
        </w:tc>
        <w:tc>
          <w:tcPr>
            <w:tcW w:w="1288" w:type="dxa"/>
            <w:vAlign w:val="center"/>
          </w:tcPr>
          <w:p w14:paraId="528027EF" w14:textId="77777777" w:rsidR="00A30F7B" w:rsidRDefault="00A30F7B">
            <w:pPr>
              <w:spacing w:afterLines="0" w:line="440" w:lineRule="exact"/>
              <w:jc w:val="center"/>
              <w:rPr>
                <w:rFonts w:ascii="Times New Roman" w:eastAsia="仿宋" w:hAnsi="Times New Roman"/>
                <w:bCs/>
                <w:szCs w:val="21"/>
              </w:rPr>
            </w:pPr>
          </w:p>
        </w:tc>
        <w:tc>
          <w:tcPr>
            <w:tcW w:w="1082" w:type="dxa"/>
            <w:vAlign w:val="center"/>
          </w:tcPr>
          <w:p w14:paraId="1988E33A" w14:textId="77777777" w:rsidR="00A30F7B" w:rsidRDefault="00A30F7B">
            <w:pPr>
              <w:spacing w:afterLines="0" w:line="440" w:lineRule="exact"/>
              <w:jc w:val="center"/>
              <w:rPr>
                <w:rFonts w:ascii="Times New Roman" w:eastAsia="仿宋" w:hAnsi="Times New Roman"/>
                <w:bCs/>
                <w:szCs w:val="21"/>
              </w:rPr>
            </w:pPr>
          </w:p>
        </w:tc>
      </w:tr>
      <w:tr w:rsidR="00A30F7B" w14:paraId="52D139AD" w14:textId="77777777">
        <w:trPr>
          <w:trHeight w:val="273"/>
          <w:jc w:val="center"/>
        </w:trPr>
        <w:tc>
          <w:tcPr>
            <w:tcW w:w="1288" w:type="dxa"/>
            <w:vAlign w:val="center"/>
          </w:tcPr>
          <w:p w14:paraId="1BA1AF90" w14:textId="77777777" w:rsidR="00A30F7B" w:rsidRDefault="00A30F7B">
            <w:pPr>
              <w:pStyle w:val="af6"/>
              <w:numPr>
                <w:ilvl w:val="0"/>
                <w:numId w:val="5"/>
              </w:numPr>
              <w:spacing w:afterLines="0" w:after="78" w:line="440" w:lineRule="exact"/>
              <w:ind w:left="0" w:firstLineChars="0" w:firstLine="0"/>
              <w:jc w:val="center"/>
              <w:rPr>
                <w:rFonts w:ascii="Times New Roman" w:eastAsia="仿宋" w:hAnsi="Times New Roman"/>
                <w:bCs/>
                <w:szCs w:val="21"/>
              </w:rPr>
            </w:pPr>
          </w:p>
        </w:tc>
        <w:tc>
          <w:tcPr>
            <w:tcW w:w="1568" w:type="dxa"/>
            <w:vAlign w:val="center"/>
          </w:tcPr>
          <w:p w14:paraId="24D8ECA0"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废酸</w:t>
            </w:r>
          </w:p>
        </w:tc>
        <w:tc>
          <w:tcPr>
            <w:tcW w:w="1593" w:type="dxa"/>
          </w:tcPr>
          <w:p w14:paraId="30FA6A47"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HW34</w:t>
            </w:r>
            <w:r>
              <w:rPr>
                <w:rFonts w:ascii="Times New Roman" w:eastAsia="仿宋" w:hAnsi="Times New Roman" w:hint="eastAsia"/>
                <w:bCs/>
                <w:szCs w:val="21"/>
              </w:rPr>
              <w:t>（</w:t>
            </w:r>
            <w:r>
              <w:rPr>
                <w:rFonts w:ascii="Times New Roman" w:eastAsia="仿宋" w:hAnsi="Times New Roman" w:hint="eastAsia"/>
                <w:bCs/>
                <w:szCs w:val="21"/>
              </w:rPr>
              <w:t>900-349-34</w:t>
            </w:r>
            <w:r>
              <w:rPr>
                <w:rFonts w:ascii="Times New Roman" w:eastAsia="仿宋" w:hAnsi="Times New Roman" w:hint="eastAsia"/>
                <w:bCs/>
                <w:szCs w:val="21"/>
              </w:rPr>
              <w:t>）</w:t>
            </w:r>
          </w:p>
        </w:tc>
        <w:tc>
          <w:tcPr>
            <w:tcW w:w="753" w:type="dxa"/>
            <w:vAlign w:val="center"/>
          </w:tcPr>
          <w:p w14:paraId="11CBE975"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吨</w:t>
            </w:r>
          </w:p>
        </w:tc>
        <w:tc>
          <w:tcPr>
            <w:tcW w:w="996" w:type="dxa"/>
            <w:gridSpan w:val="2"/>
            <w:vAlign w:val="center"/>
          </w:tcPr>
          <w:p w14:paraId="56C7E1CE"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0.5</w:t>
            </w:r>
          </w:p>
        </w:tc>
        <w:tc>
          <w:tcPr>
            <w:tcW w:w="1179" w:type="dxa"/>
            <w:gridSpan w:val="2"/>
            <w:vAlign w:val="center"/>
          </w:tcPr>
          <w:p w14:paraId="4D2E6D6F" w14:textId="77777777" w:rsidR="00A30F7B" w:rsidRDefault="00A30F7B">
            <w:pPr>
              <w:spacing w:afterLines="0" w:line="440" w:lineRule="exact"/>
              <w:jc w:val="center"/>
              <w:rPr>
                <w:rFonts w:ascii="Times New Roman" w:eastAsia="仿宋" w:hAnsi="Times New Roman"/>
                <w:bCs/>
                <w:szCs w:val="21"/>
              </w:rPr>
            </w:pPr>
          </w:p>
        </w:tc>
        <w:tc>
          <w:tcPr>
            <w:tcW w:w="1288" w:type="dxa"/>
            <w:vAlign w:val="center"/>
          </w:tcPr>
          <w:p w14:paraId="09290DC0" w14:textId="77777777" w:rsidR="00A30F7B" w:rsidRDefault="00A30F7B">
            <w:pPr>
              <w:spacing w:afterLines="0" w:line="440" w:lineRule="exact"/>
              <w:jc w:val="center"/>
              <w:rPr>
                <w:rFonts w:ascii="Times New Roman" w:eastAsia="仿宋" w:hAnsi="Times New Roman"/>
                <w:bCs/>
                <w:szCs w:val="21"/>
              </w:rPr>
            </w:pPr>
          </w:p>
        </w:tc>
        <w:tc>
          <w:tcPr>
            <w:tcW w:w="1082" w:type="dxa"/>
            <w:vAlign w:val="center"/>
          </w:tcPr>
          <w:p w14:paraId="07012ABD" w14:textId="77777777" w:rsidR="00A30F7B" w:rsidRDefault="00A30F7B">
            <w:pPr>
              <w:spacing w:afterLines="0" w:line="440" w:lineRule="exact"/>
              <w:jc w:val="center"/>
              <w:rPr>
                <w:rFonts w:ascii="Times New Roman" w:eastAsia="仿宋" w:hAnsi="Times New Roman"/>
                <w:bCs/>
                <w:szCs w:val="21"/>
              </w:rPr>
            </w:pPr>
          </w:p>
        </w:tc>
      </w:tr>
      <w:tr w:rsidR="00A30F7B" w14:paraId="10EF8527" w14:textId="77777777">
        <w:trPr>
          <w:trHeight w:val="273"/>
          <w:jc w:val="center"/>
        </w:trPr>
        <w:tc>
          <w:tcPr>
            <w:tcW w:w="1288" w:type="dxa"/>
            <w:vAlign w:val="center"/>
          </w:tcPr>
          <w:p w14:paraId="3F9E7159" w14:textId="77777777" w:rsidR="00A30F7B" w:rsidRDefault="00000000">
            <w:pPr>
              <w:spacing w:afterLines="0" w:after="78" w:line="440" w:lineRule="exact"/>
              <w:jc w:val="center"/>
              <w:rPr>
                <w:rFonts w:ascii="Times New Roman" w:eastAsia="仿宋" w:hAnsi="Times New Roman"/>
                <w:bCs/>
                <w:szCs w:val="21"/>
              </w:rPr>
            </w:pPr>
            <w:proofErr w:type="gramStart"/>
            <w:r>
              <w:rPr>
                <w:rFonts w:ascii="Times New Roman" w:eastAsia="仿宋" w:hAnsi="Times New Roman" w:hint="eastAsia"/>
                <w:bCs/>
                <w:szCs w:val="21"/>
              </w:rPr>
              <w:t>包年服务费</w:t>
            </w:r>
            <w:proofErr w:type="gramEnd"/>
            <w:r>
              <w:rPr>
                <w:rFonts w:ascii="Times New Roman" w:eastAsia="仿宋" w:hAnsi="Times New Roman" w:hint="eastAsia"/>
                <w:bCs/>
                <w:szCs w:val="21"/>
              </w:rPr>
              <w:t>（元）</w:t>
            </w:r>
          </w:p>
        </w:tc>
        <w:tc>
          <w:tcPr>
            <w:tcW w:w="8459" w:type="dxa"/>
            <w:gridSpan w:val="9"/>
            <w:vAlign w:val="center"/>
          </w:tcPr>
          <w:p w14:paraId="3C6F3275" w14:textId="77777777" w:rsidR="00A30F7B" w:rsidRDefault="00A30F7B">
            <w:pPr>
              <w:spacing w:afterLines="0" w:line="440" w:lineRule="exact"/>
              <w:jc w:val="center"/>
              <w:rPr>
                <w:rFonts w:ascii="Times New Roman" w:eastAsia="仿宋" w:hAnsi="Times New Roman"/>
                <w:bCs/>
                <w:szCs w:val="21"/>
              </w:rPr>
            </w:pPr>
          </w:p>
        </w:tc>
      </w:tr>
      <w:tr w:rsidR="00A30F7B" w14:paraId="6069A5DA" w14:textId="77777777">
        <w:trPr>
          <w:trHeight w:val="273"/>
          <w:jc w:val="center"/>
        </w:trPr>
        <w:tc>
          <w:tcPr>
            <w:tcW w:w="9747" w:type="dxa"/>
            <w:gridSpan w:val="10"/>
            <w:vAlign w:val="center"/>
          </w:tcPr>
          <w:p w14:paraId="4FD3EA0E" w14:textId="77777777" w:rsidR="00A30F7B" w:rsidRDefault="00000000">
            <w:pPr>
              <w:spacing w:afterLines="0" w:line="440" w:lineRule="exact"/>
              <w:jc w:val="left"/>
              <w:rPr>
                <w:rFonts w:ascii="Times New Roman" w:eastAsia="仿宋" w:hAnsi="Times New Roman"/>
                <w:bCs/>
                <w:szCs w:val="21"/>
              </w:rPr>
            </w:pPr>
            <w:r>
              <w:rPr>
                <w:rFonts w:ascii="Times New Roman" w:eastAsia="仿宋" w:hAnsi="Times New Roman" w:hint="eastAsia"/>
                <w:bCs/>
                <w:szCs w:val="21"/>
              </w:rPr>
              <w:t>以上报价需含</w:t>
            </w:r>
            <w:r>
              <w:rPr>
                <w:rFonts w:ascii="Times New Roman" w:eastAsia="仿宋" w:hAnsi="Times New Roman" w:hint="eastAsia"/>
                <w:bCs/>
                <w:szCs w:val="21"/>
              </w:rPr>
              <w:t>2</w:t>
            </w:r>
            <w:r>
              <w:rPr>
                <w:rFonts w:ascii="Times New Roman" w:eastAsia="仿宋" w:hAnsi="Times New Roman" w:hint="eastAsia"/>
                <w:bCs/>
                <w:szCs w:val="21"/>
              </w:rPr>
              <w:t>次免费收运服务，如超过</w:t>
            </w:r>
            <w:r>
              <w:rPr>
                <w:rFonts w:ascii="Times New Roman" w:eastAsia="仿宋" w:hAnsi="Times New Roman" w:hint="eastAsia"/>
                <w:bCs/>
                <w:szCs w:val="21"/>
              </w:rPr>
              <w:t>2</w:t>
            </w:r>
            <w:r>
              <w:rPr>
                <w:rFonts w:ascii="Times New Roman" w:eastAsia="仿宋" w:hAnsi="Times New Roman" w:hint="eastAsia"/>
                <w:bCs/>
                <w:szCs w:val="21"/>
              </w:rPr>
              <w:t>次，超过部分按</w:t>
            </w:r>
            <w:r>
              <w:rPr>
                <w:rFonts w:ascii="Times New Roman" w:eastAsia="仿宋" w:hAnsi="Times New Roman" w:hint="eastAsia"/>
                <w:bCs/>
                <w:szCs w:val="21"/>
                <w:u w:val="single"/>
              </w:rPr>
              <w:t>500</w:t>
            </w:r>
            <w:r>
              <w:rPr>
                <w:rFonts w:ascii="Times New Roman" w:eastAsia="仿宋" w:hAnsi="Times New Roman" w:hint="eastAsia"/>
                <w:bCs/>
                <w:szCs w:val="21"/>
              </w:rPr>
              <w:t>元</w:t>
            </w:r>
            <w:r>
              <w:rPr>
                <w:rFonts w:ascii="Times New Roman" w:eastAsia="仿宋" w:hAnsi="Times New Roman" w:hint="eastAsia"/>
                <w:bCs/>
                <w:szCs w:val="21"/>
              </w:rPr>
              <w:t>/</w:t>
            </w:r>
            <w:r>
              <w:rPr>
                <w:rFonts w:ascii="Times New Roman" w:eastAsia="仿宋" w:hAnsi="Times New Roman" w:hint="eastAsia"/>
                <w:bCs/>
                <w:szCs w:val="21"/>
              </w:rPr>
              <w:t>次收取。</w:t>
            </w:r>
          </w:p>
          <w:p w14:paraId="0FC70078" w14:textId="77777777" w:rsidR="00A30F7B" w:rsidRDefault="00000000">
            <w:pPr>
              <w:spacing w:afterLines="0" w:line="440" w:lineRule="exact"/>
              <w:jc w:val="left"/>
              <w:rPr>
                <w:rFonts w:ascii="Times New Roman" w:eastAsia="仿宋" w:hAnsi="Times New Roman"/>
                <w:bCs/>
                <w:szCs w:val="21"/>
              </w:rPr>
            </w:pPr>
            <w:r>
              <w:rPr>
                <w:rFonts w:ascii="Times New Roman" w:eastAsia="仿宋" w:hAnsi="Times New Roman" w:hint="eastAsia"/>
                <w:bCs/>
                <w:szCs w:val="21"/>
              </w:rPr>
              <w:t>收运地址：深圳市宝安区燕罗街道松罗路燕罗湿地公园松岗水质净化厂二期</w:t>
            </w:r>
          </w:p>
        </w:tc>
      </w:tr>
      <w:tr w:rsidR="00A30F7B" w14:paraId="0BA86B75" w14:textId="77777777">
        <w:trPr>
          <w:trHeight w:val="273"/>
          <w:jc w:val="center"/>
        </w:trPr>
        <w:tc>
          <w:tcPr>
            <w:tcW w:w="9747" w:type="dxa"/>
            <w:gridSpan w:val="10"/>
            <w:vAlign w:val="center"/>
          </w:tcPr>
          <w:p w14:paraId="500C871E" w14:textId="77777777" w:rsidR="00A30F7B" w:rsidRDefault="00000000">
            <w:pPr>
              <w:spacing w:afterLines="0" w:line="440" w:lineRule="exact"/>
              <w:jc w:val="left"/>
              <w:rPr>
                <w:rFonts w:ascii="Times New Roman" w:eastAsia="仿宋" w:hAnsi="Times New Roman"/>
                <w:bCs/>
                <w:szCs w:val="21"/>
              </w:rPr>
            </w:pPr>
            <w:r>
              <w:rPr>
                <w:rFonts w:ascii="Times New Roman" w:eastAsia="仿宋" w:hAnsi="Times New Roman" w:hint="eastAsia"/>
                <w:szCs w:val="21"/>
              </w:rPr>
              <w:t>深圳市深水横岗水</w:t>
            </w:r>
            <w:proofErr w:type="gramStart"/>
            <w:r>
              <w:rPr>
                <w:rFonts w:ascii="Times New Roman" w:eastAsia="仿宋" w:hAnsi="Times New Roman" w:hint="eastAsia"/>
                <w:szCs w:val="21"/>
              </w:rPr>
              <w:t>务</w:t>
            </w:r>
            <w:proofErr w:type="gramEnd"/>
            <w:r>
              <w:rPr>
                <w:rFonts w:ascii="Times New Roman" w:eastAsia="仿宋" w:hAnsi="Times New Roman" w:hint="eastAsia"/>
                <w:szCs w:val="21"/>
              </w:rPr>
              <w:t>有限公司横岗水质净化厂一期</w:t>
            </w:r>
          </w:p>
        </w:tc>
      </w:tr>
      <w:tr w:rsidR="00A30F7B" w14:paraId="6861B32D" w14:textId="77777777">
        <w:trPr>
          <w:trHeight w:val="273"/>
          <w:jc w:val="center"/>
        </w:trPr>
        <w:tc>
          <w:tcPr>
            <w:tcW w:w="1288" w:type="dxa"/>
            <w:vAlign w:val="center"/>
          </w:tcPr>
          <w:p w14:paraId="572F2E03" w14:textId="77777777" w:rsidR="00A30F7B" w:rsidRDefault="00A30F7B">
            <w:pPr>
              <w:pStyle w:val="af6"/>
              <w:numPr>
                <w:ilvl w:val="0"/>
                <w:numId w:val="6"/>
              </w:numPr>
              <w:spacing w:afterLines="0" w:after="78" w:line="440" w:lineRule="exact"/>
              <w:ind w:left="0" w:firstLineChars="0" w:firstLine="0"/>
              <w:jc w:val="center"/>
              <w:rPr>
                <w:rFonts w:ascii="Times New Roman" w:eastAsia="仿宋" w:hAnsi="Times New Roman"/>
                <w:bCs/>
                <w:szCs w:val="21"/>
              </w:rPr>
            </w:pPr>
          </w:p>
        </w:tc>
        <w:tc>
          <w:tcPr>
            <w:tcW w:w="1568" w:type="dxa"/>
            <w:vAlign w:val="center"/>
          </w:tcPr>
          <w:p w14:paraId="48050002"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废矿物油与含矿物油废物（废机油）</w:t>
            </w:r>
          </w:p>
        </w:tc>
        <w:tc>
          <w:tcPr>
            <w:tcW w:w="1593" w:type="dxa"/>
          </w:tcPr>
          <w:p w14:paraId="02DE1B2E"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HW08(900-249-08</w:t>
            </w:r>
            <w:r>
              <w:rPr>
                <w:rFonts w:ascii="Times New Roman" w:eastAsia="仿宋" w:hAnsi="Times New Roman" w:hint="eastAsia"/>
                <w:bCs/>
                <w:szCs w:val="21"/>
              </w:rPr>
              <w:t>）</w:t>
            </w:r>
          </w:p>
        </w:tc>
        <w:tc>
          <w:tcPr>
            <w:tcW w:w="753" w:type="dxa"/>
            <w:vAlign w:val="center"/>
          </w:tcPr>
          <w:p w14:paraId="1DC56E02"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吨</w:t>
            </w:r>
          </w:p>
        </w:tc>
        <w:tc>
          <w:tcPr>
            <w:tcW w:w="996" w:type="dxa"/>
            <w:gridSpan w:val="2"/>
            <w:vAlign w:val="center"/>
          </w:tcPr>
          <w:p w14:paraId="3A1A0258"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0.5</w:t>
            </w:r>
          </w:p>
        </w:tc>
        <w:tc>
          <w:tcPr>
            <w:tcW w:w="1179" w:type="dxa"/>
            <w:gridSpan w:val="2"/>
            <w:vAlign w:val="center"/>
          </w:tcPr>
          <w:p w14:paraId="12D8BC9E" w14:textId="77777777" w:rsidR="00A30F7B" w:rsidRDefault="00A30F7B">
            <w:pPr>
              <w:spacing w:afterLines="0" w:line="440" w:lineRule="exact"/>
              <w:jc w:val="center"/>
              <w:rPr>
                <w:rFonts w:ascii="Times New Roman" w:eastAsia="仿宋" w:hAnsi="Times New Roman"/>
                <w:bCs/>
                <w:szCs w:val="21"/>
              </w:rPr>
            </w:pPr>
          </w:p>
        </w:tc>
        <w:tc>
          <w:tcPr>
            <w:tcW w:w="1288" w:type="dxa"/>
            <w:vAlign w:val="center"/>
          </w:tcPr>
          <w:p w14:paraId="1FC8BA4A" w14:textId="77777777" w:rsidR="00A30F7B" w:rsidRDefault="00A30F7B">
            <w:pPr>
              <w:spacing w:afterLines="0" w:line="440" w:lineRule="exact"/>
              <w:jc w:val="center"/>
              <w:rPr>
                <w:rFonts w:ascii="Times New Roman" w:eastAsia="仿宋" w:hAnsi="Times New Roman"/>
                <w:bCs/>
                <w:szCs w:val="21"/>
              </w:rPr>
            </w:pPr>
          </w:p>
        </w:tc>
        <w:tc>
          <w:tcPr>
            <w:tcW w:w="1082" w:type="dxa"/>
            <w:vAlign w:val="center"/>
          </w:tcPr>
          <w:p w14:paraId="729F67E5" w14:textId="77777777" w:rsidR="00A30F7B" w:rsidRDefault="00A30F7B">
            <w:pPr>
              <w:spacing w:afterLines="0" w:line="440" w:lineRule="exact"/>
              <w:jc w:val="center"/>
              <w:rPr>
                <w:rFonts w:ascii="Times New Roman" w:eastAsia="仿宋" w:hAnsi="Times New Roman"/>
                <w:bCs/>
                <w:szCs w:val="21"/>
              </w:rPr>
            </w:pPr>
          </w:p>
        </w:tc>
      </w:tr>
      <w:tr w:rsidR="00A30F7B" w14:paraId="1C9B0E2B" w14:textId="77777777">
        <w:trPr>
          <w:trHeight w:val="273"/>
          <w:jc w:val="center"/>
        </w:trPr>
        <w:tc>
          <w:tcPr>
            <w:tcW w:w="1288" w:type="dxa"/>
            <w:vAlign w:val="center"/>
          </w:tcPr>
          <w:p w14:paraId="0723B046" w14:textId="77777777" w:rsidR="00A30F7B" w:rsidRDefault="00A30F7B">
            <w:pPr>
              <w:pStyle w:val="af6"/>
              <w:numPr>
                <w:ilvl w:val="0"/>
                <w:numId w:val="6"/>
              </w:numPr>
              <w:spacing w:afterLines="0" w:after="78" w:line="440" w:lineRule="exact"/>
              <w:ind w:left="0" w:firstLineChars="0" w:firstLine="0"/>
              <w:jc w:val="center"/>
              <w:rPr>
                <w:rFonts w:ascii="Times New Roman" w:eastAsia="仿宋" w:hAnsi="Times New Roman"/>
                <w:bCs/>
                <w:szCs w:val="21"/>
              </w:rPr>
            </w:pPr>
          </w:p>
        </w:tc>
        <w:tc>
          <w:tcPr>
            <w:tcW w:w="1568" w:type="dxa"/>
            <w:vAlign w:val="center"/>
          </w:tcPr>
          <w:p w14:paraId="7F2E289F"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油抹布</w:t>
            </w:r>
          </w:p>
        </w:tc>
        <w:tc>
          <w:tcPr>
            <w:tcW w:w="1593" w:type="dxa"/>
          </w:tcPr>
          <w:p w14:paraId="28D948A2"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HW49</w:t>
            </w:r>
            <w:r>
              <w:rPr>
                <w:rFonts w:ascii="Times New Roman" w:eastAsia="仿宋" w:hAnsi="Times New Roman" w:hint="eastAsia"/>
                <w:bCs/>
                <w:szCs w:val="21"/>
              </w:rPr>
              <w:t>（</w:t>
            </w:r>
            <w:r>
              <w:rPr>
                <w:rFonts w:ascii="Times New Roman" w:eastAsia="仿宋" w:hAnsi="Times New Roman" w:hint="eastAsia"/>
                <w:bCs/>
                <w:szCs w:val="21"/>
              </w:rPr>
              <w:t>900-041-49</w:t>
            </w:r>
            <w:r>
              <w:rPr>
                <w:rFonts w:ascii="Times New Roman" w:eastAsia="仿宋" w:hAnsi="Times New Roman" w:hint="eastAsia"/>
                <w:bCs/>
                <w:szCs w:val="21"/>
              </w:rPr>
              <w:t>）</w:t>
            </w:r>
          </w:p>
        </w:tc>
        <w:tc>
          <w:tcPr>
            <w:tcW w:w="753" w:type="dxa"/>
            <w:vAlign w:val="center"/>
          </w:tcPr>
          <w:p w14:paraId="32C445D8"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吨</w:t>
            </w:r>
          </w:p>
        </w:tc>
        <w:tc>
          <w:tcPr>
            <w:tcW w:w="996" w:type="dxa"/>
            <w:gridSpan w:val="2"/>
            <w:vAlign w:val="center"/>
          </w:tcPr>
          <w:p w14:paraId="2EB844E3"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0.05</w:t>
            </w:r>
          </w:p>
        </w:tc>
        <w:tc>
          <w:tcPr>
            <w:tcW w:w="1179" w:type="dxa"/>
            <w:gridSpan w:val="2"/>
            <w:vAlign w:val="center"/>
          </w:tcPr>
          <w:p w14:paraId="6E379500" w14:textId="77777777" w:rsidR="00A30F7B" w:rsidRDefault="00A30F7B">
            <w:pPr>
              <w:spacing w:afterLines="0" w:line="440" w:lineRule="exact"/>
              <w:jc w:val="center"/>
              <w:rPr>
                <w:rFonts w:ascii="Times New Roman" w:eastAsia="仿宋" w:hAnsi="Times New Roman"/>
                <w:bCs/>
                <w:szCs w:val="21"/>
              </w:rPr>
            </w:pPr>
          </w:p>
        </w:tc>
        <w:tc>
          <w:tcPr>
            <w:tcW w:w="1288" w:type="dxa"/>
            <w:vAlign w:val="center"/>
          </w:tcPr>
          <w:p w14:paraId="655C075A" w14:textId="77777777" w:rsidR="00A30F7B" w:rsidRDefault="00A30F7B">
            <w:pPr>
              <w:spacing w:afterLines="0" w:line="440" w:lineRule="exact"/>
              <w:jc w:val="center"/>
              <w:rPr>
                <w:rFonts w:ascii="Times New Roman" w:eastAsia="仿宋" w:hAnsi="Times New Roman"/>
                <w:bCs/>
                <w:szCs w:val="21"/>
              </w:rPr>
            </w:pPr>
          </w:p>
        </w:tc>
        <w:tc>
          <w:tcPr>
            <w:tcW w:w="1082" w:type="dxa"/>
            <w:vAlign w:val="center"/>
          </w:tcPr>
          <w:p w14:paraId="1692E655" w14:textId="77777777" w:rsidR="00A30F7B" w:rsidRDefault="00A30F7B">
            <w:pPr>
              <w:spacing w:afterLines="0" w:line="440" w:lineRule="exact"/>
              <w:jc w:val="center"/>
              <w:rPr>
                <w:rFonts w:ascii="Times New Roman" w:eastAsia="仿宋" w:hAnsi="Times New Roman"/>
                <w:bCs/>
                <w:szCs w:val="21"/>
              </w:rPr>
            </w:pPr>
          </w:p>
        </w:tc>
      </w:tr>
      <w:tr w:rsidR="00A30F7B" w14:paraId="302522EC" w14:textId="77777777">
        <w:trPr>
          <w:trHeight w:val="273"/>
          <w:jc w:val="center"/>
        </w:trPr>
        <w:tc>
          <w:tcPr>
            <w:tcW w:w="1288" w:type="dxa"/>
            <w:vAlign w:val="center"/>
          </w:tcPr>
          <w:p w14:paraId="037B3F72" w14:textId="77777777" w:rsidR="00A30F7B" w:rsidRDefault="00A30F7B">
            <w:pPr>
              <w:pStyle w:val="af6"/>
              <w:numPr>
                <w:ilvl w:val="0"/>
                <w:numId w:val="6"/>
              </w:numPr>
              <w:spacing w:afterLines="0" w:after="78" w:line="440" w:lineRule="exact"/>
              <w:ind w:left="0" w:firstLineChars="0" w:firstLine="0"/>
              <w:jc w:val="center"/>
              <w:rPr>
                <w:rFonts w:ascii="Times New Roman" w:eastAsia="仿宋" w:hAnsi="Times New Roman"/>
                <w:bCs/>
                <w:szCs w:val="21"/>
              </w:rPr>
            </w:pPr>
          </w:p>
        </w:tc>
        <w:tc>
          <w:tcPr>
            <w:tcW w:w="1568" w:type="dxa"/>
            <w:vAlign w:val="center"/>
          </w:tcPr>
          <w:p w14:paraId="2A3DB841"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废空桶</w:t>
            </w:r>
          </w:p>
        </w:tc>
        <w:tc>
          <w:tcPr>
            <w:tcW w:w="1593" w:type="dxa"/>
          </w:tcPr>
          <w:p w14:paraId="1CD2662A"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HW49</w:t>
            </w:r>
            <w:r>
              <w:rPr>
                <w:rFonts w:ascii="Times New Roman" w:eastAsia="仿宋" w:hAnsi="Times New Roman" w:hint="eastAsia"/>
                <w:bCs/>
                <w:szCs w:val="21"/>
              </w:rPr>
              <w:t>（</w:t>
            </w:r>
            <w:r>
              <w:rPr>
                <w:rFonts w:ascii="Times New Roman" w:eastAsia="仿宋" w:hAnsi="Times New Roman" w:hint="eastAsia"/>
                <w:bCs/>
                <w:szCs w:val="21"/>
              </w:rPr>
              <w:t>900-041-49</w:t>
            </w:r>
            <w:r>
              <w:rPr>
                <w:rFonts w:ascii="Times New Roman" w:eastAsia="仿宋" w:hAnsi="Times New Roman" w:hint="eastAsia"/>
                <w:bCs/>
                <w:szCs w:val="21"/>
              </w:rPr>
              <w:t>）</w:t>
            </w:r>
          </w:p>
        </w:tc>
        <w:tc>
          <w:tcPr>
            <w:tcW w:w="753" w:type="dxa"/>
            <w:vAlign w:val="center"/>
          </w:tcPr>
          <w:p w14:paraId="4EA616D9" w14:textId="77777777" w:rsidR="00A30F7B" w:rsidRDefault="00000000">
            <w:pPr>
              <w:spacing w:afterLines="0" w:line="440" w:lineRule="exact"/>
              <w:jc w:val="center"/>
              <w:rPr>
                <w:rFonts w:ascii="Times New Roman" w:eastAsia="仿宋" w:hAnsi="Times New Roman"/>
                <w:bCs/>
                <w:szCs w:val="21"/>
              </w:rPr>
            </w:pPr>
            <w:proofErr w:type="gramStart"/>
            <w:r>
              <w:rPr>
                <w:rFonts w:ascii="Times New Roman" w:eastAsia="仿宋" w:hAnsi="Times New Roman" w:hint="eastAsia"/>
                <w:bCs/>
                <w:szCs w:val="21"/>
              </w:rPr>
              <w:t>个</w:t>
            </w:r>
            <w:proofErr w:type="gramEnd"/>
          </w:p>
        </w:tc>
        <w:tc>
          <w:tcPr>
            <w:tcW w:w="996" w:type="dxa"/>
            <w:gridSpan w:val="2"/>
            <w:vAlign w:val="center"/>
          </w:tcPr>
          <w:p w14:paraId="54C76882"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6</w:t>
            </w:r>
          </w:p>
        </w:tc>
        <w:tc>
          <w:tcPr>
            <w:tcW w:w="1179" w:type="dxa"/>
            <w:gridSpan w:val="2"/>
            <w:vAlign w:val="center"/>
          </w:tcPr>
          <w:p w14:paraId="01012FBA" w14:textId="77777777" w:rsidR="00A30F7B" w:rsidRDefault="00A30F7B">
            <w:pPr>
              <w:spacing w:afterLines="0" w:line="440" w:lineRule="exact"/>
              <w:jc w:val="center"/>
              <w:rPr>
                <w:rFonts w:ascii="Times New Roman" w:eastAsia="仿宋" w:hAnsi="Times New Roman"/>
                <w:bCs/>
                <w:szCs w:val="21"/>
              </w:rPr>
            </w:pPr>
          </w:p>
        </w:tc>
        <w:tc>
          <w:tcPr>
            <w:tcW w:w="1288" w:type="dxa"/>
            <w:vAlign w:val="center"/>
          </w:tcPr>
          <w:p w14:paraId="2590A6A6" w14:textId="77777777" w:rsidR="00A30F7B" w:rsidRDefault="00A30F7B">
            <w:pPr>
              <w:spacing w:afterLines="0" w:line="440" w:lineRule="exact"/>
              <w:jc w:val="center"/>
              <w:rPr>
                <w:rFonts w:ascii="Times New Roman" w:eastAsia="仿宋" w:hAnsi="Times New Roman"/>
                <w:bCs/>
                <w:szCs w:val="21"/>
              </w:rPr>
            </w:pPr>
          </w:p>
        </w:tc>
        <w:tc>
          <w:tcPr>
            <w:tcW w:w="1082" w:type="dxa"/>
            <w:vAlign w:val="center"/>
          </w:tcPr>
          <w:p w14:paraId="3955EB00" w14:textId="77777777" w:rsidR="00A30F7B" w:rsidRDefault="00A30F7B">
            <w:pPr>
              <w:spacing w:afterLines="0" w:line="440" w:lineRule="exact"/>
              <w:jc w:val="center"/>
              <w:rPr>
                <w:rFonts w:ascii="Times New Roman" w:eastAsia="仿宋" w:hAnsi="Times New Roman"/>
                <w:bCs/>
                <w:szCs w:val="21"/>
              </w:rPr>
            </w:pPr>
          </w:p>
        </w:tc>
      </w:tr>
      <w:tr w:rsidR="00A30F7B" w14:paraId="15B6C6BD" w14:textId="77777777">
        <w:trPr>
          <w:trHeight w:val="273"/>
          <w:jc w:val="center"/>
        </w:trPr>
        <w:tc>
          <w:tcPr>
            <w:tcW w:w="1288" w:type="dxa"/>
            <w:vAlign w:val="center"/>
          </w:tcPr>
          <w:p w14:paraId="1BB997A5" w14:textId="77777777" w:rsidR="00A30F7B" w:rsidRDefault="00A30F7B">
            <w:pPr>
              <w:pStyle w:val="af6"/>
              <w:numPr>
                <w:ilvl w:val="0"/>
                <w:numId w:val="6"/>
              </w:numPr>
              <w:spacing w:afterLines="0" w:after="78" w:line="440" w:lineRule="exact"/>
              <w:ind w:left="0" w:firstLineChars="0" w:firstLine="0"/>
              <w:jc w:val="center"/>
              <w:rPr>
                <w:rFonts w:ascii="Times New Roman" w:eastAsia="仿宋" w:hAnsi="Times New Roman"/>
                <w:bCs/>
                <w:szCs w:val="21"/>
              </w:rPr>
            </w:pPr>
          </w:p>
        </w:tc>
        <w:tc>
          <w:tcPr>
            <w:tcW w:w="1568" w:type="dxa"/>
            <w:vAlign w:val="center"/>
          </w:tcPr>
          <w:p w14:paraId="39FB5B99"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废酸</w:t>
            </w:r>
          </w:p>
        </w:tc>
        <w:tc>
          <w:tcPr>
            <w:tcW w:w="1593" w:type="dxa"/>
          </w:tcPr>
          <w:p w14:paraId="7AF5E16F"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HW34</w:t>
            </w:r>
            <w:r>
              <w:rPr>
                <w:rFonts w:ascii="Times New Roman" w:eastAsia="仿宋" w:hAnsi="Times New Roman" w:hint="eastAsia"/>
                <w:bCs/>
                <w:szCs w:val="21"/>
              </w:rPr>
              <w:t>（</w:t>
            </w:r>
            <w:r>
              <w:rPr>
                <w:rFonts w:ascii="Times New Roman" w:eastAsia="仿宋" w:hAnsi="Times New Roman" w:hint="eastAsia"/>
                <w:bCs/>
                <w:szCs w:val="21"/>
              </w:rPr>
              <w:t>900-</w:t>
            </w:r>
            <w:r>
              <w:rPr>
                <w:rFonts w:ascii="Times New Roman" w:eastAsia="仿宋" w:hAnsi="Times New Roman" w:hint="eastAsia"/>
                <w:bCs/>
                <w:szCs w:val="21"/>
              </w:rPr>
              <w:lastRenderedPageBreak/>
              <w:t>349-34</w:t>
            </w:r>
            <w:r>
              <w:rPr>
                <w:rFonts w:ascii="Times New Roman" w:eastAsia="仿宋" w:hAnsi="Times New Roman" w:hint="eastAsia"/>
                <w:bCs/>
                <w:szCs w:val="21"/>
              </w:rPr>
              <w:t>）</w:t>
            </w:r>
          </w:p>
        </w:tc>
        <w:tc>
          <w:tcPr>
            <w:tcW w:w="753" w:type="dxa"/>
            <w:vAlign w:val="center"/>
          </w:tcPr>
          <w:p w14:paraId="45D64BE5"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lastRenderedPageBreak/>
              <w:t>吨</w:t>
            </w:r>
          </w:p>
        </w:tc>
        <w:tc>
          <w:tcPr>
            <w:tcW w:w="996" w:type="dxa"/>
            <w:gridSpan w:val="2"/>
            <w:vAlign w:val="center"/>
          </w:tcPr>
          <w:p w14:paraId="492A71AC"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0.5</w:t>
            </w:r>
          </w:p>
        </w:tc>
        <w:tc>
          <w:tcPr>
            <w:tcW w:w="1179" w:type="dxa"/>
            <w:gridSpan w:val="2"/>
            <w:vAlign w:val="center"/>
          </w:tcPr>
          <w:p w14:paraId="7C57B962" w14:textId="77777777" w:rsidR="00A30F7B" w:rsidRDefault="00A30F7B">
            <w:pPr>
              <w:spacing w:afterLines="0" w:line="440" w:lineRule="exact"/>
              <w:jc w:val="center"/>
              <w:rPr>
                <w:rFonts w:ascii="Times New Roman" w:eastAsia="仿宋" w:hAnsi="Times New Roman"/>
                <w:bCs/>
                <w:szCs w:val="21"/>
              </w:rPr>
            </w:pPr>
          </w:p>
        </w:tc>
        <w:tc>
          <w:tcPr>
            <w:tcW w:w="1288" w:type="dxa"/>
            <w:vAlign w:val="center"/>
          </w:tcPr>
          <w:p w14:paraId="4C6FE601" w14:textId="77777777" w:rsidR="00A30F7B" w:rsidRDefault="00A30F7B">
            <w:pPr>
              <w:spacing w:afterLines="0" w:line="440" w:lineRule="exact"/>
              <w:jc w:val="center"/>
              <w:rPr>
                <w:rFonts w:ascii="Times New Roman" w:eastAsia="仿宋" w:hAnsi="Times New Roman"/>
                <w:bCs/>
                <w:szCs w:val="21"/>
              </w:rPr>
            </w:pPr>
          </w:p>
        </w:tc>
        <w:tc>
          <w:tcPr>
            <w:tcW w:w="1082" w:type="dxa"/>
            <w:vAlign w:val="center"/>
          </w:tcPr>
          <w:p w14:paraId="7BD78283" w14:textId="77777777" w:rsidR="00A30F7B" w:rsidRDefault="00A30F7B">
            <w:pPr>
              <w:spacing w:afterLines="0" w:line="440" w:lineRule="exact"/>
              <w:jc w:val="center"/>
              <w:rPr>
                <w:rFonts w:ascii="Times New Roman" w:eastAsia="仿宋" w:hAnsi="Times New Roman"/>
                <w:bCs/>
                <w:szCs w:val="21"/>
              </w:rPr>
            </w:pPr>
          </w:p>
        </w:tc>
      </w:tr>
      <w:tr w:rsidR="00A30F7B" w14:paraId="2C5788CE" w14:textId="77777777">
        <w:trPr>
          <w:trHeight w:val="273"/>
          <w:jc w:val="center"/>
        </w:trPr>
        <w:tc>
          <w:tcPr>
            <w:tcW w:w="1288" w:type="dxa"/>
            <w:vAlign w:val="center"/>
          </w:tcPr>
          <w:p w14:paraId="1FF310E9" w14:textId="77777777" w:rsidR="00A30F7B" w:rsidRDefault="00A30F7B">
            <w:pPr>
              <w:pStyle w:val="af6"/>
              <w:numPr>
                <w:ilvl w:val="0"/>
                <w:numId w:val="6"/>
              </w:numPr>
              <w:spacing w:afterLines="0" w:after="78" w:line="440" w:lineRule="exact"/>
              <w:ind w:left="0" w:firstLineChars="0" w:firstLine="0"/>
              <w:jc w:val="center"/>
              <w:rPr>
                <w:rFonts w:ascii="Times New Roman" w:eastAsia="仿宋" w:hAnsi="Times New Roman"/>
                <w:bCs/>
                <w:szCs w:val="21"/>
              </w:rPr>
            </w:pPr>
          </w:p>
        </w:tc>
        <w:tc>
          <w:tcPr>
            <w:tcW w:w="1568" w:type="dxa"/>
            <w:vAlign w:val="center"/>
          </w:tcPr>
          <w:p w14:paraId="4ADC82BA"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废碱</w:t>
            </w:r>
          </w:p>
        </w:tc>
        <w:tc>
          <w:tcPr>
            <w:tcW w:w="1593" w:type="dxa"/>
          </w:tcPr>
          <w:p w14:paraId="088FE95F"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HW35</w:t>
            </w:r>
            <w:r>
              <w:rPr>
                <w:rFonts w:ascii="Times New Roman" w:eastAsia="仿宋" w:hAnsi="Times New Roman" w:hint="eastAsia"/>
                <w:bCs/>
                <w:szCs w:val="21"/>
              </w:rPr>
              <w:t>（</w:t>
            </w:r>
            <w:r>
              <w:rPr>
                <w:rFonts w:ascii="Times New Roman" w:eastAsia="仿宋" w:hAnsi="Times New Roman" w:hint="eastAsia"/>
                <w:bCs/>
                <w:szCs w:val="21"/>
              </w:rPr>
              <w:t>900-356-35</w:t>
            </w:r>
            <w:r>
              <w:rPr>
                <w:rFonts w:ascii="Times New Roman" w:eastAsia="仿宋" w:hAnsi="Times New Roman" w:hint="eastAsia"/>
                <w:bCs/>
                <w:szCs w:val="21"/>
              </w:rPr>
              <w:t>）</w:t>
            </w:r>
          </w:p>
        </w:tc>
        <w:tc>
          <w:tcPr>
            <w:tcW w:w="753" w:type="dxa"/>
            <w:vAlign w:val="center"/>
          </w:tcPr>
          <w:p w14:paraId="13F8A626"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吨</w:t>
            </w:r>
          </w:p>
        </w:tc>
        <w:tc>
          <w:tcPr>
            <w:tcW w:w="996" w:type="dxa"/>
            <w:gridSpan w:val="2"/>
            <w:vAlign w:val="center"/>
          </w:tcPr>
          <w:p w14:paraId="450AC1F7"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0.5</w:t>
            </w:r>
          </w:p>
        </w:tc>
        <w:tc>
          <w:tcPr>
            <w:tcW w:w="1179" w:type="dxa"/>
            <w:gridSpan w:val="2"/>
            <w:vAlign w:val="center"/>
          </w:tcPr>
          <w:p w14:paraId="48C0097B" w14:textId="77777777" w:rsidR="00A30F7B" w:rsidRDefault="00A30F7B">
            <w:pPr>
              <w:spacing w:afterLines="0" w:line="440" w:lineRule="exact"/>
              <w:jc w:val="center"/>
              <w:rPr>
                <w:rFonts w:ascii="Times New Roman" w:eastAsia="仿宋" w:hAnsi="Times New Roman"/>
                <w:bCs/>
                <w:szCs w:val="21"/>
              </w:rPr>
            </w:pPr>
          </w:p>
        </w:tc>
        <w:tc>
          <w:tcPr>
            <w:tcW w:w="1288" w:type="dxa"/>
            <w:vAlign w:val="center"/>
          </w:tcPr>
          <w:p w14:paraId="0A388AFB" w14:textId="77777777" w:rsidR="00A30F7B" w:rsidRDefault="00A30F7B">
            <w:pPr>
              <w:spacing w:afterLines="0" w:line="440" w:lineRule="exact"/>
              <w:jc w:val="center"/>
              <w:rPr>
                <w:rFonts w:ascii="Times New Roman" w:eastAsia="仿宋" w:hAnsi="Times New Roman"/>
                <w:bCs/>
                <w:szCs w:val="21"/>
              </w:rPr>
            </w:pPr>
          </w:p>
        </w:tc>
        <w:tc>
          <w:tcPr>
            <w:tcW w:w="1082" w:type="dxa"/>
            <w:vAlign w:val="center"/>
          </w:tcPr>
          <w:p w14:paraId="363863C0" w14:textId="77777777" w:rsidR="00A30F7B" w:rsidRDefault="00A30F7B">
            <w:pPr>
              <w:spacing w:afterLines="0" w:line="440" w:lineRule="exact"/>
              <w:jc w:val="center"/>
              <w:rPr>
                <w:rFonts w:ascii="Times New Roman" w:eastAsia="仿宋" w:hAnsi="Times New Roman"/>
                <w:bCs/>
                <w:szCs w:val="21"/>
              </w:rPr>
            </w:pPr>
          </w:p>
        </w:tc>
      </w:tr>
      <w:tr w:rsidR="00A30F7B" w14:paraId="75247F3D" w14:textId="77777777">
        <w:trPr>
          <w:trHeight w:val="273"/>
          <w:jc w:val="center"/>
        </w:trPr>
        <w:tc>
          <w:tcPr>
            <w:tcW w:w="1288" w:type="dxa"/>
            <w:vAlign w:val="center"/>
          </w:tcPr>
          <w:p w14:paraId="35280853" w14:textId="77777777" w:rsidR="00A30F7B" w:rsidRDefault="00000000">
            <w:pPr>
              <w:spacing w:afterLines="0" w:after="78" w:line="440" w:lineRule="exact"/>
              <w:jc w:val="center"/>
              <w:rPr>
                <w:rFonts w:ascii="Times New Roman" w:eastAsia="仿宋" w:hAnsi="Times New Roman"/>
                <w:bCs/>
                <w:szCs w:val="21"/>
              </w:rPr>
            </w:pPr>
            <w:proofErr w:type="gramStart"/>
            <w:r>
              <w:rPr>
                <w:rFonts w:ascii="Times New Roman" w:eastAsia="仿宋" w:hAnsi="Times New Roman" w:hint="eastAsia"/>
                <w:bCs/>
                <w:szCs w:val="21"/>
              </w:rPr>
              <w:t>包年服务费</w:t>
            </w:r>
            <w:proofErr w:type="gramEnd"/>
            <w:r>
              <w:rPr>
                <w:rFonts w:ascii="Times New Roman" w:eastAsia="仿宋" w:hAnsi="Times New Roman" w:hint="eastAsia"/>
                <w:bCs/>
                <w:szCs w:val="21"/>
              </w:rPr>
              <w:t>（元）</w:t>
            </w:r>
          </w:p>
        </w:tc>
        <w:tc>
          <w:tcPr>
            <w:tcW w:w="8459" w:type="dxa"/>
            <w:gridSpan w:val="9"/>
            <w:vAlign w:val="center"/>
          </w:tcPr>
          <w:p w14:paraId="5BD4288D" w14:textId="77777777" w:rsidR="00A30F7B" w:rsidRDefault="00A30F7B">
            <w:pPr>
              <w:spacing w:afterLines="0" w:line="440" w:lineRule="exact"/>
              <w:jc w:val="center"/>
              <w:rPr>
                <w:rFonts w:ascii="Times New Roman" w:eastAsia="仿宋" w:hAnsi="Times New Roman"/>
                <w:bCs/>
                <w:szCs w:val="21"/>
              </w:rPr>
            </w:pPr>
          </w:p>
        </w:tc>
      </w:tr>
      <w:tr w:rsidR="00A30F7B" w14:paraId="44473071" w14:textId="77777777">
        <w:trPr>
          <w:trHeight w:val="273"/>
          <w:jc w:val="center"/>
        </w:trPr>
        <w:tc>
          <w:tcPr>
            <w:tcW w:w="9747" w:type="dxa"/>
            <w:gridSpan w:val="10"/>
            <w:vAlign w:val="center"/>
          </w:tcPr>
          <w:p w14:paraId="14323515" w14:textId="77777777" w:rsidR="00A30F7B" w:rsidRDefault="00000000">
            <w:pPr>
              <w:spacing w:afterLines="0" w:line="440" w:lineRule="exact"/>
              <w:jc w:val="left"/>
              <w:rPr>
                <w:rFonts w:ascii="Times New Roman" w:eastAsia="仿宋" w:hAnsi="Times New Roman"/>
                <w:bCs/>
                <w:szCs w:val="21"/>
              </w:rPr>
            </w:pPr>
            <w:r>
              <w:rPr>
                <w:rFonts w:ascii="Times New Roman" w:eastAsia="仿宋" w:hAnsi="Times New Roman" w:hint="eastAsia"/>
                <w:bCs/>
                <w:szCs w:val="21"/>
              </w:rPr>
              <w:t>以上报价需含</w:t>
            </w:r>
            <w:r>
              <w:rPr>
                <w:rFonts w:ascii="Times New Roman" w:eastAsia="仿宋" w:hAnsi="Times New Roman" w:hint="eastAsia"/>
                <w:bCs/>
                <w:szCs w:val="21"/>
              </w:rPr>
              <w:t>2</w:t>
            </w:r>
            <w:r>
              <w:rPr>
                <w:rFonts w:ascii="Times New Roman" w:eastAsia="仿宋" w:hAnsi="Times New Roman" w:hint="eastAsia"/>
                <w:bCs/>
                <w:szCs w:val="21"/>
              </w:rPr>
              <w:t>次免费收运服务，如超过</w:t>
            </w:r>
            <w:r>
              <w:rPr>
                <w:rFonts w:ascii="Times New Roman" w:eastAsia="仿宋" w:hAnsi="Times New Roman" w:hint="eastAsia"/>
                <w:bCs/>
                <w:szCs w:val="21"/>
              </w:rPr>
              <w:t>2</w:t>
            </w:r>
            <w:r>
              <w:rPr>
                <w:rFonts w:ascii="Times New Roman" w:eastAsia="仿宋" w:hAnsi="Times New Roman" w:hint="eastAsia"/>
                <w:bCs/>
                <w:szCs w:val="21"/>
              </w:rPr>
              <w:t>次，超过部分</w:t>
            </w:r>
            <w:r>
              <w:rPr>
                <w:rFonts w:ascii="Times New Roman" w:eastAsia="仿宋" w:hAnsi="Times New Roman" w:hint="eastAsia"/>
                <w:bCs/>
                <w:szCs w:val="21"/>
                <w:u w:val="single"/>
              </w:rPr>
              <w:t>按</w:t>
            </w:r>
            <w:r>
              <w:rPr>
                <w:rFonts w:ascii="Times New Roman" w:eastAsia="仿宋" w:hAnsi="Times New Roman" w:hint="eastAsia"/>
                <w:bCs/>
                <w:szCs w:val="21"/>
                <w:u w:val="single"/>
              </w:rPr>
              <w:t>500</w:t>
            </w:r>
            <w:r>
              <w:rPr>
                <w:rFonts w:ascii="Times New Roman" w:eastAsia="仿宋" w:hAnsi="Times New Roman" w:hint="eastAsia"/>
                <w:bCs/>
                <w:szCs w:val="21"/>
              </w:rPr>
              <w:t>元</w:t>
            </w:r>
            <w:r>
              <w:rPr>
                <w:rFonts w:ascii="Times New Roman" w:eastAsia="仿宋" w:hAnsi="Times New Roman" w:hint="eastAsia"/>
                <w:bCs/>
                <w:szCs w:val="21"/>
              </w:rPr>
              <w:t>/</w:t>
            </w:r>
            <w:r>
              <w:rPr>
                <w:rFonts w:ascii="Times New Roman" w:eastAsia="仿宋" w:hAnsi="Times New Roman" w:hint="eastAsia"/>
                <w:bCs/>
                <w:szCs w:val="21"/>
              </w:rPr>
              <w:t>次收取。</w:t>
            </w:r>
          </w:p>
          <w:p w14:paraId="652B2C16" w14:textId="77777777" w:rsidR="00A30F7B" w:rsidRDefault="00000000">
            <w:pPr>
              <w:spacing w:afterLines="0" w:line="440" w:lineRule="exact"/>
              <w:jc w:val="left"/>
              <w:rPr>
                <w:rFonts w:ascii="Times New Roman" w:eastAsia="仿宋" w:hAnsi="Times New Roman"/>
                <w:bCs/>
                <w:szCs w:val="21"/>
              </w:rPr>
            </w:pPr>
            <w:r>
              <w:rPr>
                <w:rFonts w:ascii="Times New Roman" w:eastAsia="仿宋" w:hAnsi="Times New Roman" w:hint="eastAsia"/>
                <w:bCs/>
                <w:szCs w:val="21"/>
              </w:rPr>
              <w:t>收运地址：深圳市龙岗区龙城街道留丰路</w:t>
            </w:r>
            <w:r>
              <w:rPr>
                <w:rFonts w:ascii="Times New Roman" w:eastAsia="仿宋" w:hAnsi="Times New Roman" w:hint="eastAsia"/>
                <w:bCs/>
                <w:szCs w:val="21"/>
              </w:rPr>
              <w:t>9</w:t>
            </w:r>
            <w:r>
              <w:rPr>
                <w:rFonts w:ascii="Times New Roman" w:eastAsia="仿宋" w:hAnsi="Times New Roman" w:hint="eastAsia"/>
                <w:bCs/>
                <w:szCs w:val="21"/>
              </w:rPr>
              <w:t>号横岗水质净化厂一期</w:t>
            </w:r>
          </w:p>
        </w:tc>
      </w:tr>
      <w:tr w:rsidR="00A30F7B" w14:paraId="5C3606CA" w14:textId="77777777">
        <w:trPr>
          <w:trHeight w:val="273"/>
          <w:jc w:val="center"/>
        </w:trPr>
        <w:tc>
          <w:tcPr>
            <w:tcW w:w="9747" w:type="dxa"/>
            <w:gridSpan w:val="10"/>
            <w:vAlign w:val="center"/>
          </w:tcPr>
          <w:p w14:paraId="7A1A40D4" w14:textId="77777777" w:rsidR="00A30F7B" w:rsidRDefault="00000000">
            <w:pPr>
              <w:spacing w:afterLines="0" w:line="440" w:lineRule="exact"/>
              <w:jc w:val="left"/>
              <w:rPr>
                <w:rFonts w:ascii="Times New Roman" w:eastAsia="仿宋" w:hAnsi="Times New Roman"/>
                <w:bCs/>
                <w:szCs w:val="21"/>
              </w:rPr>
            </w:pPr>
            <w:r>
              <w:rPr>
                <w:rFonts w:ascii="Times New Roman" w:eastAsia="仿宋" w:hAnsi="Times New Roman" w:hint="eastAsia"/>
                <w:szCs w:val="21"/>
              </w:rPr>
              <w:t>深圳市深水</w:t>
            </w:r>
            <w:proofErr w:type="gramStart"/>
            <w:r>
              <w:rPr>
                <w:rFonts w:ascii="Times New Roman" w:eastAsia="仿宋" w:hAnsi="Times New Roman" w:hint="eastAsia"/>
                <w:szCs w:val="21"/>
              </w:rPr>
              <w:t>水</w:t>
            </w:r>
            <w:proofErr w:type="gramEnd"/>
            <w:r>
              <w:rPr>
                <w:rFonts w:ascii="Times New Roman" w:eastAsia="仿宋" w:hAnsi="Times New Roman" w:hint="eastAsia"/>
                <w:szCs w:val="21"/>
              </w:rPr>
              <w:t>务咨询有限公司</w:t>
            </w:r>
            <w:proofErr w:type="gramStart"/>
            <w:r>
              <w:rPr>
                <w:rFonts w:ascii="Times New Roman" w:eastAsia="仿宋" w:hAnsi="Times New Roman" w:hint="eastAsia"/>
                <w:szCs w:val="21"/>
              </w:rPr>
              <w:t>下坪一厂</w:t>
            </w:r>
            <w:proofErr w:type="gramEnd"/>
          </w:p>
        </w:tc>
      </w:tr>
      <w:tr w:rsidR="00A30F7B" w14:paraId="5407F563" w14:textId="77777777">
        <w:trPr>
          <w:trHeight w:val="273"/>
          <w:jc w:val="center"/>
        </w:trPr>
        <w:tc>
          <w:tcPr>
            <w:tcW w:w="1288" w:type="dxa"/>
            <w:vAlign w:val="center"/>
          </w:tcPr>
          <w:p w14:paraId="1FAF644D" w14:textId="77777777" w:rsidR="00A30F7B" w:rsidRDefault="00A30F7B">
            <w:pPr>
              <w:pStyle w:val="af6"/>
              <w:numPr>
                <w:ilvl w:val="0"/>
                <w:numId w:val="7"/>
              </w:numPr>
              <w:spacing w:afterLines="0" w:after="78" w:line="440" w:lineRule="exact"/>
              <w:ind w:left="0" w:firstLineChars="0" w:firstLine="0"/>
              <w:jc w:val="center"/>
              <w:rPr>
                <w:rFonts w:ascii="Times New Roman" w:eastAsia="仿宋" w:hAnsi="Times New Roman"/>
                <w:bCs/>
                <w:szCs w:val="21"/>
              </w:rPr>
            </w:pPr>
          </w:p>
        </w:tc>
        <w:tc>
          <w:tcPr>
            <w:tcW w:w="1568" w:type="dxa"/>
            <w:vAlign w:val="center"/>
          </w:tcPr>
          <w:p w14:paraId="26A7AD8C"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废矿物油与含矿物油废物（废机油）</w:t>
            </w:r>
          </w:p>
        </w:tc>
        <w:tc>
          <w:tcPr>
            <w:tcW w:w="1593" w:type="dxa"/>
          </w:tcPr>
          <w:p w14:paraId="09B9A9F5"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HW08(900-249-08</w:t>
            </w:r>
            <w:r>
              <w:rPr>
                <w:rFonts w:ascii="Times New Roman" w:eastAsia="仿宋" w:hAnsi="Times New Roman" w:hint="eastAsia"/>
                <w:bCs/>
                <w:szCs w:val="21"/>
              </w:rPr>
              <w:t>）</w:t>
            </w:r>
          </w:p>
        </w:tc>
        <w:tc>
          <w:tcPr>
            <w:tcW w:w="753" w:type="dxa"/>
            <w:vAlign w:val="center"/>
          </w:tcPr>
          <w:p w14:paraId="32B9C42B"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吨</w:t>
            </w:r>
          </w:p>
        </w:tc>
        <w:tc>
          <w:tcPr>
            <w:tcW w:w="996" w:type="dxa"/>
            <w:gridSpan w:val="2"/>
            <w:vAlign w:val="center"/>
          </w:tcPr>
          <w:p w14:paraId="1BA766E3"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0.3</w:t>
            </w:r>
          </w:p>
        </w:tc>
        <w:tc>
          <w:tcPr>
            <w:tcW w:w="1179" w:type="dxa"/>
            <w:gridSpan w:val="2"/>
            <w:vAlign w:val="center"/>
          </w:tcPr>
          <w:p w14:paraId="0022CDF6" w14:textId="77777777" w:rsidR="00A30F7B" w:rsidRDefault="00A30F7B">
            <w:pPr>
              <w:spacing w:afterLines="0" w:line="440" w:lineRule="exact"/>
              <w:jc w:val="center"/>
              <w:rPr>
                <w:rFonts w:ascii="Times New Roman" w:eastAsia="仿宋" w:hAnsi="Times New Roman"/>
                <w:bCs/>
                <w:szCs w:val="21"/>
              </w:rPr>
            </w:pPr>
          </w:p>
        </w:tc>
        <w:tc>
          <w:tcPr>
            <w:tcW w:w="1288" w:type="dxa"/>
            <w:vAlign w:val="center"/>
          </w:tcPr>
          <w:p w14:paraId="52441262" w14:textId="77777777" w:rsidR="00A30F7B" w:rsidRDefault="00A30F7B">
            <w:pPr>
              <w:spacing w:afterLines="0" w:line="440" w:lineRule="exact"/>
              <w:jc w:val="center"/>
              <w:rPr>
                <w:rFonts w:ascii="Times New Roman" w:eastAsia="仿宋" w:hAnsi="Times New Roman"/>
                <w:bCs/>
                <w:szCs w:val="21"/>
              </w:rPr>
            </w:pPr>
          </w:p>
        </w:tc>
        <w:tc>
          <w:tcPr>
            <w:tcW w:w="1082" w:type="dxa"/>
            <w:vAlign w:val="center"/>
          </w:tcPr>
          <w:p w14:paraId="18822667" w14:textId="77777777" w:rsidR="00A30F7B" w:rsidRDefault="00A30F7B">
            <w:pPr>
              <w:spacing w:afterLines="0" w:line="440" w:lineRule="exact"/>
              <w:jc w:val="center"/>
              <w:rPr>
                <w:rFonts w:ascii="Times New Roman" w:eastAsia="仿宋" w:hAnsi="Times New Roman"/>
                <w:bCs/>
                <w:szCs w:val="21"/>
              </w:rPr>
            </w:pPr>
          </w:p>
        </w:tc>
      </w:tr>
      <w:tr w:rsidR="00A30F7B" w14:paraId="3F37224A" w14:textId="77777777">
        <w:trPr>
          <w:trHeight w:val="273"/>
          <w:jc w:val="center"/>
        </w:trPr>
        <w:tc>
          <w:tcPr>
            <w:tcW w:w="1288" w:type="dxa"/>
            <w:vAlign w:val="center"/>
          </w:tcPr>
          <w:p w14:paraId="505DCB1A" w14:textId="77777777" w:rsidR="00A30F7B" w:rsidRDefault="00A30F7B">
            <w:pPr>
              <w:pStyle w:val="af6"/>
              <w:numPr>
                <w:ilvl w:val="0"/>
                <w:numId w:val="7"/>
              </w:numPr>
              <w:spacing w:afterLines="0" w:after="78" w:line="440" w:lineRule="exact"/>
              <w:ind w:left="0" w:firstLineChars="0" w:firstLine="0"/>
              <w:jc w:val="center"/>
              <w:rPr>
                <w:rFonts w:ascii="Times New Roman" w:eastAsia="仿宋" w:hAnsi="Times New Roman"/>
                <w:bCs/>
                <w:szCs w:val="21"/>
              </w:rPr>
            </w:pPr>
          </w:p>
        </w:tc>
        <w:tc>
          <w:tcPr>
            <w:tcW w:w="1568" w:type="dxa"/>
            <w:vAlign w:val="center"/>
          </w:tcPr>
          <w:p w14:paraId="3945931D"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废酸</w:t>
            </w:r>
          </w:p>
        </w:tc>
        <w:tc>
          <w:tcPr>
            <w:tcW w:w="1593" w:type="dxa"/>
          </w:tcPr>
          <w:p w14:paraId="3D29A43D"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HW34</w:t>
            </w:r>
            <w:r>
              <w:rPr>
                <w:rFonts w:ascii="Times New Roman" w:eastAsia="仿宋" w:hAnsi="Times New Roman" w:hint="eastAsia"/>
                <w:bCs/>
                <w:szCs w:val="21"/>
              </w:rPr>
              <w:t>（</w:t>
            </w:r>
            <w:r>
              <w:rPr>
                <w:rFonts w:ascii="Times New Roman" w:eastAsia="仿宋" w:hAnsi="Times New Roman" w:hint="eastAsia"/>
                <w:bCs/>
                <w:szCs w:val="21"/>
              </w:rPr>
              <w:t>900-349-34</w:t>
            </w:r>
            <w:r>
              <w:rPr>
                <w:rFonts w:ascii="Times New Roman" w:eastAsia="仿宋" w:hAnsi="Times New Roman" w:hint="eastAsia"/>
                <w:bCs/>
                <w:szCs w:val="21"/>
              </w:rPr>
              <w:t>）</w:t>
            </w:r>
          </w:p>
        </w:tc>
        <w:tc>
          <w:tcPr>
            <w:tcW w:w="753" w:type="dxa"/>
            <w:vAlign w:val="center"/>
          </w:tcPr>
          <w:p w14:paraId="018E96CC"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吨</w:t>
            </w:r>
          </w:p>
        </w:tc>
        <w:tc>
          <w:tcPr>
            <w:tcW w:w="996" w:type="dxa"/>
            <w:gridSpan w:val="2"/>
            <w:vAlign w:val="center"/>
          </w:tcPr>
          <w:p w14:paraId="563BD365"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0.8</w:t>
            </w:r>
          </w:p>
        </w:tc>
        <w:tc>
          <w:tcPr>
            <w:tcW w:w="1179" w:type="dxa"/>
            <w:gridSpan w:val="2"/>
            <w:vAlign w:val="center"/>
          </w:tcPr>
          <w:p w14:paraId="5029A7E0" w14:textId="77777777" w:rsidR="00A30F7B" w:rsidRDefault="00A30F7B">
            <w:pPr>
              <w:spacing w:afterLines="0" w:line="440" w:lineRule="exact"/>
              <w:jc w:val="center"/>
              <w:rPr>
                <w:rFonts w:ascii="Times New Roman" w:eastAsia="仿宋" w:hAnsi="Times New Roman"/>
                <w:bCs/>
                <w:szCs w:val="21"/>
              </w:rPr>
            </w:pPr>
          </w:p>
        </w:tc>
        <w:tc>
          <w:tcPr>
            <w:tcW w:w="1288" w:type="dxa"/>
            <w:vAlign w:val="center"/>
          </w:tcPr>
          <w:p w14:paraId="691A2E0A" w14:textId="77777777" w:rsidR="00A30F7B" w:rsidRDefault="00A30F7B">
            <w:pPr>
              <w:spacing w:afterLines="0" w:line="440" w:lineRule="exact"/>
              <w:jc w:val="center"/>
              <w:rPr>
                <w:rFonts w:ascii="Times New Roman" w:eastAsia="仿宋" w:hAnsi="Times New Roman"/>
                <w:bCs/>
                <w:szCs w:val="21"/>
              </w:rPr>
            </w:pPr>
          </w:p>
        </w:tc>
        <w:tc>
          <w:tcPr>
            <w:tcW w:w="1082" w:type="dxa"/>
            <w:vAlign w:val="center"/>
          </w:tcPr>
          <w:p w14:paraId="2C652487" w14:textId="77777777" w:rsidR="00A30F7B" w:rsidRDefault="00A30F7B">
            <w:pPr>
              <w:spacing w:afterLines="0" w:line="440" w:lineRule="exact"/>
              <w:jc w:val="center"/>
              <w:rPr>
                <w:rFonts w:ascii="Times New Roman" w:eastAsia="仿宋" w:hAnsi="Times New Roman"/>
                <w:bCs/>
                <w:szCs w:val="21"/>
              </w:rPr>
            </w:pPr>
          </w:p>
        </w:tc>
      </w:tr>
      <w:tr w:rsidR="00A30F7B" w14:paraId="35FB3131" w14:textId="77777777">
        <w:trPr>
          <w:trHeight w:val="273"/>
          <w:jc w:val="center"/>
        </w:trPr>
        <w:tc>
          <w:tcPr>
            <w:tcW w:w="1288" w:type="dxa"/>
            <w:vAlign w:val="center"/>
          </w:tcPr>
          <w:p w14:paraId="412B4328" w14:textId="77777777" w:rsidR="00A30F7B" w:rsidRDefault="00A30F7B">
            <w:pPr>
              <w:pStyle w:val="af6"/>
              <w:numPr>
                <w:ilvl w:val="0"/>
                <w:numId w:val="7"/>
              </w:numPr>
              <w:spacing w:afterLines="0" w:after="78" w:line="440" w:lineRule="exact"/>
              <w:ind w:left="0" w:firstLineChars="0" w:firstLine="0"/>
              <w:jc w:val="center"/>
              <w:rPr>
                <w:rFonts w:ascii="Times New Roman" w:eastAsia="仿宋" w:hAnsi="Times New Roman"/>
                <w:bCs/>
                <w:szCs w:val="21"/>
              </w:rPr>
            </w:pPr>
          </w:p>
        </w:tc>
        <w:tc>
          <w:tcPr>
            <w:tcW w:w="1568" w:type="dxa"/>
            <w:vAlign w:val="center"/>
          </w:tcPr>
          <w:p w14:paraId="33BC19F1"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废碱</w:t>
            </w:r>
          </w:p>
        </w:tc>
        <w:tc>
          <w:tcPr>
            <w:tcW w:w="1593" w:type="dxa"/>
          </w:tcPr>
          <w:p w14:paraId="523C062C"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HW35</w:t>
            </w:r>
            <w:r>
              <w:rPr>
                <w:rFonts w:ascii="Times New Roman" w:eastAsia="仿宋" w:hAnsi="Times New Roman" w:hint="eastAsia"/>
                <w:bCs/>
                <w:szCs w:val="21"/>
              </w:rPr>
              <w:t>（</w:t>
            </w:r>
            <w:r>
              <w:rPr>
                <w:rFonts w:ascii="Times New Roman" w:eastAsia="仿宋" w:hAnsi="Times New Roman" w:hint="eastAsia"/>
                <w:bCs/>
                <w:szCs w:val="21"/>
              </w:rPr>
              <w:t>900-356-35</w:t>
            </w:r>
            <w:r>
              <w:rPr>
                <w:rFonts w:ascii="Times New Roman" w:eastAsia="仿宋" w:hAnsi="Times New Roman" w:hint="eastAsia"/>
                <w:bCs/>
                <w:szCs w:val="21"/>
              </w:rPr>
              <w:t>）</w:t>
            </w:r>
          </w:p>
        </w:tc>
        <w:tc>
          <w:tcPr>
            <w:tcW w:w="753" w:type="dxa"/>
            <w:vAlign w:val="center"/>
          </w:tcPr>
          <w:p w14:paraId="63C594BB"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吨</w:t>
            </w:r>
          </w:p>
        </w:tc>
        <w:tc>
          <w:tcPr>
            <w:tcW w:w="996" w:type="dxa"/>
            <w:gridSpan w:val="2"/>
            <w:vAlign w:val="center"/>
          </w:tcPr>
          <w:p w14:paraId="2DE7C677" w14:textId="77777777" w:rsidR="00A30F7B" w:rsidRDefault="00000000">
            <w:pPr>
              <w:spacing w:afterLines="0" w:line="440" w:lineRule="exact"/>
              <w:jc w:val="center"/>
              <w:rPr>
                <w:rFonts w:ascii="Times New Roman" w:eastAsia="仿宋" w:hAnsi="Times New Roman"/>
                <w:bCs/>
                <w:szCs w:val="21"/>
              </w:rPr>
            </w:pPr>
            <w:r>
              <w:rPr>
                <w:rFonts w:ascii="Times New Roman" w:eastAsia="仿宋" w:hAnsi="Times New Roman" w:hint="eastAsia"/>
                <w:bCs/>
                <w:szCs w:val="21"/>
              </w:rPr>
              <w:t>0.8</w:t>
            </w:r>
          </w:p>
        </w:tc>
        <w:tc>
          <w:tcPr>
            <w:tcW w:w="1179" w:type="dxa"/>
            <w:gridSpan w:val="2"/>
            <w:vAlign w:val="center"/>
          </w:tcPr>
          <w:p w14:paraId="2FB598BA" w14:textId="77777777" w:rsidR="00A30F7B" w:rsidRDefault="00A30F7B">
            <w:pPr>
              <w:spacing w:afterLines="0" w:line="440" w:lineRule="exact"/>
              <w:jc w:val="center"/>
              <w:rPr>
                <w:rFonts w:ascii="Times New Roman" w:eastAsia="仿宋" w:hAnsi="Times New Roman"/>
                <w:bCs/>
                <w:szCs w:val="21"/>
              </w:rPr>
            </w:pPr>
          </w:p>
        </w:tc>
        <w:tc>
          <w:tcPr>
            <w:tcW w:w="1288" w:type="dxa"/>
            <w:vAlign w:val="center"/>
          </w:tcPr>
          <w:p w14:paraId="64B0D4B6" w14:textId="77777777" w:rsidR="00A30F7B" w:rsidRDefault="00A30F7B">
            <w:pPr>
              <w:spacing w:afterLines="0" w:line="440" w:lineRule="exact"/>
              <w:jc w:val="center"/>
              <w:rPr>
                <w:rFonts w:ascii="Times New Roman" w:eastAsia="仿宋" w:hAnsi="Times New Roman"/>
                <w:bCs/>
                <w:szCs w:val="21"/>
              </w:rPr>
            </w:pPr>
          </w:p>
        </w:tc>
        <w:tc>
          <w:tcPr>
            <w:tcW w:w="1082" w:type="dxa"/>
            <w:vAlign w:val="center"/>
          </w:tcPr>
          <w:p w14:paraId="6EDD2C58" w14:textId="77777777" w:rsidR="00A30F7B" w:rsidRDefault="00A30F7B">
            <w:pPr>
              <w:spacing w:afterLines="0" w:line="440" w:lineRule="exact"/>
              <w:jc w:val="center"/>
              <w:rPr>
                <w:rFonts w:ascii="Times New Roman" w:eastAsia="仿宋" w:hAnsi="Times New Roman"/>
                <w:bCs/>
                <w:szCs w:val="21"/>
              </w:rPr>
            </w:pPr>
          </w:p>
        </w:tc>
      </w:tr>
      <w:tr w:rsidR="00A30F7B" w14:paraId="506149D4" w14:textId="77777777">
        <w:trPr>
          <w:trHeight w:val="273"/>
          <w:jc w:val="center"/>
        </w:trPr>
        <w:tc>
          <w:tcPr>
            <w:tcW w:w="1288" w:type="dxa"/>
            <w:vAlign w:val="center"/>
          </w:tcPr>
          <w:p w14:paraId="009AFD25" w14:textId="77777777" w:rsidR="00A30F7B" w:rsidRDefault="00000000">
            <w:pPr>
              <w:spacing w:afterLines="0" w:after="78" w:line="440" w:lineRule="exact"/>
              <w:jc w:val="center"/>
              <w:rPr>
                <w:rFonts w:ascii="Times New Roman" w:eastAsia="仿宋" w:hAnsi="Times New Roman"/>
                <w:bCs/>
                <w:szCs w:val="21"/>
              </w:rPr>
            </w:pPr>
            <w:proofErr w:type="gramStart"/>
            <w:r>
              <w:rPr>
                <w:rFonts w:ascii="Times New Roman" w:eastAsia="仿宋" w:hAnsi="Times New Roman" w:hint="eastAsia"/>
                <w:bCs/>
                <w:szCs w:val="21"/>
              </w:rPr>
              <w:t>包年服务费</w:t>
            </w:r>
            <w:proofErr w:type="gramEnd"/>
            <w:r>
              <w:rPr>
                <w:rFonts w:ascii="Times New Roman" w:eastAsia="仿宋" w:hAnsi="Times New Roman" w:hint="eastAsia"/>
                <w:bCs/>
                <w:szCs w:val="21"/>
              </w:rPr>
              <w:t>（元）</w:t>
            </w:r>
          </w:p>
        </w:tc>
        <w:tc>
          <w:tcPr>
            <w:tcW w:w="8459" w:type="dxa"/>
            <w:gridSpan w:val="9"/>
            <w:vAlign w:val="center"/>
          </w:tcPr>
          <w:p w14:paraId="54EE2DD6" w14:textId="77777777" w:rsidR="00A30F7B" w:rsidRDefault="00A30F7B">
            <w:pPr>
              <w:spacing w:afterLines="0" w:line="440" w:lineRule="exact"/>
              <w:jc w:val="center"/>
              <w:rPr>
                <w:rFonts w:ascii="Times New Roman" w:eastAsia="仿宋" w:hAnsi="Times New Roman"/>
                <w:bCs/>
                <w:szCs w:val="21"/>
              </w:rPr>
            </w:pPr>
          </w:p>
        </w:tc>
      </w:tr>
      <w:tr w:rsidR="00A30F7B" w14:paraId="376A31FA" w14:textId="77777777">
        <w:trPr>
          <w:trHeight w:val="273"/>
          <w:jc w:val="center"/>
        </w:trPr>
        <w:tc>
          <w:tcPr>
            <w:tcW w:w="9747" w:type="dxa"/>
            <w:gridSpan w:val="10"/>
            <w:vAlign w:val="center"/>
          </w:tcPr>
          <w:p w14:paraId="3F5A1C36" w14:textId="77777777" w:rsidR="00A30F7B" w:rsidRDefault="00000000">
            <w:pPr>
              <w:spacing w:afterLines="0" w:line="440" w:lineRule="exact"/>
              <w:jc w:val="left"/>
              <w:rPr>
                <w:rFonts w:ascii="Times New Roman" w:eastAsia="仿宋" w:hAnsi="Times New Roman"/>
                <w:bCs/>
                <w:szCs w:val="21"/>
              </w:rPr>
            </w:pPr>
            <w:r>
              <w:rPr>
                <w:rFonts w:ascii="Times New Roman" w:eastAsia="仿宋" w:hAnsi="Times New Roman" w:hint="eastAsia"/>
                <w:bCs/>
                <w:szCs w:val="21"/>
              </w:rPr>
              <w:t>以上报价需含</w:t>
            </w:r>
            <w:r>
              <w:rPr>
                <w:rFonts w:ascii="Times New Roman" w:eastAsia="仿宋" w:hAnsi="Times New Roman" w:hint="eastAsia"/>
                <w:bCs/>
                <w:szCs w:val="21"/>
              </w:rPr>
              <w:t>2</w:t>
            </w:r>
            <w:r>
              <w:rPr>
                <w:rFonts w:ascii="Times New Roman" w:eastAsia="仿宋" w:hAnsi="Times New Roman" w:hint="eastAsia"/>
                <w:bCs/>
                <w:szCs w:val="21"/>
              </w:rPr>
              <w:t>次免费收运服务，如超过</w:t>
            </w:r>
            <w:r>
              <w:rPr>
                <w:rFonts w:ascii="Times New Roman" w:eastAsia="仿宋" w:hAnsi="Times New Roman" w:hint="eastAsia"/>
                <w:bCs/>
                <w:szCs w:val="21"/>
              </w:rPr>
              <w:t>2</w:t>
            </w:r>
            <w:r>
              <w:rPr>
                <w:rFonts w:ascii="Times New Roman" w:eastAsia="仿宋" w:hAnsi="Times New Roman" w:hint="eastAsia"/>
                <w:bCs/>
                <w:szCs w:val="21"/>
              </w:rPr>
              <w:t>次，超过部分</w:t>
            </w:r>
            <w:r>
              <w:rPr>
                <w:rFonts w:ascii="Times New Roman" w:eastAsia="仿宋" w:hAnsi="Times New Roman" w:hint="eastAsia"/>
                <w:bCs/>
                <w:szCs w:val="21"/>
                <w:u w:val="single"/>
              </w:rPr>
              <w:t>按</w:t>
            </w:r>
            <w:r>
              <w:rPr>
                <w:rFonts w:ascii="Times New Roman" w:eastAsia="仿宋" w:hAnsi="Times New Roman" w:hint="eastAsia"/>
                <w:bCs/>
                <w:szCs w:val="21"/>
                <w:u w:val="single"/>
              </w:rPr>
              <w:t>500</w:t>
            </w:r>
            <w:r>
              <w:rPr>
                <w:rFonts w:ascii="Times New Roman" w:eastAsia="仿宋" w:hAnsi="Times New Roman" w:hint="eastAsia"/>
                <w:bCs/>
                <w:szCs w:val="21"/>
              </w:rPr>
              <w:t>元</w:t>
            </w:r>
            <w:r>
              <w:rPr>
                <w:rFonts w:ascii="Times New Roman" w:eastAsia="仿宋" w:hAnsi="Times New Roman" w:hint="eastAsia"/>
                <w:bCs/>
                <w:szCs w:val="21"/>
              </w:rPr>
              <w:t>/</w:t>
            </w:r>
            <w:r>
              <w:rPr>
                <w:rFonts w:ascii="Times New Roman" w:eastAsia="仿宋" w:hAnsi="Times New Roman" w:hint="eastAsia"/>
                <w:bCs/>
                <w:szCs w:val="21"/>
              </w:rPr>
              <w:t>次收取。</w:t>
            </w:r>
          </w:p>
          <w:p w14:paraId="7EF9276B" w14:textId="77777777" w:rsidR="00A30F7B" w:rsidRDefault="00000000">
            <w:pPr>
              <w:spacing w:afterLines="0" w:line="440" w:lineRule="exact"/>
              <w:jc w:val="left"/>
              <w:rPr>
                <w:rFonts w:ascii="Times New Roman" w:eastAsia="仿宋" w:hAnsi="Times New Roman"/>
                <w:bCs/>
                <w:szCs w:val="21"/>
              </w:rPr>
            </w:pPr>
            <w:r>
              <w:rPr>
                <w:rFonts w:ascii="Times New Roman" w:eastAsia="仿宋" w:hAnsi="Times New Roman" w:hint="eastAsia"/>
                <w:bCs/>
                <w:szCs w:val="21"/>
              </w:rPr>
              <w:t>收运地址：深圳市罗湖区下</w:t>
            </w:r>
            <w:proofErr w:type="gramStart"/>
            <w:r>
              <w:rPr>
                <w:rFonts w:ascii="Times New Roman" w:eastAsia="仿宋" w:hAnsi="Times New Roman" w:hint="eastAsia"/>
                <w:bCs/>
                <w:szCs w:val="21"/>
              </w:rPr>
              <w:t>坪环境园</w:t>
            </w:r>
            <w:proofErr w:type="gramEnd"/>
            <w:r>
              <w:rPr>
                <w:rFonts w:ascii="Times New Roman" w:eastAsia="仿宋" w:hAnsi="Times New Roman" w:hint="eastAsia"/>
                <w:bCs/>
                <w:szCs w:val="21"/>
              </w:rPr>
              <w:t>渗滤液处理一厂</w:t>
            </w:r>
          </w:p>
        </w:tc>
      </w:tr>
      <w:tr w:rsidR="00A30F7B" w14:paraId="4585BC30" w14:textId="77777777">
        <w:trPr>
          <w:trHeight w:val="435"/>
          <w:jc w:val="center"/>
        </w:trPr>
        <w:tc>
          <w:tcPr>
            <w:tcW w:w="1288" w:type="dxa"/>
            <w:vAlign w:val="center"/>
          </w:tcPr>
          <w:p w14:paraId="000C1246" w14:textId="77777777" w:rsidR="00A30F7B" w:rsidRDefault="00000000">
            <w:pPr>
              <w:spacing w:afterLines="0" w:line="300" w:lineRule="exact"/>
              <w:jc w:val="center"/>
              <w:rPr>
                <w:rFonts w:ascii="Times New Roman" w:eastAsia="仿宋" w:hAnsi="Times New Roman"/>
                <w:szCs w:val="21"/>
              </w:rPr>
            </w:pPr>
            <w:r>
              <w:rPr>
                <w:rFonts w:ascii="Times New Roman" w:eastAsia="仿宋" w:hAnsi="Times New Roman" w:hint="eastAsia"/>
                <w:szCs w:val="21"/>
              </w:rPr>
              <w:t>备注</w:t>
            </w:r>
          </w:p>
        </w:tc>
        <w:tc>
          <w:tcPr>
            <w:tcW w:w="8459" w:type="dxa"/>
            <w:gridSpan w:val="9"/>
            <w:vAlign w:val="center"/>
          </w:tcPr>
          <w:p w14:paraId="6A25C1B9" w14:textId="77777777" w:rsidR="00A30F7B" w:rsidRDefault="00000000">
            <w:pPr>
              <w:spacing w:afterLines="0" w:line="300" w:lineRule="exact"/>
              <w:jc w:val="left"/>
              <w:rPr>
                <w:rFonts w:ascii="Times New Roman" w:eastAsia="仿宋" w:hAnsi="Times New Roman"/>
                <w:szCs w:val="21"/>
              </w:rPr>
            </w:pPr>
            <w:r>
              <w:rPr>
                <w:rFonts w:ascii="Times New Roman" w:eastAsia="仿宋" w:hAnsi="Times New Roman" w:hint="eastAsia"/>
                <w:szCs w:val="21"/>
              </w:rPr>
              <w:t>由深圳市深水</w:t>
            </w:r>
            <w:proofErr w:type="gramStart"/>
            <w:r>
              <w:rPr>
                <w:rFonts w:ascii="Times New Roman" w:eastAsia="仿宋" w:hAnsi="Times New Roman" w:hint="eastAsia"/>
                <w:szCs w:val="21"/>
              </w:rPr>
              <w:t>水</w:t>
            </w:r>
            <w:proofErr w:type="gramEnd"/>
            <w:r>
              <w:rPr>
                <w:rFonts w:ascii="Times New Roman" w:eastAsia="仿宋" w:hAnsi="Times New Roman" w:hint="eastAsia"/>
                <w:szCs w:val="21"/>
              </w:rPr>
              <w:t>务咨询有限公司、深圳市深水松岗水务有限公司、深圳市深水横岗水务有限公司分别与中选人签订服务协议。。</w:t>
            </w:r>
          </w:p>
        </w:tc>
      </w:tr>
      <w:tr w:rsidR="00A30F7B" w14:paraId="22A0341E" w14:textId="77777777">
        <w:trPr>
          <w:trHeight w:val="435"/>
          <w:jc w:val="center"/>
        </w:trPr>
        <w:tc>
          <w:tcPr>
            <w:tcW w:w="1288" w:type="dxa"/>
            <w:vAlign w:val="center"/>
          </w:tcPr>
          <w:p w14:paraId="369146B8" w14:textId="77777777" w:rsidR="00A30F7B" w:rsidRDefault="00000000">
            <w:pPr>
              <w:spacing w:afterLines="0" w:line="300" w:lineRule="exact"/>
              <w:jc w:val="center"/>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szCs w:val="21"/>
              </w:rPr>
              <w:t>发票类型</w:t>
            </w:r>
          </w:p>
        </w:tc>
        <w:tc>
          <w:tcPr>
            <w:tcW w:w="3914" w:type="dxa"/>
            <w:gridSpan w:val="3"/>
            <w:vAlign w:val="center"/>
          </w:tcPr>
          <w:p w14:paraId="7E52CD0B" w14:textId="77777777" w:rsidR="00A30F7B" w:rsidRDefault="00000000">
            <w:pPr>
              <w:spacing w:afterLines="0" w:line="300" w:lineRule="exact"/>
              <w:jc w:val="center"/>
              <w:rPr>
                <w:rFonts w:ascii="Times New Roman" w:eastAsia="仿宋" w:hAnsi="Times New Roman"/>
                <w:szCs w:val="21"/>
              </w:rPr>
            </w:pPr>
            <w:r>
              <w:rPr>
                <w:rFonts w:ascii="Times New Roman" w:eastAsia="仿宋" w:hAnsi="Times New Roman" w:hint="eastAsia"/>
                <w:szCs w:val="21"/>
              </w:rPr>
              <w:t>增值税专用发票</w:t>
            </w:r>
          </w:p>
        </w:tc>
        <w:tc>
          <w:tcPr>
            <w:tcW w:w="996" w:type="dxa"/>
            <w:gridSpan w:val="2"/>
            <w:vAlign w:val="center"/>
          </w:tcPr>
          <w:p w14:paraId="499114C8" w14:textId="77777777" w:rsidR="00A30F7B" w:rsidRDefault="00000000">
            <w:pPr>
              <w:spacing w:afterLines="0" w:line="300" w:lineRule="exact"/>
              <w:jc w:val="center"/>
              <w:rPr>
                <w:rFonts w:ascii="Times New Roman" w:eastAsia="仿宋" w:hAnsi="Times New Roman"/>
                <w:szCs w:val="21"/>
              </w:rPr>
            </w:pPr>
            <w:r>
              <w:rPr>
                <w:rFonts w:ascii="Times New Roman" w:eastAsia="仿宋" w:hAnsi="Times New Roman" w:hint="eastAsia"/>
                <w:szCs w:val="21"/>
              </w:rPr>
              <w:t>*</w:t>
            </w:r>
            <w:proofErr w:type="gramStart"/>
            <w:r>
              <w:rPr>
                <w:rFonts w:ascii="Times New Roman" w:eastAsia="仿宋" w:hAnsi="Times New Roman"/>
                <w:szCs w:val="21"/>
              </w:rPr>
              <w:t>税点</w:t>
            </w:r>
            <w:proofErr w:type="gramEnd"/>
          </w:p>
        </w:tc>
        <w:tc>
          <w:tcPr>
            <w:tcW w:w="3549" w:type="dxa"/>
            <w:gridSpan w:val="4"/>
            <w:vAlign w:val="center"/>
          </w:tcPr>
          <w:p w14:paraId="5DD72B2D" w14:textId="77777777" w:rsidR="00A30F7B" w:rsidRDefault="00000000">
            <w:pPr>
              <w:spacing w:afterLines="0" w:line="300" w:lineRule="exact"/>
              <w:jc w:val="center"/>
              <w:rPr>
                <w:rFonts w:ascii="Times New Roman" w:eastAsia="仿宋" w:hAnsi="Times New Roman"/>
                <w:szCs w:val="21"/>
              </w:rPr>
            </w:pPr>
            <w:r>
              <w:rPr>
                <w:rFonts w:ascii="Times New Roman" w:eastAsia="仿宋" w:hAnsi="Times New Roman" w:hint="eastAsia"/>
                <w:szCs w:val="21"/>
              </w:rPr>
              <w:t>6</w:t>
            </w:r>
          </w:p>
        </w:tc>
      </w:tr>
      <w:tr w:rsidR="00A30F7B" w14:paraId="63C2F739" w14:textId="77777777">
        <w:trPr>
          <w:trHeight w:val="259"/>
          <w:jc w:val="center"/>
        </w:trPr>
        <w:tc>
          <w:tcPr>
            <w:tcW w:w="1288" w:type="dxa"/>
            <w:vAlign w:val="center"/>
          </w:tcPr>
          <w:p w14:paraId="76FC2369" w14:textId="77777777" w:rsidR="00A30F7B" w:rsidRDefault="00000000">
            <w:pPr>
              <w:spacing w:afterLines="0" w:line="300" w:lineRule="exact"/>
              <w:jc w:val="center"/>
              <w:rPr>
                <w:rFonts w:ascii="Times New Roman" w:eastAsia="仿宋" w:hAnsi="Times New Roman"/>
                <w:szCs w:val="21"/>
              </w:rPr>
            </w:pPr>
            <w:r>
              <w:rPr>
                <w:rFonts w:ascii="Times New Roman" w:eastAsia="仿宋" w:hAnsi="Times New Roman" w:hint="eastAsia"/>
                <w:szCs w:val="21"/>
              </w:rPr>
              <w:t>付款方式</w:t>
            </w:r>
          </w:p>
        </w:tc>
        <w:tc>
          <w:tcPr>
            <w:tcW w:w="8459" w:type="dxa"/>
            <w:gridSpan w:val="9"/>
            <w:vAlign w:val="center"/>
          </w:tcPr>
          <w:p w14:paraId="41E75C0B" w14:textId="77777777" w:rsidR="00A30F7B" w:rsidRDefault="00000000">
            <w:pPr>
              <w:spacing w:afterLines="0" w:line="300" w:lineRule="exact"/>
              <w:jc w:val="left"/>
              <w:rPr>
                <w:rFonts w:ascii="Times New Roman" w:eastAsia="仿宋" w:hAnsi="Times New Roman"/>
                <w:szCs w:val="21"/>
              </w:rPr>
            </w:pPr>
            <w:r>
              <w:rPr>
                <w:rFonts w:ascii="Times New Roman" w:eastAsia="仿宋" w:hAnsi="Times New Roman" w:hint="eastAsia"/>
                <w:szCs w:val="21"/>
              </w:rPr>
              <w:t>合同</w:t>
            </w:r>
            <w:proofErr w:type="gramStart"/>
            <w:r>
              <w:rPr>
                <w:rFonts w:ascii="Times New Roman" w:eastAsia="仿宋" w:hAnsi="Times New Roman" w:hint="eastAsia"/>
                <w:szCs w:val="21"/>
              </w:rPr>
              <w:t>签定</w:t>
            </w:r>
            <w:proofErr w:type="gramEnd"/>
            <w:r>
              <w:rPr>
                <w:rFonts w:ascii="Times New Roman" w:eastAsia="仿宋" w:hAnsi="Times New Roman" w:hint="eastAsia"/>
                <w:szCs w:val="21"/>
              </w:rPr>
              <w:t>后支付合同价总额</w:t>
            </w:r>
            <w:r>
              <w:rPr>
                <w:rFonts w:ascii="Times New Roman" w:eastAsia="仿宋" w:hAnsi="Times New Roman" w:hint="eastAsia"/>
                <w:szCs w:val="21"/>
              </w:rPr>
              <w:t>30%</w:t>
            </w:r>
            <w:r>
              <w:rPr>
                <w:rFonts w:ascii="Times New Roman" w:eastAsia="仿宋" w:hAnsi="Times New Roman" w:hint="eastAsia"/>
                <w:szCs w:val="21"/>
              </w:rPr>
              <w:t>作为预付款，危险废物</w:t>
            </w:r>
            <w:r>
              <w:rPr>
                <w:rFonts w:ascii="Times New Roman" w:eastAsia="仿宋" w:hAnsi="Times New Roman" w:hint="eastAsia"/>
                <w:szCs w:val="21"/>
              </w:rPr>
              <w:t>(</w:t>
            </w:r>
            <w:r>
              <w:rPr>
                <w:rFonts w:ascii="Times New Roman" w:eastAsia="仿宋" w:hAnsi="Times New Roman" w:hint="eastAsia"/>
                <w:szCs w:val="21"/>
              </w:rPr>
              <w:t>液</w:t>
            </w:r>
            <w:r>
              <w:rPr>
                <w:rFonts w:ascii="Times New Roman" w:eastAsia="仿宋" w:hAnsi="Times New Roman" w:hint="eastAsia"/>
                <w:szCs w:val="21"/>
              </w:rPr>
              <w:t>)</w:t>
            </w:r>
            <w:r>
              <w:rPr>
                <w:rFonts w:ascii="Times New Roman" w:eastAsia="仿宋" w:hAnsi="Times New Roman" w:hint="eastAsia"/>
                <w:szCs w:val="21"/>
              </w:rPr>
              <w:t>运输后</w:t>
            </w:r>
            <w:proofErr w:type="gramStart"/>
            <w:r>
              <w:rPr>
                <w:rFonts w:ascii="Times New Roman" w:eastAsia="仿宋" w:hAnsi="Times New Roman" w:hint="eastAsia"/>
                <w:szCs w:val="21"/>
              </w:rPr>
              <w:t>凭转移</w:t>
            </w:r>
            <w:proofErr w:type="gramEnd"/>
            <w:r>
              <w:rPr>
                <w:rFonts w:ascii="Times New Roman" w:eastAsia="仿宋" w:hAnsi="Times New Roman" w:hint="eastAsia"/>
                <w:szCs w:val="21"/>
              </w:rPr>
              <w:t>联单付清全部款项</w:t>
            </w:r>
          </w:p>
        </w:tc>
      </w:tr>
      <w:tr w:rsidR="00A30F7B" w14:paraId="7C2D2BF9" w14:textId="77777777">
        <w:trPr>
          <w:trHeight w:val="377"/>
          <w:jc w:val="center"/>
        </w:trPr>
        <w:tc>
          <w:tcPr>
            <w:tcW w:w="1288" w:type="dxa"/>
            <w:vAlign w:val="center"/>
          </w:tcPr>
          <w:p w14:paraId="49932EC2" w14:textId="77777777" w:rsidR="00A30F7B" w:rsidRDefault="00000000">
            <w:pPr>
              <w:spacing w:afterLines="0" w:line="300" w:lineRule="exact"/>
              <w:jc w:val="center"/>
              <w:rPr>
                <w:rFonts w:ascii="Times New Roman" w:eastAsia="仿宋" w:hAnsi="Times New Roman"/>
                <w:szCs w:val="21"/>
              </w:rPr>
            </w:pPr>
            <w:r>
              <w:rPr>
                <w:rFonts w:ascii="Times New Roman" w:eastAsia="仿宋" w:hAnsi="Times New Roman" w:hint="eastAsia"/>
                <w:szCs w:val="21"/>
              </w:rPr>
              <w:t>报价有效期</w:t>
            </w:r>
          </w:p>
        </w:tc>
        <w:tc>
          <w:tcPr>
            <w:tcW w:w="3969" w:type="dxa"/>
            <w:gridSpan w:val="4"/>
            <w:vAlign w:val="center"/>
          </w:tcPr>
          <w:p w14:paraId="2E759548" w14:textId="77777777" w:rsidR="00A30F7B" w:rsidRDefault="00A30F7B">
            <w:pPr>
              <w:spacing w:afterLines="0" w:line="300" w:lineRule="exact"/>
              <w:jc w:val="left"/>
              <w:rPr>
                <w:rFonts w:ascii="Times New Roman" w:eastAsia="仿宋" w:hAnsi="Times New Roman"/>
                <w:szCs w:val="21"/>
              </w:rPr>
            </w:pPr>
          </w:p>
        </w:tc>
        <w:tc>
          <w:tcPr>
            <w:tcW w:w="993" w:type="dxa"/>
            <w:gridSpan w:val="2"/>
            <w:vAlign w:val="center"/>
          </w:tcPr>
          <w:p w14:paraId="6FECA599" w14:textId="77777777" w:rsidR="00A30F7B" w:rsidRDefault="00000000">
            <w:pPr>
              <w:spacing w:afterLines="0" w:line="300" w:lineRule="exact"/>
              <w:jc w:val="left"/>
              <w:rPr>
                <w:rFonts w:ascii="Times New Roman" w:eastAsia="仿宋" w:hAnsi="Times New Roman"/>
                <w:szCs w:val="21"/>
              </w:rPr>
            </w:pPr>
            <w:r>
              <w:rPr>
                <w:rFonts w:ascii="Times New Roman" w:eastAsia="仿宋" w:hAnsi="Times New Roman" w:hint="eastAsia"/>
                <w:szCs w:val="21"/>
              </w:rPr>
              <w:t>质保期</w:t>
            </w:r>
          </w:p>
        </w:tc>
        <w:tc>
          <w:tcPr>
            <w:tcW w:w="3497" w:type="dxa"/>
            <w:gridSpan w:val="3"/>
            <w:vAlign w:val="center"/>
          </w:tcPr>
          <w:p w14:paraId="6499D27F" w14:textId="77777777" w:rsidR="00A30F7B" w:rsidRDefault="00A30F7B">
            <w:pPr>
              <w:spacing w:afterLines="0" w:line="300" w:lineRule="exact"/>
              <w:jc w:val="left"/>
              <w:rPr>
                <w:rFonts w:ascii="Times New Roman" w:eastAsia="仿宋" w:hAnsi="Times New Roman"/>
                <w:szCs w:val="21"/>
              </w:rPr>
            </w:pPr>
          </w:p>
        </w:tc>
      </w:tr>
      <w:tr w:rsidR="00A30F7B" w14:paraId="52444DBF" w14:textId="77777777">
        <w:trPr>
          <w:trHeight w:val="183"/>
          <w:jc w:val="center"/>
        </w:trPr>
        <w:tc>
          <w:tcPr>
            <w:tcW w:w="1288" w:type="dxa"/>
            <w:vAlign w:val="center"/>
          </w:tcPr>
          <w:p w14:paraId="6BFCE77D" w14:textId="77777777" w:rsidR="00A30F7B" w:rsidRDefault="00000000">
            <w:pPr>
              <w:spacing w:afterLines="0" w:line="300" w:lineRule="exact"/>
              <w:jc w:val="center"/>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hint="eastAsia"/>
                <w:szCs w:val="21"/>
              </w:rPr>
              <w:t>服务期</w:t>
            </w:r>
          </w:p>
        </w:tc>
        <w:tc>
          <w:tcPr>
            <w:tcW w:w="3969" w:type="dxa"/>
            <w:gridSpan w:val="4"/>
            <w:vAlign w:val="center"/>
          </w:tcPr>
          <w:p w14:paraId="6049A650" w14:textId="77777777" w:rsidR="00A30F7B" w:rsidRDefault="00000000">
            <w:pPr>
              <w:spacing w:afterLines="0" w:line="300" w:lineRule="exact"/>
              <w:jc w:val="left"/>
              <w:rPr>
                <w:rFonts w:ascii="Times New Roman" w:eastAsia="仿宋" w:hAnsi="Times New Roman"/>
                <w:szCs w:val="21"/>
              </w:rPr>
            </w:pPr>
            <w:r>
              <w:rPr>
                <w:rFonts w:ascii="Times New Roman" w:eastAsia="仿宋" w:hAnsi="Times New Roman" w:hint="eastAsia"/>
                <w:szCs w:val="21"/>
              </w:rPr>
              <w:t>一年，以合同签订时间起计</w:t>
            </w:r>
          </w:p>
        </w:tc>
        <w:tc>
          <w:tcPr>
            <w:tcW w:w="993" w:type="dxa"/>
            <w:gridSpan w:val="2"/>
            <w:vAlign w:val="center"/>
          </w:tcPr>
          <w:p w14:paraId="047E274E" w14:textId="77777777" w:rsidR="00A30F7B" w:rsidRDefault="00000000">
            <w:pPr>
              <w:spacing w:afterLines="0" w:line="300" w:lineRule="exact"/>
              <w:jc w:val="left"/>
              <w:rPr>
                <w:rFonts w:ascii="Times New Roman" w:eastAsia="仿宋" w:hAnsi="Times New Roman"/>
                <w:szCs w:val="21"/>
              </w:rPr>
            </w:pPr>
            <w:r>
              <w:rPr>
                <w:rFonts w:ascii="Times New Roman" w:eastAsia="仿宋" w:hAnsi="Times New Roman" w:hint="eastAsia"/>
                <w:szCs w:val="21"/>
              </w:rPr>
              <w:t>其他</w:t>
            </w:r>
          </w:p>
        </w:tc>
        <w:tc>
          <w:tcPr>
            <w:tcW w:w="3497" w:type="dxa"/>
            <w:gridSpan w:val="3"/>
            <w:vAlign w:val="center"/>
          </w:tcPr>
          <w:p w14:paraId="76B67F73" w14:textId="77777777" w:rsidR="00A30F7B" w:rsidRDefault="00A30F7B">
            <w:pPr>
              <w:spacing w:afterLines="0" w:line="300" w:lineRule="exact"/>
              <w:jc w:val="left"/>
              <w:rPr>
                <w:rFonts w:ascii="Times New Roman" w:eastAsia="仿宋" w:hAnsi="Times New Roman"/>
                <w:szCs w:val="21"/>
              </w:rPr>
            </w:pPr>
          </w:p>
        </w:tc>
      </w:tr>
      <w:tr w:rsidR="00A30F7B" w14:paraId="604E89C1" w14:textId="77777777">
        <w:trPr>
          <w:trHeight w:val="630"/>
          <w:jc w:val="center"/>
        </w:trPr>
        <w:tc>
          <w:tcPr>
            <w:tcW w:w="9747" w:type="dxa"/>
            <w:gridSpan w:val="10"/>
            <w:vAlign w:val="center"/>
          </w:tcPr>
          <w:p w14:paraId="216772AD" w14:textId="77777777" w:rsidR="00A30F7B" w:rsidRDefault="00000000">
            <w:pPr>
              <w:spacing w:afterLines="0" w:line="300" w:lineRule="exact"/>
              <w:jc w:val="left"/>
              <w:rPr>
                <w:rFonts w:ascii="Times New Roman" w:eastAsia="仿宋" w:hAnsi="Times New Roman"/>
                <w:szCs w:val="21"/>
              </w:rPr>
            </w:pPr>
            <w:r>
              <w:rPr>
                <w:rFonts w:ascii="Times New Roman" w:eastAsia="仿宋" w:hAnsi="Times New Roman" w:hint="eastAsia"/>
                <w:szCs w:val="21"/>
              </w:rPr>
              <w:t>1</w:t>
            </w:r>
            <w:r>
              <w:rPr>
                <w:rFonts w:ascii="Times New Roman" w:eastAsia="仿宋" w:hAnsi="Times New Roman" w:hint="eastAsia"/>
                <w:szCs w:val="21"/>
              </w:rPr>
              <w:t>、如使用本报价单模板，标“</w:t>
            </w:r>
            <w:r>
              <w:rPr>
                <w:rFonts w:ascii="Times New Roman" w:eastAsia="仿宋" w:hAnsi="Times New Roman" w:hint="eastAsia"/>
                <w:szCs w:val="21"/>
              </w:rPr>
              <w:t>*</w:t>
            </w:r>
            <w:r>
              <w:rPr>
                <w:rFonts w:ascii="Times New Roman" w:eastAsia="仿宋" w:hAnsi="Times New Roman" w:hint="eastAsia"/>
                <w:szCs w:val="21"/>
              </w:rPr>
              <w:t>”为</w:t>
            </w:r>
            <w:proofErr w:type="gramStart"/>
            <w:r>
              <w:rPr>
                <w:rFonts w:ascii="Times New Roman" w:eastAsia="仿宋" w:hAnsi="Times New Roman" w:hint="eastAsia"/>
                <w:szCs w:val="21"/>
              </w:rPr>
              <w:t>必填项</w:t>
            </w:r>
            <w:proofErr w:type="gramEnd"/>
            <w:r>
              <w:rPr>
                <w:rFonts w:ascii="Times New Roman" w:eastAsia="仿宋" w:hAnsi="Times New Roman" w:hint="eastAsia"/>
                <w:szCs w:val="21"/>
              </w:rPr>
              <w:t>;</w:t>
            </w:r>
          </w:p>
          <w:p w14:paraId="18A72BF8" w14:textId="77777777" w:rsidR="00A30F7B" w:rsidRDefault="00000000">
            <w:pPr>
              <w:spacing w:afterLines="0" w:line="300" w:lineRule="exact"/>
              <w:jc w:val="left"/>
              <w:rPr>
                <w:rFonts w:ascii="Times New Roman" w:eastAsia="仿宋" w:hAnsi="Times New Roman"/>
              </w:rPr>
            </w:pPr>
            <w:r>
              <w:rPr>
                <w:rFonts w:ascii="Times New Roman" w:eastAsia="仿宋" w:hAnsi="Times New Roman" w:hint="eastAsia"/>
                <w:szCs w:val="21"/>
              </w:rPr>
              <w:t>2</w:t>
            </w:r>
            <w:r>
              <w:rPr>
                <w:rFonts w:ascii="Times New Roman" w:eastAsia="仿宋" w:hAnsi="Times New Roman" w:hint="eastAsia"/>
                <w:szCs w:val="21"/>
              </w:rPr>
              <w:t>以上报价为最终报价，无现场议价，报价人参与报价即视为已知悉该情况。</w:t>
            </w:r>
          </w:p>
        </w:tc>
      </w:tr>
    </w:tbl>
    <w:p w14:paraId="4007A7F3" w14:textId="77777777" w:rsidR="00A30F7B" w:rsidRDefault="00A30F7B">
      <w:pPr>
        <w:snapToGrid w:val="0"/>
        <w:spacing w:afterLines="0" w:line="360" w:lineRule="auto"/>
        <w:rPr>
          <w:rFonts w:ascii="Times New Roman" w:eastAsia="仿宋" w:hAnsi="Times New Roman" w:cs="Arial"/>
        </w:rPr>
      </w:pPr>
    </w:p>
    <w:p w14:paraId="00C2F244" w14:textId="77777777" w:rsidR="00A30F7B" w:rsidRDefault="00A30F7B">
      <w:pPr>
        <w:snapToGrid w:val="0"/>
        <w:spacing w:afterLines="0" w:line="360" w:lineRule="auto"/>
        <w:ind w:firstLineChars="250" w:firstLine="525"/>
        <w:jc w:val="right"/>
        <w:rPr>
          <w:rFonts w:ascii="Times New Roman" w:eastAsia="仿宋" w:hAnsi="Times New Roman" w:cs="Arial"/>
        </w:rPr>
      </w:pPr>
    </w:p>
    <w:p w14:paraId="51D4DE23" w14:textId="77777777" w:rsidR="00A30F7B" w:rsidRDefault="00A30F7B">
      <w:pPr>
        <w:snapToGrid w:val="0"/>
        <w:spacing w:afterLines="0" w:line="360" w:lineRule="auto"/>
        <w:ind w:firstLineChars="250" w:firstLine="525"/>
        <w:jc w:val="right"/>
        <w:rPr>
          <w:rFonts w:ascii="Times New Roman" w:eastAsia="仿宋" w:hAnsi="Times New Roman" w:cs="Arial"/>
        </w:rPr>
      </w:pPr>
    </w:p>
    <w:p w14:paraId="6E5AD0D6" w14:textId="77777777" w:rsidR="00A30F7B" w:rsidRDefault="00000000">
      <w:pPr>
        <w:wordWrap w:val="0"/>
        <w:snapToGrid w:val="0"/>
        <w:spacing w:afterLines="0" w:line="360" w:lineRule="auto"/>
        <w:ind w:firstLineChars="250" w:firstLine="525"/>
        <w:jc w:val="right"/>
        <w:rPr>
          <w:rFonts w:ascii="Times New Roman" w:eastAsia="仿宋" w:hAnsi="Times New Roman" w:cs="Arial"/>
        </w:rPr>
      </w:pPr>
      <w:r>
        <w:rPr>
          <w:rFonts w:ascii="Times New Roman" w:eastAsia="仿宋" w:hAnsi="Times New Roman" w:cs="Arial" w:hint="eastAsia"/>
        </w:rPr>
        <w:t>报价单位盖章</w:t>
      </w:r>
      <w:r>
        <w:rPr>
          <w:rFonts w:ascii="Times New Roman" w:eastAsia="仿宋" w:hAnsi="Times New Roman" w:cs="Arial" w:hint="eastAsia"/>
        </w:rPr>
        <w:t xml:space="preserve"> </w:t>
      </w:r>
      <w:r>
        <w:rPr>
          <w:rFonts w:ascii="Times New Roman" w:eastAsia="仿宋" w:hAnsi="Times New Roman" w:cs="Arial"/>
        </w:rPr>
        <w:t xml:space="preserve">          </w:t>
      </w:r>
    </w:p>
    <w:p w14:paraId="2D0A8B2B" w14:textId="77777777" w:rsidR="00A30F7B" w:rsidRDefault="00000000">
      <w:pPr>
        <w:wordWrap w:val="0"/>
        <w:snapToGrid w:val="0"/>
        <w:spacing w:afterLines="0" w:line="360" w:lineRule="auto"/>
        <w:ind w:firstLineChars="250" w:firstLine="525"/>
        <w:jc w:val="right"/>
        <w:rPr>
          <w:rFonts w:ascii="Times New Roman" w:eastAsia="仿宋" w:hAnsi="Times New Roman" w:cs="Arial"/>
          <w:b/>
          <w:bCs/>
          <w:kern w:val="0"/>
          <w:sz w:val="24"/>
        </w:rPr>
      </w:pPr>
      <w:r>
        <w:rPr>
          <w:rFonts w:ascii="Times New Roman" w:eastAsia="仿宋" w:hAnsi="Times New Roman" w:cs="Arial" w:hint="eastAsia"/>
        </w:rPr>
        <w:t>时间：</w:t>
      </w:r>
      <w:r>
        <w:rPr>
          <w:rFonts w:ascii="Times New Roman" w:eastAsia="仿宋" w:hAnsi="Times New Roman" w:cs="Arial" w:hint="eastAsia"/>
        </w:rPr>
        <w:t xml:space="preserve">    </w:t>
      </w:r>
      <w:r>
        <w:rPr>
          <w:rFonts w:ascii="Times New Roman" w:eastAsia="仿宋" w:hAnsi="Times New Roman" w:cs="Arial" w:hint="eastAsia"/>
        </w:rPr>
        <w:t>年</w:t>
      </w:r>
      <w:r>
        <w:rPr>
          <w:rFonts w:ascii="Times New Roman" w:eastAsia="仿宋" w:hAnsi="Times New Roman" w:cs="Arial" w:hint="eastAsia"/>
        </w:rPr>
        <w:t xml:space="preserve">      </w:t>
      </w:r>
      <w:r>
        <w:rPr>
          <w:rFonts w:ascii="Times New Roman" w:eastAsia="仿宋" w:hAnsi="Times New Roman" w:cs="Arial" w:hint="eastAsia"/>
        </w:rPr>
        <w:t>月</w:t>
      </w:r>
      <w:r>
        <w:rPr>
          <w:rFonts w:ascii="Times New Roman" w:eastAsia="仿宋" w:hAnsi="Times New Roman" w:cs="Arial" w:hint="eastAsia"/>
        </w:rPr>
        <w:t xml:space="preserve">   </w:t>
      </w:r>
      <w:r>
        <w:rPr>
          <w:rFonts w:ascii="Times New Roman" w:eastAsia="仿宋" w:hAnsi="Times New Roman" w:cs="Arial" w:hint="eastAsia"/>
        </w:rPr>
        <w:t>日</w:t>
      </w:r>
      <w:r>
        <w:rPr>
          <w:rFonts w:ascii="Times New Roman" w:eastAsia="仿宋" w:hAnsi="Times New Roman" w:cs="Arial" w:hint="eastAsia"/>
        </w:rPr>
        <w:t xml:space="preserve">   </w:t>
      </w:r>
    </w:p>
    <w:p w14:paraId="0889B9FB" w14:textId="77777777" w:rsidR="00A30F7B" w:rsidRDefault="00A30F7B">
      <w:pPr>
        <w:spacing w:after="78" w:line="288" w:lineRule="auto"/>
        <w:rPr>
          <w:rFonts w:ascii="仿宋" w:eastAsia="仿宋" w:hAnsi="仿宋" w:hint="eastAsia"/>
          <w:b/>
          <w:bCs/>
          <w:kern w:val="0"/>
          <w:sz w:val="24"/>
          <w:szCs w:val="21"/>
        </w:rPr>
      </w:pPr>
    </w:p>
    <w:p w14:paraId="26B07EFE" w14:textId="77777777" w:rsidR="00A30F7B" w:rsidRDefault="00A30F7B">
      <w:pPr>
        <w:spacing w:after="78" w:line="288" w:lineRule="auto"/>
        <w:rPr>
          <w:rFonts w:ascii="仿宋" w:eastAsia="仿宋" w:hAnsi="仿宋" w:hint="eastAsia"/>
          <w:b/>
          <w:bCs/>
          <w:kern w:val="0"/>
          <w:sz w:val="24"/>
          <w:szCs w:val="21"/>
        </w:rPr>
      </w:pPr>
    </w:p>
    <w:p w14:paraId="5C04A193" w14:textId="77777777" w:rsidR="00A30F7B" w:rsidRDefault="00A30F7B">
      <w:pPr>
        <w:spacing w:after="78" w:line="288" w:lineRule="auto"/>
        <w:rPr>
          <w:rFonts w:ascii="仿宋" w:eastAsia="仿宋" w:hAnsi="仿宋" w:hint="eastAsia"/>
          <w:b/>
          <w:bCs/>
          <w:kern w:val="0"/>
          <w:sz w:val="24"/>
          <w:szCs w:val="21"/>
        </w:rPr>
      </w:pPr>
    </w:p>
    <w:p w14:paraId="38B7734C" w14:textId="77777777" w:rsidR="00A30F7B" w:rsidRDefault="00000000">
      <w:pPr>
        <w:pStyle w:val="9"/>
        <w:keepNext/>
        <w:keepLines/>
        <w:numPr>
          <w:ilvl w:val="0"/>
          <w:numId w:val="3"/>
        </w:numPr>
        <w:spacing w:afterLines="0" w:after="78" w:line="360" w:lineRule="exact"/>
        <w:ind w:left="0" w:firstLineChars="0" w:firstLine="0"/>
        <w:jc w:val="center"/>
        <w:textAlignment w:val="baseline"/>
        <w:outlineLvl w:val="1"/>
        <w:rPr>
          <w:rFonts w:ascii="Times New Roman" w:eastAsia="仿宋" w:hAnsi="Times New Roman"/>
          <w:b/>
          <w:bCs/>
          <w:kern w:val="0"/>
          <w:sz w:val="24"/>
        </w:rPr>
      </w:pPr>
      <w:r>
        <w:rPr>
          <w:rFonts w:ascii="Times New Roman" w:eastAsia="仿宋" w:hAnsi="Times New Roman" w:hint="eastAsia"/>
          <w:b/>
          <w:bCs/>
          <w:kern w:val="0"/>
          <w:sz w:val="24"/>
        </w:rPr>
        <w:t>响应供应商认为有必要提供的其他材料</w:t>
      </w:r>
      <w:bookmarkEnd w:id="12"/>
      <w:bookmarkEnd w:id="13"/>
    </w:p>
    <w:p w14:paraId="70CEFDDA" w14:textId="77777777" w:rsidR="00A30F7B" w:rsidRDefault="00A30F7B">
      <w:pPr>
        <w:spacing w:after="78" w:line="288" w:lineRule="auto"/>
        <w:rPr>
          <w:rFonts w:ascii="仿宋" w:eastAsia="仿宋" w:hAnsi="仿宋" w:hint="eastAsia"/>
          <w:b/>
          <w:szCs w:val="21"/>
        </w:rPr>
      </w:pPr>
    </w:p>
    <w:p w14:paraId="4FED8CD4" w14:textId="77777777" w:rsidR="00A30F7B" w:rsidRDefault="00A30F7B">
      <w:pPr>
        <w:spacing w:after="78" w:line="288" w:lineRule="auto"/>
        <w:rPr>
          <w:rFonts w:ascii="仿宋" w:eastAsia="仿宋" w:hAnsi="仿宋" w:hint="eastAsia"/>
          <w:b/>
          <w:szCs w:val="21"/>
        </w:rPr>
      </w:pPr>
    </w:p>
    <w:sectPr w:rsidR="00A30F7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9BB60" w14:textId="77777777" w:rsidR="00E13D51" w:rsidRDefault="00E13D51">
      <w:pPr>
        <w:spacing w:after="60" w:line="240" w:lineRule="auto"/>
      </w:pPr>
      <w:r>
        <w:separator/>
      </w:r>
    </w:p>
  </w:endnote>
  <w:endnote w:type="continuationSeparator" w:id="0">
    <w:p w14:paraId="1608D1A9" w14:textId="77777777" w:rsidR="00E13D51" w:rsidRDefault="00E13D51">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95BEDC91-15DB-4C26-9229-F70C78799375}"/>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A16254A9-88D0-41E8-B39A-9644F4271E19}"/>
    <w:embedBold r:id="rId3" w:subsetted="1" w:fontKey="{0A41F8A5-A538-4C3C-BC2F-AEEFD7D25DB3}"/>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embedBold r:id="rId4" w:fontKey="{71DBC03D-36EC-4413-B68D-8FB988A17A05}"/>
  </w:font>
  <w:font w:name="___WRD_EMBED_SUB_1387">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embedRegular r:id="rId5" w:subsetted="1" w:fontKey="{24FCAE9E-143B-4A16-AA8C-168D338A2910}"/>
    <w:embedBold r:id="rId6" w:subsetted="1" w:fontKey="{A0F5912C-D83B-4A95-834D-8DCBD3B4EC63}"/>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43A20" w14:textId="77777777" w:rsidR="00A30F7B" w:rsidRDefault="00A30F7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6EF82924" w14:textId="77777777" w:rsidR="00A30F7B" w:rsidRDefault="00000000">
        <w:pPr>
          <w:pStyle w:val="ab"/>
          <w:spacing w:after="60"/>
        </w:pPr>
        <w:r>
          <w:t xml:space="preserve">     </w:t>
        </w:r>
      </w:p>
    </w:sdtContent>
  </w:sdt>
  <w:p w14:paraId="414F4A6E" w14:textId="77777777" w:rsidR="00A30F7B" w:rsidRDefault="00A30F7B">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0EA6C" w14:textId="77777777" w:rsidR="00A30F7B" w:rsidRDefault="00A30F7B">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39B92" w14:textId="77777777" w:rsidR="00E13D51" w:rsidRDefault="00E13D51">
      <w:pPr>
        <w:spacing w:after="60"/>
      </w:pPr>
      <w:r>
        <w:separator/>
      </w:r>
    </w:p>
  </w:footnote>
  <w:footnote w:type="continuationSeparator" w:id="0">
    <w:p w14:paraId="16554793" w14:textId="77777777" w:rsidR="00E13D51" w:rsidRDefault="00E13D51">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1E2D1" w14:textId="77777777" w:rsidR="00A30F7B" w:rsidRDefault="00A30F7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F97FA" w14:textId="77777777" w:rsidR="00A30F7B" w:rsidRDefault="00A30F7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4BB0E" w14:textId="77777777" w:rsidR="00A30F7B" w:rsidRDefault="00A30F7B">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473C07"/>
    <w:multiLevelType w:val="multilevel"/>
    <w:tmpl w:val="04473C0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F2B5017"/>
    <w:multiLevelType w:val="multilevel"/>
    <w:tmpl w:val="2F2B501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4240255"/>
    <w:multiLevelType w:val="multilevel"/>
    <w:tmpl w:val="6424025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72331161">
    <w:abstractNumId w:val="2"/>
  </w:num>
  <w:num w:numId="2" w16cid:durableId="237332024">
    <w:abstractNumId w:val="6"/>
  </w:num>
  <w:num w:numId="3" w16cid:durableId="2077386633">
    <w:abstractNumId w:val="4"/>
  </w:num>
  <w:num w:numId="4" w16cid:durableId="1542591448">
    <w:abstractNumId w:val="0"/>
  </w:num>
  <w:num w:numId="5" w16cid:durableId="424040162">
    <w:abstractNumId w:val="1"/>
  </w:num>
  <w:num w:numId="6" w16cid:durableId="1949699749">
    <w:abstractNumId w:val="3"/>
  </w:num>
  <w:num w:numId="7" w16cid:durableId="8338855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embedTrueTypeFonts/>
  <w:saveSubset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40C2"/>
    <w:rsid w:val="000068F2"/>
    <w:rsid w:val="0001062A"/>
    <w:rsid w:val="0001156F"/>
    <w:rsid w:val="00012A78"/>
    <w:rsid w:val="000141CF"/>
    <w:rsid w:val="000167A2"/>
    <w:rsid w:val="00017E84"/>
    <w:rsid w:val="000225A9"/>
    <w:rsid w:val="00023C92"/>
    <w:rsid w:val="000243DA"/>
    <w:rsid w:val="00024B0C"/>
    <w:rsid w:val="00026CC7"/>
    <w:rsid w:val="0003095E"/>
    <w:rsid w:val="00031F7A"/>
    <w:rsid w:val="000328EA"/>
    <w:rsid w:val="0003380B"/>
    <w:rsid w:val="00034910"/>
    <w:rsid w:val="00034C63"/>
    <w:rsid w:val="00034DD1"/>
    <w:rsid w:val="00035219"/>
    <w:rsid w:val="00035B35"/>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2658B"/>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1D62"/>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CE7"/>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752"/>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1C8"/>
    <w:rsid w:val="005607C5"/>
    <w:rsid w:val="0056148D"/>
    <w:rsid w:val="005632AA"/>
    <w:rsid w:val="00563DFD"/>
    <w:rsid w:val="00564C85"/>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5B4B"/>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5F9C"/>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829"/>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29CE"/>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08C2"/>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3F87"/>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070D"/>
    <w:rsid w:val="00A30F7B"/>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C77B0"/>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471F9"/>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3EA4"/>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18D"/>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866"/>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4ABE"/>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3D51"/>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91C"/>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5B78"/>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633"/>
    <w:rsid w:val="00F40726"/>
    <w:rsid w:val="00F409BD"/>
    <w:rsid w:val="00F4139E"/>
    <w:rsid w:val="00F41A44"/>
    <w:rsid w:val="00F42772"/>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80F3D73"/>
    <w:rsid w:val="08E10E2B"/>
    <w:rsid w:val="0A886720"/>
    <w:rsid w:val="0B0E30C9"/>
    <w:rsid w:val="0D7F8C1E"/>
    <w:rsid w:val="0DAFDDD2"/>
    <w:rsid w:val="0FD61205"/>
    <w:rsid w:val="105359F4"/>
    <w:rsid w:val="10872EA8"/>
    <w:rsid w:val="10DD77C5"/>
    <w:rsid w:val="13AFEC81"/>
    <w:rsid w:val="13FA129B"/>
    <w:rsid w:val="1792661F"/>
    <w:rsid w:val="17A305D2"/>
    <w:rsid w:val="19A00859"/>
    <w:rsid w:val="19C91652"/>
    <w:rsid w:val="1B3FC108"/>
    <w:rsid w:val="1BBF5AD0"/>
    <w:rsid w:val="1BFB4A9B"/>
    <w:rsid w:val="1BFE3282"/>
    <w:rsid w:val="1D8C1793"/>
    <w:rsid w:val="1DC4251B"/>
    <w:rsid w:val="1F0F1A56"/>
    <w:rsid w:val="1F7F9C30"/>
    <w:rsid w:val="1FB39FF7"/>
    <w:rsid w:val="1FB54372"/>
    <w:rsid w:val="1FFF4E3F"/>
    <w:rsid w:val="257FF5EF"/>
    <w:rsid w:val="27BED872"/>
    <w:rsid w:val="29E9B391"/>
    <w:rsid w:val="2AFDB16C"/>
    <w:rsid w:val="2B7D8E96"/>
    <w:rsid w:val="2B9B7C50"/>
    <w:rsid w:val="2C87EFA4"/>
    <w:rsid w:val="2CEFA2BD"/>
    <w:rsid w:val="2D2D55C6"/>
    <w:rsid w:val="2D9E346A"/>
    <w:rsid w:val="2EFF028F"/>
    <w:rsid w:val="2EFF0385"/>
    <w:rsid w:val="2FDFB298"/>
    <w:rsid w:val="2FEBB001"/>
    <w:rsid w:val="30BF60A9"/>
    <w:rsid w:val="30EE09A0"/>
    <w:rsid w:val="31276DA7"/>
    <w:rsid w:val="323A73AF"/>
    <w:rsid w:val="340E3EBE"/>
    <w:rsid w:val="35BA33FC"/>
    <w:rsid w:val="36B91E0A"/>
    <w:rsid w:val="377B856B"/>
    <w:rsid w:val="37FEEEDA"/>
    <w:rsid w:val="391FB7C6"/>
    <w:rsid w:val="3956852C"/>
    <w:rsid w:val="397D4866"/>
    <w:rsid w:val="3A0577A9"/>
    <w:rsid w:val="3A3B0BB3"/>
    <w:rsid w:val="3A51BFC5"/>
    <w:rsid w:val="3A7647DA"/>
    <w:rsid w:val="3AE03C9D"/>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56267AA"/>
    <w:rsid w:val="47142C3E"/>
    <w:rsid w:val="477F8B44"/>
    <w:rsid w:val="49C317F9"/>
    <w:rsid w:val="49FE436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9FF3A15"/>
    <w:rsid w:val="5AFFC0B6"/>
    <w:rsid w:val="5B9D2296"/>
    <w:rsid w:val="5BA54009"/>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62660A8"/>
    <w:rsid w:val="67194FDD"/>
    <w:rsid w:val="6775E9D8"/>
    <w:rsid w:val="67F565AC"/>
    <w:rsid w:val="67F73327"/>
    <w:rsid w:val="68FA8082"/>
    <w:rsid w:val="69BF38A2"/>
    <w:rsid w:val="69EFC425"/>
    <w:rsid w:val="6ACFA4E7"/>
    <w:rsid w:val="6B312495"/>
    <w:rsid w:val="6B86ABFC"/>
    <w:rsid w:val="6BA92576"/>
    <w:rsid w:val="6BBD76DF"/>
    <w:rsid w:val="6BDA34B9"/>
    <w:rsid w:val="6BEF6F0A"/>
    <w:rsid w:val="6BF6364D"/>
    <w:rsid w:val="6C731664"/>
    <w:rsid w:val="6CD839F6"/>
    <w:rsid w:val="6CF75AD6"/>
    <w:rsid w:val="6D350F65"/>
    <w:rsid w:val="6D36FBAA"/>
    <w:rsid w:val="6D507416"/>
    <w:rsid w:val="6DE7364E"/>
    <w:rsid w:val="6DF8FC16"/>
    <w:rsid w:val="6DFAD7F2"/>
    <w:rsid w:val="6DFE24B9"/>
    <w:rsid w:val="6DFF08D6"/>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1F3754E"/>
    <w:rsid w:val="73EFA308"/>
    <w:rsid w:val="75FB540A"/>
    <w:rsid w:val="767774B9"/>
    <w:rsid w:val="767F8E38"/>
    <w:rsid w:val="76C15DFA"/>
    <w:rsid w:val="76DF1811"/>
    <w:rsid w:val="76F74DDF"/>
    <w:rsid w:val="773EFEC2"/>
    <w:rsid w:val="77567AD1"/>
    <w:rsid w:val="776F9B9F"/>
    <w:rsid w:val="7797C448"/>
    <w:rsid w:val="77C07B74"/>
    <w:rsid w:val="77CF1E1A"/>
    <w:rsid w:val="77ED011D"/>
    <w:rsid w:val="77EFA3DE"/>
    <w:rsid w:val="77F97CB1"/>
    <w:rsid w:val="7808736F"/>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811DE9"/>
  <w15:docId w15:val="{981D95D6-E8C2-437C-89D3-41C3A5F4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70">
    <w:name w:val="修订7"/>
    <w:hidden/>
    <w:uiPriority w:val="99"/>
    <w:unhideWhenUsed/>
    <w:qFormat/>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33</Pages>
  <Words>1773</Words>
  <Characters>10109</Characters>
  <Application>Microsoft Office Word</Application>
  <DocSecurity>0</DocSecurity>
  <Lines>84</Lines>
  <Paragraphs>23</Paragraphs>
  <ScaleCrop>false</ScaleCrop>
  <Company>Microsoft</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78</cp:revision>
  <cp:lastPrinted>2023-03-29T09:09:00Z</cp:lastPrinted>
  <dcterms:created xsi:type="dcterms:W3CDTF">2024-07-28T14:16:00Z</dcterms:created>
  <dcterms:modified xsi:type="dcterms:W3CDTF">2025-01-06T10:08:00Z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