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7528B" w14:textId="77777777" w:rsidR="003155F6" w:rsidRDefault="003155F6">
      <w:pPr>
        <w:spacing w:after="78"/>
        <w:jc w:val="center"/>
        <w:rPr>
          <w:rFonts w:ascii="Times New Roman" w:eastAsia="方正小标宋简体" w:hAnsi="Times New Roman"/>
          <w:bCs/>
          <w:sz w:val="32"/>
          <w:szCs w:val="32"/>
        </w:rPr>
      </w:pPr>
    </w:p>
    <w:p w14:paraId="70565E42" w14:textId="77777777" w:rsidR="003155F6" w:rsidRDefault="003155F6">
      <w:pPr>
        <w:pStyle w:val="af7"/>
        <w:spacing w:after="78"/>
        <w:rPr>
          <w:rFonts w:ascii="Times New Roman" w:eastAsia="方正小标宋简体" w:hAnsi="Times New Roman"/>
          <w:bCs/>
          <w:sz w:val="32"/>
          <w:szCs w:val="32"/>
        </w:rPr>
      </w:pPr>
    </w:p>
    <w:p w14:paraId="3C6AF9EC" w14:textId="77777777" w:rsidR="003155F6" w:rsidRDefault="003155F6">
      <w:pPr>
        <w:pStyle w:val="af7"/>
        <w:spacing w:after="78"/>
        <w:rPr>
          <w:rFonts w:ascii="Times New Roman" w:eastAsia="方正小标宋简体" w:hAnsi="Times New Roman"/>
          <w:bCs/>
          <w:sz w:val="32"/>
          <w:szCs w:val="32"/>
        </w:rPr>
      </w:pPr>
    </w:p>
    <w:p w14:paraId="6F029498" w14:textId="77777777" w:rsidR="003155F6" w:rsidRDefault="003155F6">
      <w:pPr>
        <w:spacing w:after="78"/>
        <w:jc w:val="center"/>
        <w:rPr>
          <w:rFonts w:ascii="Times New Roman" w:eastAsia="长城小" w:hAnsi="Times New Roman"/>
          <w:b/>
          <w:sz w:val="44"/>
          <w:szCs w:val="44"/>
        </w:rPr>
      </w:pPr>
    </w:p>
    <w:p w14:paraId="510B7E75" w14:textId="77777777" w:rsidR="003155F6" w:rsidRDefault="003155F6">
      <w:pPr>
        <w:spacing w:after="78"/>
        <w:jc w:val="center"/>
        <w:rPr>
          <w:rFonts w:ascii="Times New Roman" w:eastAsia="长城小" w:hAnsi="Times New Roman"/>
          <w:b/>
          <w:sz w:val="44"/>
          <w:szCs w:val="44"/>
        </w:rPr>
      </w:pPr>
    </w:p>
    <w:p w14:paraId="40FF366E" w14:textId="77777777" w:rsidR="003155F6" w:rsidRDefault="003155F6">
      <w:pPr>
        <w:spacing w:after="78"/>
        <w:jc w:val="center"/>
        <w:rPr>
          <w:rFonts w:ascii="Times New Roman" w:eastAsia="长城小" w:hAnsi="Times New Roman"/>
          <w:b/>
          <w:sz w:val="44"/>
          <w:szCs w:val="44"/>
        </w:rPr>
      </w:pPr>
    </w:p>
    <w:p w14:paraId="19D7F154" w14:textId="77777777" w:rsidR="003155F6" w:rsidRDefault="003155F6">
      <w:pPr>
        <w:spacing w:after="78"/>
        <w:rPr>
          <w:rFonts w:ascii="Times New Roman" w:eastAsia="长城小" w:hAnsi="Times New Roman"/>
          <w:b/>
          <w:sz w:val="44"/>
          <w:szCs w:val="44"/>
        </w:rPr>
      </w:pPr>
    </w:p>
    <w:p w14:paraId="0C51F56A" w14:textId="77777777" w:rsidR="003155F6" w:rsidRDefault="003155F6">
      <w:pPr>
        <w:spacing w:after="78"/>
        <w:jc w:val="center"/>
        <w:rPr>
          <w:rFonts w:ascii="Times New Roman" w:eastAsia="长城小" w:hAnsi="Times New Roman"/>
          <w:b/>
          <w:sz w:val="44"/>
          <w:szCs w:val="44"/>
        </w:rPr>
      </w:pPr>
    </w:p>
    <w:p w14:paraId="3F40AB70" w14:textId="77777777" w:rsidR="003155F6"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深圳市深水水务咨询有限公司</w:t>
      </w:r>
    </w:p>
    <w:p w14:paraId="2EFDCFEA" w14:textId="77777777" w:rsidR="003155F6" w:rsidRDefault="00000000">
      <w:pPr>
        <w:widowControl/>
        <w:spacing w:after="78"/>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保险集中采购项目</w:t>
      </w:r>
    </w:p>
    <w:p w14:paraId="5A1E10E2" w14:textId="77777777" w:rsidR="003155F6"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4E7A95E0" w14:textId="77777777" w:rsidR="003155F6" w:rsidRDefault="003155F6">
      <w:pPr>
        <w:spacing w:after="78"/>
        <w:rPr>
          <w:rFonts w:ascii="Times New Roman" w:eastAsia="方正小标宋简体" w:hAnsi="Times New Roman"/>
          <w:sz w:val="32"/>
          <w:szCs w:val="32"/>
        </w:rPr>
      </w:pPr>
    </w:p>
    <w:p w14:paraId="4FD4A22B" w14:textId="77777777" w:rsidR="003155F6" w:rsidRDefault="003155F6">
      <w:pPr>
        <w:spacing w:after="78"/>
        <w:rPr>
          <w:rFonts w:ascii="Times New Roman" w:eastAsia="方正小标宋简体" w:hAnsi="Times New Roman"/>
          <w:sz w:val="32"/>
          <w:szCs w:val="32"/>
        </w:rPr>
      </w:pPr>
    </w:p>
    <w:p w14:paraId="2B5E25C3" w14:textId="77777777" w:rsidR="003155F6" w:rsidRDefault="003155F6">
      <w:pPr>
        <w:spacing w:after="78"/>
        <w:rPr>
          <w:rFonts w:ascii="Times New Roman" w:eastAsia="方正小标宋简体" w:hAnsi="Times New Roman"/>
          <w:sz w:val="32"/>
          <w:szCs w:val="32"/>
        </w:rPr>
      </w:pPr>
    </w:p>
    <w:p w14:paraId="55DB7105" w14:textId="77777777" w:rsidR="003155F6" w:rsidRDefault="003155F6">
      <w:pPr>
        <w:spacing w:after="78"/>
      </w:pPr>
    </w:p>
    <w:p w14:paraId="5E8BBC15" w14:textId="77777777" w:rsidR="003155F6" w:rsidRDefault="003155F6">
      <w:pPr>
        <w:spacing w:after="78"/>
        <w:rPr>
          <w:rFonts w:ascii="Times New Roman" w:eastAsia="方正小标宋简体" w:hAnsi="Times New Roman"/>
          <w:sz w:val="32"/>
          <w:szCs w:val="32"/>
        </w:rPr>
      </w:pPr>
    </w:p>
    <w:p w14:paraId="31BB67B8" w14:textId="77777777" w:rsidR="003155F6" w:rsidRDefault="003155F6">
      <w:pPr>
        <w:spacing w:after="78"/>
        <w:rPr>
          <w:rFonts w:ascii="Times New Roman" w:eastAsia="方正小标宋简体" w:hAnsi="Times New Roman"/>
          <w:sz w:val="32"/>
          <w:szCs w:val="32"/>
        </w:rPr>
      </w:pPr>
    </w:p>
    <w:p w14:paraId="7D86BB82" w14:textId="77777777" w:rsidR="003155F6" w:rsidRDefault="003155F6">
      <w:pPr>
        <w:pStyle w:val="a6"/>
        <w:rPr>
          <w:rFonts w:ascii="Times New Roman" w:eastAsia="方正小标宋简体" w:hAnsi="Times New Roman"/>
          <w:sz w:val="32"/>
          <w:szCs w:val="32"/>
        </w:rPr>
      </w:pPr>
    </w:p>
    <w:p w14:paraId="34D456E0" w14:textId="77777777" w:rsidR="003155F6"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51159189" w14:textId="77777777" w:rsidR="003155F6" w:rsidRDefault="003155F6">
      <w:pPr>
        <w:spacing w:after="78"/>
      </w:pPr>
    </w:p>
    <w:p w14:paraId="437D1D85" w14:textId="49DA40D8" w:rsidR="003155F6" w:rsidRDefault="00000000">
      <w:pPr>
        <w:pStyle w:val="25"/>
        <w:spacing w:after="78" w:line="640" w:lineRule="exact"/>
        <w:ind w:firstLine="640"/>
        <w:rPr>
          <w:rFonts w:eastAsia="黑体"/>
          <w:sz w:val="32"/>
          <w:szCs w:val="32"/>
        </w:rPr>
      </w:pPr>
      <w:r>
        <w:rPr>
          <w:rFonts w:eastAsia="黑体" w:hint="eastAsia"/>
          <w:sz w:val="32"/>
          <w:szCs w:val="32"/>
        </w:rPr>
        <w:t>一、</w:t>
      </w:r>
      <w:r w:rsidR="00680554">
        <w:rPr>
          <w:rFonts w:eastAsia="黑体" w:hint="eastAsia"/>
          <w:sz w:val="32"/>
          <w:szCs w:val="32"/>
        </w:rPr>
        <w:t>服务</w:t>
      </w:r>
      <w:r>
        <w:rPr>
          <w:rFonts w:eastAsia="黑体" w:hint="eastAsia"/>
          <w:sz w:val="32"/>
          <w:szCs w:val="32"/>
        </w:rPr>
        <w:t>内容</w:t>
      </w:r>
    </w:p>
    <w:p w14:paraId="31E24E9C" w14:textId="77777777" w:rsidR="003155F6" w:rsidRDefault="00000000">
      <w:pPr>
        <w:widowControl/>
        <w:spacing w:after="78" w:line="640" w:lineRule="exact"/>
        <w:ind w:firstLineChars="200" w:firstLine="640"/>
        <w:jc w:val="left"/>
        <w:rPr>
          <w:rFonts w:ascii="Times New Roman" w:eastAsia="仿宋_GB2312" w:hAnsi="Times New Roman"/>
          <w:bCs/>
          <w:sz w:val="32"/>
          <w:szCs w:val="32"/>
        </w:rPr>
      </w:pPr>
      <w:r>
        <w:rPr>
          <w:rFonts w:ascii="Times New Roman" w:eastAsia="仿宋_GB2312" w:hAnsi="Times New Roman" w:hint="eastAsia"/>
          <w:bCs/>
          <w:sz w:val="32"/>
          <w:szCs w:val="32"/>
        </w:rPr>
        <w:t>（一）采购项目名称：保险集中采购项目。</w:t>
      </w:r>
    </w:p>
    <w:tbl>
      <w:tblPr>
        <w:tblpPr w:leftFromText="180" w:rightFromText="180" w:vertAnchor="text" w:horzAnchor="page" w:tblpX="1699" w:tblpY="260"/>
        <w:tblOverlap w:val="never"/>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
        <w:gridCol w:w="1489"/>
        <w:gridCol w:w="1488"/>
        <w:gridCol w:w="2089"/>
        <w:gridCol w:w="908"/>
        <w:gridCol w:w="1688"/>
      </w:tblGrid>
      <w:tr w:rsidR="00680554" w:rsidRPr="0015656F" w14:paraId="08EFC63C" w14:textId="77777777" w:rsidTr="005F6DAE">
        <w:trPr>
          <w:trHeight w:val="630"/>
        </w:trPr>
        <w:tc>
          <w:tcPr>
            <w:tcW w:w="297" w:type="pct"/>
            <w:vAlign w:val="center"/>
          </w:tcPr>
          <w:p w14:paraId="727BF152" w14:textId="77777777" w:rsidR="00680554" w:rsidRPr="0015656F" w:rsidRDefault="00680554" w:rsidP="005F6DAE">
            <w:pPr>
              <w:widowControl/>
              <w:spacing w:after="78"/>
              <w:jc w:val="center"/>
              <w:rPr>
                <w:rFonts w:ascii="Times New Roman" w:eastAsia="仿宋_GB2312" w:hAnsi="Times New Roman"/>
                <w:b/>
                <w:bCs/>
                <w:kern w:val="0"/>
                <w:szCs w:val="21"/>
              </w:rPr>
            </w:pPr>
            <w:r w:rsidRPr="0015656F">
              <w:rPr>
                <w:rFonts w:ascii="Times New Roman" w:eastAsia="仿宋_GB2312" w:hAnsi="Times New Roman" w:hint="eastAsia"/>
                <w:b/>
                <w:bCs/>
                <w:kern w:val="0"/>
                <w:szCs w:val="21"/>
              </w:rPr>
              <w:t>序号</w:t>
            </w:r>
          </w:p>
        </w:tc>
        <w:tc>
          <w:tcPr>
            <w:tcW w:w="914" w:type="pct"/>
            <w:vAlign w:val="center"/>
          </w:tcPr>
          <w:p w14:paraId="17E5D69F" w14:textId="77777777" w:rsidR="00680554" w:rsidRPr="0015656F" w:rsidRDefault="00680554" w:rsidP="005F6DAE">
            <w:pPr>
              <w:widowControl/>
              <w:spacing w:after="78"/>
              <w:jc w:val="center"/>
              <w:rPr>
                <w:rFonts w:ascii="Times New Roman" w:eastAsia="仿宋_GB2312" w:hAnsi="Times New Roman"/>
                <w:b/>
                <w:bCs/>
                <w:kern w:val="0"/>
                <w:szCs w:val="21"/>
              </w:rPr>
            </w:pPr>
            <w:r>
              <w:rPr>
                <w:rFonts w:ascii="Times New Roman" w:eastAsia="仿宋_GB2312" w:hAnsi="Times New Roman" w:hint="eastAsia"/>
                <w:b/>
                <w:bCs/>
                <w:kern w:val="0"/>
                <w:szCs w:val="21"/>
              </w:rPr>
              <w:t>投保人</w:t>
            </w:r>
          </w:p>
        </w:tc>
        <w:tc>
          <w:tcPr>
            <w:tcW w:w="913" w:type="pct"/>
            <w:vAlign w:val="center"/>
          </w:tcPr>
          <w:p w14:paraId="676740BD" w14:textId="77777777" w:rsidR="00680554" w:rsidRPr="0015656F" w:rsidRDefault="00680554" w:rsidP="005F6DAE">
            <w:pPr>
              <w:widowControl/>
              <w:spacing w:after="78"/>
              <w:jc w:val="center"/>
              <w:rPr>
                <w:rFonts w:ascii="Times New Roman" w:eastAsia="仿宋_GB2312" w:hAnsi="Times New Roman"/>
                <w:b/>
                <w:bCs/>
                <w:kern w:val="0"/>
                <w:szCs w:val="21"/>
              </w:rPr>
            </w:pPr>
            <w:r w:rsidRPr="0015656F">
              <w:rPr>
                <w:rFonts w:ascii="Times New Roman" w:eastAsia="仿宋_GB2312" w:hAnsi="Times New Roman" w:hint="eastAsia"/>
                <w:b/>
                <w:bCs/>
                <w:kern w:val="0"/>
                <w:szCs w:val="21"/>
              </w:rPr>
              <w:t>名称</w:t>
            </w:r>
          </w:p>
        </w:tc>
        <w:tc>
          <w:tcPr>
            <w:tcW w:w="1282" w:type="pct"/>
            <w:vAlign w:val="center"/>
          </w:tcPr>
          <w:p w14:paraId="7F2B8E97" w14:textId="77777777" w:rsidR="00680554" w:rsidRPr="0015656F" w:rsidRDefault="00680554" w:rsidP="005F6DAE">
            <w:pPr>
              <w:widowControl/>
              <w:spacing w:after="78"/>
              <w:jc w:val="center"/>
              <w:rPr>
                <w:rFonts w:ascii="Times New Roman" w:eastAsia="仿宋_GB2312" w:hAnsi="Times New Roman"/>
                <w:b/>
                <w:bCs/>
                <w:kern w:val="0"/>
                <w:szCs w:val="21"/>
              </w:rPr>
            </w:pPr>
            <w:r w:rsidRPr="0015656F">
              <w:rPr>
                <w:rFonts w:ascii="Times New Roman" w:eastAsia="仿宋_GB2312" w:hAnsi="Times New Roman" w:hint="eastAsia"/>
                <w:b/>
                <w:bCs/>
                <w:kern w:val="0"/>
                <w:szCs w:val="21"/>
              </w:rPr>
              <w:t>投保内容</w:t>
            </w:r>
          </w:p>
        </w:tc>
        <w:tc>
          <w:tcPr>
            <w:tcW w:w="557" w:type="pct"/>
            <w:vAlign w:val="center"/>
          </w:tcPr>
          <w:p w14:paraId="450A2154" w14:textId="77777777" w:rsidR="00680554" w:rsidRPr="0015656F" w:rsidRDefault="00680554" w:rsidP="005F6DAE">
            <w:pPr>
              <w:widowControl/>
              <w:spacing w:after="78"/>
              <w:jc w:val="center"/>
              <w:rPr>
                <w:rFonts w:ascii="Times New Roman" w:eastAsia="仿宋_GB2312" w:hAnsi="Times New Roman"/>
                <w:b/>
                <w:bCs/>
                <w:kern w:val="0"/>
                <w:szCs w:val="21"/>
              </w:rPr>
            </w:pPr>
            <w:r w:rsidRPr="0015656F">
              <w:rPr>
                <w:rFonts w:ascii="Times New Roman" w:eastAsia="仿宋_GB2312" w:hAnsi="Times New Roman" w:hint="eastAsia"/>
                <w:b/>
                <w:bCs/>
                <w:kern w:val="0"/>
                <w:szCs w:val="21"/>
              </w:rPr>
              <w:t>数量</w:t>
            </w:r>
          </w:p>
        </w:tc>
        <w:tc>
          <w:tcPr>
            <w:tcW w:w="1036" w:type="pct"/>
            <w:vAlign w:val="center"/>
          </w:tcPr>
          <w:p w14:paraId="30AD71B4" w14:textId="18E3B8BB" w:rsidR="00680554" w:rsidRPr="0015656F" w:rsidRDefault="00680554" w:rsidP="005F6DAE">
            <w:pPr>
              <w:widowControl/>
              <w:spacing w:after="78"/>
              <w:jc w:val="center"/>
              <w:rPr>
                <w:rFonts w:ascii="Times New Roman" w:eastAsia="仿宋_GB2312" w:hAnsi="Times New Roman"/>
                <w:b/>
                <w:bCs/>
                <w:kern w:val="0"/>
                <w:szCs w:val="21"/>
              </w:rPr>
            </w:pPr>
            <w:r w:rsidRPr="0015656F">
              <w:rPr>
                <w:rFonts w:ascii="Times New Roman" w:eastAsia="仿宋_GB2312" w:hAnsi="Times New Roman" w:hint="eastAsia"/>
                <w:b/>
                <w:bCs/>
                <w:kern w:val="0"/>
                <w:szCs w:val="21"/>
              </w:rPr>
              <w:t>预算限额</w:t>
            </w:r>
          </w:p>
        </w:tc>
      </w:tr>
      <w:tr w:rsidR="00680554" w:rsidRPr="0015656F" w14:paraId="7E9E61DE" w14:textId="77777777" w:rsidTr="005F6DAE">
        <w:trPr>
          <w:trHeight w:val="345"/>
        </w:trPr>
        <w:tc>
          <w:tcPr>
            <w:tcW w:w="297" w:type="pct"/>
            <w:vAlign w:val="center"/>
          </w:tcPr>
          <w:p w14:paraId="719495FB" w14:textId="77777777" w:rsidR="00680554" w:rsidRPr="0015656F" w:rsidRDefault="00680554" w:rsidP="005F6DAE">
            <w:pPr>
              <w:widowControl/>
              <w:spacing w:after="78"/>
              <w:jc w:val="center"/>
              <w:rPr>
                <w:rFonts w:ascii="Times New Roman" w:eastAsia="仿宋_GB2312" w:hAnsi="Times New Roman"/>
                <w:b/>
                <w:bCs/>
                <w:kern w:val="0"/>
                <w:szCs w:val="21"/>
              </w:rPr>
            </w:pPr>
            <w:r w:rsidRPr="0015656F">
              <w:rPr>
                <w:rFonts w:ascii="Times New Roman" w:eastAsia="仿宋_GB2312" w:hAnsi="Times New Roman" w:hint="eastAsia"/>
                <w:b/>
                <w:bCs/>
                <w:kern w:val="0"/>
                <w:szCs w:val="21"/>
              </w:rPr>
              <w:t>1</w:t>
            </w:r>
          </w:p>
        </w:tc>
        <w:tc>
          <w:tcPr>
            <w:tcW w:w="914" w:type="pct"/>
            <w:vAlign w:val="center"/>
          </w:tcPr>
          <w:p w14:paraId="6C4AA223" w14:textId="77777777" w:rsidR="00680554" w:rsidRPr="0015656F" w:rsidRDefault="00680554" w:rsidP="005F6DAE">
            <w:pPr>
              <w:widowControl/>
              <w:spacing w:after="78"/>
              <w:jc w:val="left"/>
              <w:rPr>
                <w:rFonts w:ascii="Times New Roman" w:eastAsia="仿宋_GB2312" w:hAnsi="Times New Roman"/>
                <w:b/>
                <w:bCs/>
                <w:szCs w:val="21"/>
              </w:rPr>
            </w:pPr>
            <w:r>
              <w:rPr>
                <w:rFonts w:ascii="Times New Roman" w:eastAsia="仿宋_GB2312" w:hAnsi="Times New Roman" w:hint="eastAsia"/>
                <w:b/>
                <w:bCs/>
                <w:szCs w:val="21"/>
              </w:rPr>
              <w:t>深圳市深水坂雪岗水务有限公司</w:t>
            </w:r>
          </w:p>
        </w:tc>
        <w:tc>
          <w:tcPr>
            <w:tcW w:w="913" w:type="pct"/>
            <w:vAlign w:val="center"/>
          </w:tcPr>
          <w:p w14:paraId="063AFE8C" w14:textId="77777777" w:rsidR="00680554" w:rsidRPr="0015656F" w:rsidRDefault="00680554" w:rsidP="005F6DAE">
            <w:pPr>
              <w:widowControl/>
              <w:spacing w:after="78"/>
              <w:jc w:val="left"/>
              <w:rPr>
                <w:rFonts w:ascii="Times New Roman" w:eastAsia="仿宋_GB2312" w:hAnsi="Times New Roman"/>
                <w:b/>
                <w:bCs/>
                <w:kern w:val="0"/>
                <w:szCs w:val="21"/>
              </w:rPr>
            </w:pPr>
            <w:r w:rsidRPr="0015656F">
              <w:rPr>
                <w:rFonts w:ascii="Times New Roman" w:eastAsia="仿宋_GB2312" w:hAnsi="Times New Roman" w:hint="eastAsia"/>
                <w:b/>
                <w:bCs/>
                <w:szCs w:val="21"/>
              </w:rPr>
              <w:t>深圳市安全生产责任保险</w:t>
            </w:r>
          </w:p>
        </w:tc>
        <w:tc>
          <w:tcPr>
            <w:tcW w:w="1282" w:type="pct"/>
            <w:vAlign w:val="center"/>
          </w:tcPr>
          <w:p w14:paraId="2043EEA5" w14:textId="77777777" w:rsidR="00680554" w:rsidRPr="0015656F" w:rsidRDefault="00680554" w:rsidP="005F6DAE">
            <w:pPr>
              <w:widowControl/>
              <w:spacing w:after="78"/>
              <w:jc w:val="left"/>
              <w:rPr>
                <w:rFonts w:ascii="Times New Roman" w:eastAsia="仿宋_GB2312" w:hAnsi="Times New Roman"/>
                <w:b/>
                <w:bCs/>
                <w:kern w:val="0"/>
                <w:szCs w:val="21"/>
              </w:rPr>
            </w:pPr>
            <w:r w:rsidRPr="0015656F">
              <w:rPr>
                <w:rFonts w:ascii="Times New Roman" w:eastAsia="仿宋_GB2312" w:hAnsi="Times New Roman" w:hint="eastAsia"/>
                <w:b/>
                <w:bCs/>
                <w:kern w:val="0"/>
                <w:szCs w:val="21"/>
              </w:rPr>
              <w:t>累计责任限额</w:t>
            </w:r>
            <w:r w:rsidRPr="0015656F">
              <w:rPr>
                <w:rFonts w:ascii="Times New Roman" w:eastAsia="仿宋_GB2312" w:hAnsi="Times New Roman" w:hint="eastAsia"/>
                <w:b/>
                <w:bCs/>
                <w:kern w:val="0"/>
                <w:szCs w:val="21"/>
              </w:rPr>
              <w:t>1000</w:t>
            </w:r>
            <w:r w:rsidRPr="0015656F">
              <w:rPr>
                <w:rFonts w:ascii="Times New Roman" w:eastAsia="仿宋_GB2312" w:hAnsi="Times New Roman" w:hint="eastAsia"/>
                <w:b/>
                <w:bCs/>
                <w:kern w:val="0"/>
                <w:szCs w:val="21"/>
              </w:rPr>
              <w:t>万每次事故责任限额</w:t>
            </w:r>
            <w:r w:rsidRPr="0015656F">
              <w:rPr>
                <w:rFonts w:ascii="Times New Roman" w:eastAsia="仿宋_GB2312" w:hAnsi="Times New Roman" w:hint="eastAsia"/>
                <w:b/>
                <w:bCs/>
                <w:kern w:val="0"/>
                <w:szCs w:val="21"/>
              </w:rPr>
              <w:t>500</w:t>
            </w:r>
            <w:r w:rsidRPr="0015656F">
              <w:rPr>
                <w:rFonts w:ascii="Times New Roman" w:eastAsia="仿宋_GB2312" w:hAnsi="Times New Roman" w:hint="eastAsia"/>
                <w:b/>
                <w:bCs/>
                <w:kern w:val="0"/>
                <w:szCs w:val="21"/>
              </w:rPr>
              <w:t>万每次事故每人伤亡责任限额</w:t>
            </w:r>
            <w:r w:rsidRPr="0015656F">
              <w:rPr>
                <w:rFonts w:ascii="Times New Roman" w:eastAsia="仿宋_GB2312" w:hAnsi="Times New Roman" w:hint="eastAsia"/>
                <w:b/>
                <w:bCs/>
                <w:kern w:val="0"/>
                <w:szCs w:val="21"/>
              </w:rPr>
              <w:t>120</w:t>
            </w:r>
            <w:r w:rsidRPr="0015656F">
              <w:rPr>
                <w:rFonts w:ascii="Times New Roman" w:eastAsia="仿宋_GB2312" w:hAnsi="Times New Roman" w:hint="eastAsia"/>
                <w:b/>
                <w:bCs/>
                <w:kern w:val="0"/>
                <w:szCs w:val="21"/>
              </w:rPr>
              <w:t>万元</w:t>
            </w:r>
          </w:p>
        </w:tc>
        <w:tc>
          <w:tcPr>
            <w:tcW w:w="557" w:type="pct"/>
            <w:vAlign w:val="center"/>
          </w:tcPr>
          <w:p w14:paraId="6926E2BE" w14:textId="77777777" w:rsidR="00680554" w:rsidRPr="0015656F" w:rsidRDefault="00680554" w:rsidP="005F6DAE">
            <w:pPr>
              <w:widowControl/>
              <w:spacing w:after="78"/>
              <w:jc w:val="center"/>
              <w:rPr>
                <w:rFonts w:ascii="Times New Roman" w:eastAsia="仿宋_GB2312" w:hAnsi="Times New Roman"/>
                <w:b/>
                <w:bCs/>
                <w:kern w:val="0"/>
                <w:szCs w:val="21"/>
              </w:rPr>
            </w:pPr>
            <w:r w:rsidRPr="0015656F">
              <w:rPr>
                <w:rFonts w:ascii="Times New Roman" w:eastAsia="仿宋_GB2312" w:hAnsi="Times New Roman" w:hint="eastAsia"/>
                <w:b/>
                <w:bCs/>
                <w:kern w:val="0"/>
                <w:szCs w:val="21"/>
              </w:rPr>
              <w:t>6</w:t>
            </w:r>
            <w:r w:rsidRPr="0015656F">
              <w:rPr>
                <w:rFonts w:ascii="Times New Roman" w:eastAsia="仿宋_GB2312" w:hAnsi="Times New Roman" w:hint="eastAsia"/>
                <w:b/>
                <w:bCs/>
                <w:kern w:val="0"/>
                <w:szCs w:val="21"/>
              </w:rPr>
              <w:t>个月</w:t>
            </w:r>
          </w:p>
        </w:tc>
        <w:tc>
          <w:tcPr>
            <w:tcW w:w="1036" w:type="pct"/>
            <w:vAlign w:val="center"/>
          </w:tcPr>
          <w:p w14:paraId="13D572B6" w14:textId="2841000D" w:rsidR="00680554" w:rsidRPr="0015656F" w:rsidRDefault="00844527" w:rsidP="005F6DAE">
            <w:pPr>
              <w:widowControl/>
              <w:spacing w:after="78"/>
              <w:jc w:val="center"/>
              <w:rPr>
                <w:rFonts w:ascii="Times New Roman" w:eastAsia="仿宋_GB2312" w:hAnsi="Times New Roman"/>
                <w:b/>
                <w:bCs/>
                <w:kern w:val="0"/>
                <w:szCs w:val="21"/>
              </w:rPr>
            </w:pPr>
            <w:r>
              <w:rPr>
                <w:rFonts w:ascii="Times New Roman" w:eastAsia="仿宋_GB2312" w:hAnsi="Times New Roman" w:hint="eastAsia"/>
                <w:b/>
                <w:bCs/>
                <w:kern w:val="0"/>
                <w:szCs w:val="21"/>
              </w:rPr>
              <w:t>4500</w:t>
            </w:r>
            <w:r w:rsidR="00BE4BA0">
              <w:rPr>
                <w:rFonts w:ascii="Times New Roman" w:eastAsia="仿宋_GB2312" w:hAnsi="Times New Roman" w:hint="eastAsia"/>
                <w:b/>
                <w:bCs/>
                <w:kern w:val="0"/>
                <w:szCs w:val="21"/>
              </w:rPr>
              <w:t>元</w:t>
            </w:r>
          </w:p>
        </w:tc>
      </w:tr>
      <w:tr w:rsidR="00680554" w:rsidRPr="0015656F" w14:paraId="39EE6471" w14:textId="77777777" w:rsidTr="005F6DAE">
        <w:trPr>
          <w:trHeight w:val="345"/>
        </w:trPr>
        <w:tc>
          <w:tcPr>
            <w:tcW w:w="297" w:type="pct"/>
            <w:vAlign w:val="center"/>
          </w:tcPr>
          <w:p w14:paraId="1D1D72DE" w14:textId="77777777" w:rsidR="00680554" w:rsidRPr="0015656F" w:rsidRDefault="00680554" w:rsidP="005F6DAE">
            <w:pPr>
              <w:widowControl/>
              <w:spacing w:after="78"/>
              <w:jc w:val="center"/>
              <w:rPr>
                <w:rFonts w:ascii="Times New Roman" w:eastAsia="仿宋_GB2312" w:hAnsi="Times New Roman"/>
                <w:b/>
                <w:bCs/>
                <w:kern w:val="0"/>
                <w:szCs w:val="21"/>
              </w:rPr>
            </w:pPr>
            <w:r w:rsidRPr="0015656F">
              <w:rPr>
                <w:rFonts w:ascii="Times New Roman" w:eastAsia="仿宋_GB2312" w:hAnsi="Times New Roman" w:hint="eastAsia"/>
                <w:b/>
                <w:bCs/>
                <w:kern w:val="0"/>
                <w:szCs w:val="21"/>
              </w:rPr>
              <w:t>2</w:t>
            </w:r>
          </w:p>
        </w:tc>
        <w:tc>
          <w:tcPr>
            <w:tcW w:w="914" w:type="pct"/>
            <w:vAlign w:val="center"/>
          </w:tcPr>
          <w:p w14:paraId="0DCC73D0" w14:textId="77777777" w:rsidR="00680554" w:rsidRPr="0015656F" w:rsidRDefault="00680554" w:rsidP="005F6DAE">
            <w:pPr>
              <w:widowControl/>
              <w:spacing w:after="78"/>
              <w:jc w:val="left"/>
              <w:rPr>
                <w:rFonts w:ascii="Times New Roman" w:eastAsia="仿宋_GB2312" w:hAnsi="Times New Roman"/>
                <w:b/>
                <w:bCs/>
                <w:szCs w:val="21"/>
              </w:rPr>
            </w:pPr>
            <w:r>
              <w:rPr>
                <w:rFonts w:ascii="Times New Roman" w:eastAsia="仿宋_GB2312" w:hAnsi="Times New Roman" w:hint="eastAsia"/>
                <w:b/>
                <w:bCs/>
                <w:szCs w:val="21"/>
              </w:rPr>
              <w:t>深圳市深水坂雪岗水务有限公司</w:t>
            </w:r>
          </w:p>
        </w:tc>
        <w:tc>
          <w:tcPr>
            <w:tcW w:w="913" w:type="pct"/>
            <w:vAlign w:val="center"/>
          </w:tcPr>
          <w:p w14:paraId="778398C6" w14:textId="77777777" w:rsidR="00680554" w:rsidRPr="0015656F" w:rsidRDefault="00680554" w:rsidP="005F6DAE">
            <w:pPr>
              <w:widowControl/>
              <w:spacing w:after="78"/>
              <w:jc w:val="left"/>
              <w:rPr>
                <w:rFonts w:ascii="Times New Roman" w:eastAsia="仿宋_GB2312" w:hAnsi="Times New Roman"/>
                <w:b/>
                <w:bCs/>
                <w:kern w:val="0"/>
                <w:szCs w:val="21"/>
              </w:rPr>
            </w:pPr>
            <w:r w:rsidRPr="0015656F">
              <w:rPr>
                <w:rFonts w:ascii="Times New Roman" w:eastAsia="仿宋_GB2312" w:hAnsi="Times New Roman" w:hint="eastAsia"/>
                <w:b/>
                <w:bCs/>
                <w:szCs w:val="21"/>
              </w:rPr>
              <w:t>深圳市环境污染责任保险</w:t>
            </w:r>
          </w:p>
        </w:tc>
        <w:tc>
          <w:tcPr>
            <w:tcW w:w="1282" w:type="pct"/>
            <w:vAlign w:val="center"/>
          </w:tcPr>
          <w:p w14:paraId="0E88D633" w14:textId="77777777" w:rsidR="00680554" w:rsidRPr="0015656F" w:rsidRDefault="00680554" w:rsidP="005F6DAE">
            <w:pPr>
              <w:widowControl/>
              <w:spacing w:after="78" w:line="120" w:lineRule="auto"/>
              <w:jc w:val="left"/>
              <w:rPr>
                <w:rFonts w:ascii="Times New Roman" w:eastAsia="仿宋_GB2312" w:hAnsi="Times New Roman"/>
                <w:b/>
                <w:bCs/>
                <w:kern w:val="0"/>
                <w:szCs w:val="21"/>
              </w:rPr>
            </w:pPr>
            <w:r w:rsidRPr="0015656F">
              <w:rPr>
                <w:rFonts w:ascii="Times New Roman" w:eastAsia="仿宋_GB2312" w:hAnsi="Times New Roman" w:hint="eastAsia"/>
                <w:b/>
                <w:bCs/>
                <w:kern w:val="0"/>
                <w:szCs w:val="21"/>
              </w:rPr>
              <w:t>累计责任限额</w:t>
            </w:r>
            <w:r w:rsidRPr="0015656F">
              <w:rPr>
                <w:rFonts w:ascii="Times New Roman" w:eastAsia="仿宋_GB2312" w:hAnsi="Times New Roman" w:hint="eastAsia"/>
                <w:b/>
                <w:bCs/>
                <w:kern w:val="0"/>
                <w:szCs w:val="21"/>
              </w:rPr>
              <w:t>:180</w:t>
            </w:r>
            <w:r w:rsidRPr="0015656F">
              <w:rPr>
                <w:rFonts w:ascii="Times New Roman" w:eastAsia="仿宋_GB2312" w:hAnsi="Times New Roman" w:hint="eastAsia"/>
                <w:b/>
                <w:bCs/>
                <w:kern w:val="0"/>
                <w:szCs w:val="21"/>
              </w:rPr>
              <w:t>万元</w:t>
            </w:r>
          </w:p>
        </w:tc>
        <w:tc>
          <w:tcPr>
            <w:tcW w:w="557" w:type="pct"/>
            <w:vAlign w:val="center"/>
          </w:tcPr>
          <w:p w14:paraId="328E1627" w14:textId="77777777" w:rsidR="00680554" w:rsidRPr="0015656F" w:rsidRDefault="00680554" w:rsidP="005F6DAE">
            <w:pPr>
              <w:widowControl/>
              <w:spacing w:after="78"/>
              <w:jc w:val="center"/>
              <w:rPr>
                <w:rFonts w:ascii="Times New Roman" w:eastAsia="仿宋_GB2312" w:hAnsi="Times New Roman"/>
                <w:b/>
                <w:bCs/>
                <w:kern w:val="0"/>
                <w:szCs w:val="21"/>
              </w:rPr>
            </w:pPr>
            <w:r w:rsidRPr="0015656F">
              <w:rPr>
                <w:rFonts w:ascii="Times New Roman" w:eastAsia="仿宋_GB2312" w:hAnsi="Times New Roman" w:hint="eastAsia"/>
                <w:b/>
                <w:bCs/>
                <w:kern w:val="0"/>
                <w:szCs w:val="21"/>
              </w:rPr>
              <w:t>6</w:t>
            </w:r>
            <w:r w:rsidRPr="0015656F">
              <w:rPr>
                <w:rFonts w:ascii="Times New Roman" w:eastAsia="仿宋_GB2312" w:hAnsi="Times New Roman" w:hint="eastAsia"/>
                <w:b/>
                <w:bCs/>
                <w:kern w:val="0"/>
                <w:szCs w:val="21"/>
              </w:rPr>
              <w:t>个月</w:t>
            </w:r>
          </w:p>
        </w:tc>
        <w:tc>
          <w:tcPr>
            <w:tcW w:w="1036" w:type="pct"/>
            <w:vAlign w:val="center"/>
          </w:tcPr>
          <w:p w14:paraId="0FF4B5C8" w14:textId="34757FCE" w:rsidR="00680554" w:rsidRPr="0015656F" w:rsidRDefault="00BE4BA0" w:rsidP="005F6DAE">
            <w:pPr>
              <w:widowControl/>
              <w:spacing w:after="78"/>
              <w:jc w:val="center"/>
              <w:rPr>
                <w:rFonts w:ascii="Times New Roman" w:eastAsia="仿宋_GB2312" w:hAnsi="Times New Roman"/>
                <w:b/>
                <w:bCs/>
                <w:kern w:val="0"/>
                <w:szCs w:val="21"/>
              </w:rPr>
            </w:pPr>
            <w:r>
              <w:rPr>
                <w:rFonts w:ascii="Times New Roman" w:eastAsia="仿宋_GB2312" w:hAnsi="Times New Roman" w:hint="eastAsia"/>
                <w:b/>
                <w:bCs/>
                <w:kern w:val="0"/>
                <w:szCs w:val="21"/>
              </w:rPr>
              <w:t>1</w:t>
            </w:r>
            <w:r w:rsidR="00844527">
              <w:rPr>
                <w:rFonts w:ascii="Times New Roman" w:eastAsia="仿宋_GB2312" w:hAnsi="Times New Roman" w:hint="eastAsia"/>
                <w:b/>
                <w:bCs/>
                <w:kern w:val="0"/>
                <w:szCs w:val="21"/>
              </w:rPr>
              <w:t>5</w:t>
            </w:r>
            <w:r>
              <w:rPr>
                <w:rFonts w:ascii="Times New Roman" w:eastAsia="仿宋_GB2312" w:hAnsi="Times New Roman" w:hint="eastAsia"/>
                <w:b/>
                <w:bCs/>
                <w:kern w:val="0"/>
                <w:szCs w:val="21"/>
              </w:rPr>
              <w:t>000</w:t>
            </w:r>
            <w:r>
              <w:rPr>
                <w:rFonts w:ascii="Times New Roman" w:eastAsia="仿宋_GB2312" w:hAnsi="Times New Roman" w:hint="eastAsia"/>
                <w:b/>
                <w:bCs/>
                <w:kern w:val="0"/>
                <w:szCs w:val="21"/>
              </w:rPr>
              <w:t>元</w:t>
            </w:r>
          </w:p>
        </w:tc>
      </w:tr>
      <w:tr w:rsidR="00680554" w:rsidRPr="0015656F" w14:paraId="2E12441E" w14:textId="77777777" w:rsidTr="005F6DAE">
        <w:trPr>
          <w:trHeight w:val="345"/>
        </w:trPr>
        <w:tc>
          <w:tcPr>
            <w:tcW w:w="297" w:type="pct"/>
            <w:vAlign w:val="center"/>
          </w:tcPr>
          <w:p w14:paraId="09901207" w14:textId="77777777" w:rsidR="00680554" w:rsidRPr="0015656F" w:rsidRDefault="00680554" w:rsidP="005F6DAE">
            <w:pPr>
              <w:widowControl/>
              <w:spacing w:after="78"/>
              <w:jc w:val="center"/>
              <w:rPr>
                <w:rFonts w:ascii="Times New Roman" w:eastAsia="仿宋_GB2312" w:hAnsi="Times New Roman"/>
                <w:b/>
                <w:bCs/>
                <w:kern w:val="0"/>
                <w:szCs w:val="21"/>
              </w:rPr>
            </w:pPr>
            <w:r w:rsidRPr="0015656F">
              <w:rPr>
                <w:rFonts w:ascii="Times New Roman" w:eastAsia="仿宋_GB2312" w:hAnsi="Times New Roman" w:hint="eastAsia"/>
                <w:b/>
                <w:bCs/>
                <w:kern w:val="0"/>
                <w:szCs w:val="21"/>
              </w:rPr>
              <w:t>3</w:t>
            </w:r>
          </w:p>
        </w:tc>
        <w:tc>
          <w:tcPr>
            <w:tcW w:w="914" w:type="pct"/>
            <w:vAlign w:val="center"/>
          </w:tcPr>
          <w:p w14:paraId="77105B40" w14:textId="77777777" w:rsidR="00680554" w:rsidRPr="0015656F" w:rsidRDefault="00680554" w:rsidP="005F6DAE">
            <w:pPr>
              <w:widowControl/>
              <w:spacing w:after="78"/>
              <w:jc w:val="left"/>
              <w:rPr>
                <w:rFonts w:ascii="Times New Roman" w:eastAsia="仿宋_GB2312" w:hAnsi="Times New Roman"/>
                <w:b/>
                <w:bCs/>
                <w:szCs w:val="21"/>
              </w:rPr>
            </w:pPr>
            <w:r>
              <w:rPr>
                <w:rFonts w:ascii="Times New Roman" w:eastAsia="仿宋_GB2312" w:hAnsi="Times New Roman" w:hint="eastAsia"/>
                <w:b/>
                <w:bCs/>
                <w:szCs w:val="21"/>
              </w:rPr>
              <w:t>深圳市深水松岗水务有限公司</w:t>
            </w:r>
          </w:p>
        </w:tc>
        <w:tc>
          <w:tcPr>
            <w:tcW w:w="913" w:type="pct"/>
            <w:vAlign w:val="center"/>
          </w:tcPr>
          <w:p w14:paraId="498995BE" w14:textId="77777777" w:rsidR="00680554" w:rsidRPr="0015656F" w:rsidRDefault="00680554" w:rsidP="005F6DAE">
            <w:pPr>
              <w:widowControl/>
              <w:spacing w:after="78"/>
              <w:jc w:val="left"/>
              <w:rPr>
                <w:rFonts w:ascii="Times New Roman" w:eastAsia="仿宋_GB2312" w:hAnsi="Times New Roman"/>
                <w:b/>
                <w:bCs/>
                <w:szCs w:val="21"/>
              </w:rPr>
            </w:pPr>
            <w:r w:rsidRPr="0015656F">
              <w:rPr>
                <w:rFonts w:ascii="Times New Roman" w:eastAsia="仿宋_GB2312" w:hAnsi="Times New Roman" w:hint="eastAsia"/>
                <w:b/>
                <w:bCs/>
                <w:szCs w:val="21"/>
              </w:rPr>
              <w:t>深圳市环境污染责任保险</w:t>
            </w:r>
          </w:p>
        </w:tc>
        <w:tc>
          <w:tcPr>
            <w:tcW w:w="1282" w:type="pct"/>
            <w:vAlign w:val="center"/>
          </w:tcPr>
          <w:p w14:paraId="3E427EA7" w14:textId="77777777" w:rsidR="00680554" w:rsidRPr="0015656F" w:rsidRDefault="00680554" w:rsidP="005F6DAE">
            <w:pPr>
              <w:widowControl/>
              <w:spacing w:after="78" w:line="120" w:lineRule="auto"/>
              <w:jc w:val="left"/>
              <w:rPr>
                <w:rFonts w:ascii="Times New Roman" w:eastAsia="仿宋_GB2312" w:hAnsi="Times New Roman"/>
                <w:b/>
                <w:bCs/>
                <w:kern w:val="0"/>
                <w:szCs w:val="21"/>
              </w:rPr>
            </w:pPr>
            <w:r w:rsidRPr="0015656F">
              <w:rPr>
                <w:rFonts w:ascii="Times New Roman" w:eastAsia="仿宋_GB2312" w:hAnsi="Times New Roman" w:hint="eastAsia"/>
                <w:b/>
                <w:bCs/>
                <w:kern w:val="0"/>
                <w:szCs w:val="21"/>
              </w:rPr>
              <w:t>累计责任限额</w:t>
            </w:r>
            <w:r w:rsidRPr="0015656F">
              <w:rPr>
                <w:rFonts w:ascii="Times New Roman" w:eastAsia="仿宋_GB2312" w:hAnsi="Times New Roman" w:hint="eastAsia"/>
                <w:b/>
                <w:bCs/>
                <w:kern w:val="0"/>
                <w:szCs w:val="21"/>
              </w:rPr>
              <w:t>:180</w:t>
            </w:r>
            <w:r w:rsidRPr="0015656F">
              <w:rPr>
                <w:rFonts w:ascii="Times New Roman" w:eastAsia="仿宋_GB2312" w:hAnsi="Times New Roman" w:hint="eastAsia"/>
                <w:b/>
                <w:bCs/>
                <w:kern w:val="0"/>
                <w:szCs w:val="21"/>
              </w:rPr>
              <w:t>万元</w:t>
            </w:r>
          </w:p>
        </w:tc>
        <w:tc>
          <w:tcPr>
            <w:tcW w:w="557" w:type="pct"/>
            <w:vAlign w:val="center"/>
          </w:tcPr>
          <w:p w14:paraId="1801A456" w14:textId="77777777" w:rsidR="00680554" w:rsidRPr="0015656F" w:rsidRDefault="00680554" w:rsidP="005F6DAE">
            <w:pPr>
              <w:widowControl/>
              <w:spacing w:after="78"/>
              <w:jc w:val="center"/>
              <w:rPr>
                <w:rFonts w:ascii="Times New Roman" w:eastAsia="仿宋_GB2312" w:hAnsi="Times New Roman"/>
                <w:b/>
                <w:bCs/>
                <w:kern w:val="0"/>
                <w:szCs w:val="21"/>
              </w:rPr>
            </w:pPr>
            <w:r w:rsidRPr="0015656F">
              <w:rPr>
                <w:rFonts w:ascii="Times New Roman" w:eastAsia="仿宋_GB2312" w:hAnsi="Times New Roman" w:hint="eastAsia"/>
                <w:b/>
                <w:bCs/>
                <w:kern w:val="0"/>
                <w:szCs w:val="21"/>
              </w:rPr>
              <w:t>1</w:t>
            </w:r>
            <w:r w:rsidRPr="0015656F">
              <w:rPr>
                <w:rFonts w:ascii="Times New Roman" w:eastAsia="仿宋_GB2312" w:hAnsi="Times New Roman" w:hint="eastAsia"/>
                <w:b/>
                <w:bCs/>
                <w:kern w:val="0"/>
                <w:szCs w:val="21"/>
              </w:rPr>
              <w:t>年</w:t>
            </w:r>
          </w:p>
        </w:tc>
        <w:tc>
          <w:tcPr>
            <w:tcW w:w="1036" w:type="pct"/>
            <w:vAlign w:val="center"/>
          </w:tcPr>
          <w:p w14:paraId="120A3EA7" w14:textId="7DA4086A" w:rsidR="00680554" w:rsidRPr="0015656F" w:rsidRDefault="004C5228" w:rsidP="005F6DAE">
            <w:pPr>
              <w:widowControl/>
              <w:spacing w:after="78"/>
              <w:jc w:val="center"/>
              <w:rPr>
                <w:rFonts w:ascii="Times New Roman" w:eastAsia="仿宋_GB2312" w:hAnsi="Times New Roman"/>
                <w:b/>
                <w:bCs/>
                <w:kern w:val="0"/>
                <w:szCs w:val="21"/>
              </w:rPr>
            </w:pPr>
            <w:r>
              <w:rPr>
                <w:rFonts w:ascii="Times New Roman" w:eastAsia="仿宋_GB2312" w:hAnsi="Times New Roman" w:hint="eastAsia"/>
                <w:b/>
                <w:bCs/>
                <w:kern w:val="0"/>
                <w:szCs w:val="21"/>
              </w:rPr>
              <w:t>19000</w:t>
            </w:r>
            <w:r w:rsidRPr="0015656F">
              <w:rPr>
                <w:rFonts w:ascii="Times New Roman" w:eastAsia="仿宋_GB2312" w:hAnsi="Times New Roman" w:hint="eastAsia"/>
                <w:b/>
                <w:bCs/>
                <w:kern w:val="0"/>
                <w:szCs w:val="21"/>
              </w:rPr>
              <w:t>元</w:t>
            </w:r>
          </w:p>
        </w:tc>
      </w:tr>
      <w:tr w:rsidR="00680554" w:rsidRPr="0015656F" w14:paraId="4CF9A85D" w14:textId="77777777" w:rsidTr="005F6DAE">
        <w:trPr>
          <w:trHeight w:val="345"/>
        </w:trPr>
        <w:tc>
          <w:tcPr>
            <w:tcW w:w="297" w:type="pct"/>
            <w:vAlign w:val="center"/>
          </w:tcPr>
          <w:p w14:paraId="0DCBF643" w14:textId="77777777" w:rsidR="00680554" w:rsidRPr="0015656F" w:rsidRDefault="00680554" w:rsidP="005F6DAE">
            <w:pPr>
              <w:widowControl/>
              <w:spacing w:after="78"/>
              <w:jc w:val="center"/>
              <w:rPr>
                <w:rFonts w:ascii="Times New Roman" w:eastAsia="仿宋_GB2312" w:hAnsi="Times New Roman"/>
                <w:b/>
                <w:bCs/>
                <w:kern w:val="0"/>
                <w:szCs w:val="21"/>
              </w:rPr>
            </w:pPr>
            <w:r w:rsidRPr="0015656F">
              <w:rPr>
                <w:rFonts w:ascii="Times New Roman" w:eastAsia="仿宋_GB2312" w:hAnsi="Times New Roman" w:hint="eastAsia"/>
                <w:b/>
                <w:bCs/>
                <w:kern w:val="0"/>
                <w:szCs w:val="21"/>
              </w:rPr>
              <w:t>4</w:t>
            </w:r>
          </w:p>
        </w:tc>
        <w:tc>
          <w:tcPr>
            <w:tcW w:w="914" w:type="pct"/>
            <w:vAlign w:val="center"/>
          </w:tcPr>
          <w:p w14:paraId="64B32721" w14:textId="77777777" w:rsidR="00680554" w:rsidRPr="0015656F" w:rsidRDefault="00680554" w:rsidP="005F6DAE">
            <w:pPr>
              <w:widowControl/>
              <w:spacing w:after="78"/>
              <w:jc w:val="left"/>
              <w:rPr>
                <w:rFonts w:ascii="Times New Roman" w:eastAsia="仿宋_GB2312" w:hAnsi="Times New Roman"/>
                <w:b/>
                <w:bCs/>
                <w:szCs w:val="21"/>
              </w:rPr>
            </w:pPr>
            <w:r>
              <w:rPr>
                <w:rFonts w:ascii="Times New Roman" w:eastAsia="仿宋_GB2312" w:hAnsi="Times New Roman" w:hint="eastAsia"/>
                <w:b/>
                <w:bCs/>
                <w:szCs w:val="21"/>
              </w:rPr>
              <w:t>深圳市深水松岗水务有限公司、深圳市深水横岗水务有限公司、深圳市深水环境科技有限公司</w:t>
            </w:r>
          </w:p>
        </w:tc>
        <w:tc>
          <w:tcPr>
            <w:tcW w:w="913" w:type="pct"/>
            <w:vAlign w:val="center"/>
          </w:tcPr>
          <w:p w14:paraId="47F0FF12" w14:textId="77777777" w:rsidR="00680554" w:rsidRPr="0015656F" w:rsidRDefault="00680554" w:rsidP="005F6DAE">
            <w:pPr>
              <w:widowControl/>
              <w:spacing w:after="78"/>
              <w:jc w:val="left"/>
              <w:rPr>
                <w:rFonts w:ascii="Times New Roman" w:eastAsia="仿宋_GB2312" w:hAnsi="Times New Roman"/>
                <w:b/>
                <w:bCs/>
                <w:szCs w:val="21"/>
              </w:rPr>
            </w:pPr>
            <w:r w:rsidRPr="0015656F">
              <w:rPr>
                <w:rFonts w:ascii="Times New Roman" w:eastAsia="仿宋_GB2312" w:hAnsi="Times New Roman" w:hint="eastAsia"/>
                <w:b/>
                <w:bCs/>
                <w:szCs w:val="21"/>
              </w:rPr>
              <w:t>团队意外险</w:t>
            </w:r>
          </w:p>
        </w:tc>
        <w:tc>
          <w:tcPr>
            <w:tcW w:w="1282" w:type="pct"/>
            <w:vAlign w:val="center"/>
          </w:tcPr>
          <w:p w14:paraId="03762677" w14:textId="77777777" w:rsidR="00680554" w:rsidRPr="0015656F" w:rsidRDefault="00680554" w:rsidP="005F6DAE">
            <w:pPr>
              <w:widowControl/>
              <w:spacing w:after="78" w:line="120" w:lineRule="auto"/>
              <w:jc w:val="left"/>
              <w:rPr>
                <w:rFonts w:ascii="Times New Roman" w:eastAsia="仿宋_GB2312" w:hAnsi="Times New Roman"/>
                <w:b/>
                <w:bCs/>
                <w:kern w:val="0"/>
                <w:szCs w:val="21"/>
              </w:rPr>
            </w:pPr>
            <w:r w:rsidRPr="0015656F">
              <w:rPr>
                <w:rFonts w:ascii="Times New Roman" w:eastAsia="仿宋_GB2312" w:hAnsi="Times New Roman" w:hint="eastAsia"/>
                <w:b/>
                <w:bCs/>
                <w:kern w:val="0"/>
                <w:szCs w:val="21"/>
              </w:rPr>
              <w:t>1.</w:t>
            </w:r>
            <w:r w:rsidRPr="0015656F">
              <w:rPr>
                <w:rFonts w:ascii="Times New Roman" w:eastAsia="仿宋_GB2312" w:hAnsi="Times New Roman" w:hint="eastAsia"/>
                <w:b/>
                <w:bCs/>
                <w:kern w:val="0"/>
                <w:szCs w:val="21"/>
              </w:rPr>
              <w:t>意外伤害身故、伤残保险责任限额</w:t>
            </w:r>
            <w:r w:rsidRPr="0015656F">
              <w:rPr>
                <w:rFonts w:ascii="Times New Roman" w:eastAsia="仿宋_GB2312" w:hAnsi="Times New Roman" w:hint="eastAsia"/>
                <w:b/>
                <w:bCs/>
                <w:kern w:val="0"/>
                <w:szCs w:val="21"/>
              </w:rPr>
              <w:t>20</w:t>
            </w:r>
            <w:r w:rsidRPr="0015656F">
              <w:rPr>
                <w:rFonts w:ascii="Times New Roman" w:eastAsia="仿宋_GB2312" w:hAnsi="Times New Roman" w:hint="eastAsia"/>
                <w:b/>
                <w:bCs/>
                <w:kern w:val="0"/>
                <w:szCs w:val="21"/>
              </w:rPr>
              <w:t>万元；</w:t>
            </w:r>
            <w:r w:rsidRPr="0015656F">
              <w:rPr>
                <w:rFonts w:ascii="Times New Roman" w:eastAsia="仿宋_GB2312" w:hAnsi="Times New Roman" w:hint="eastAsia"/>
                <w:b/>
                <w:bCs/>
                <w:kern w:val="0"/>
                <w:szCs w:val="21"/>
              </w:rPr>
              <w:t>2.</w:t>
            </w:r>
            <w:r w:rsidRPr="0015656F">
              <w:rPr>
                <w:rFonts w:ascii="Times New Roman" w:eastAsia="仿宋_GB2312" w:hAnsi="Times New Roman" w:hint="eastAsia"/>
                <w:b/>
                <w:bCs/>
                <w:kern w:val="0"/>
                <w:szCs w:val="21"/>
              </w:rPr>
              <w:t>意外伤害医疗保险责任限额</w:t>
            </w:r>
            <w:r w:rsidRPr="0015656F">
              <w:rPr>
                <w:rFonts w:ascii="Times New Roman" w:eastAsia="仿宋_GB2312" w:hAnsi="Times New Roman" w:hint="eastAsia"/>
                <w:b/>
                <w:bCs/>
                <w:kern w:val="0"/>
                <w:szCs w:val="21"/>
              </w:rPr>
              <w:t>3</w:t>
            </w:r>
            <w:r w:rsidRPr="0015656F">
              <w:rPr>
                <w:rFonts w:ascii="Times New Roman" w:eastAsia="仿宋_GB2312" w:hAnsi="Times New Roman" w:hint="eastAsia"/>
                <w:b/>
                <w:bCs/>
                <w:kern w:val="0"/>
                <w:szCs w:val="21"/>
              </w:rPr>
              <w:t>万元；</w:t>
            </w:r>
            <w:r w:rsidRPr="0015656F">
              <w:rPr>
                <w:rFonts w:ascii="Times New Roman" w:eastAsia="仿宋_GB2312" w:hAnsi="Times New Roman" w:hint="eastAsia"/>
                <w:b/>
                <w:bCs/>
                <w:kern w:val="0"/>
                <w:szCs w:val="21"/>
              </w:rPr>
              <w:t>3.</w:t>
            </w:r>
            <w:r w:rsidRPr="0015656F">
              <w:rPr>
                <w:rFonts w:ascii="Times New Roman" w:eastAsia="仿宋_GB2312" w:hAnsi="Times New Roman" w:hint="eastAsia"/>
                <w:b/>
                <w:bCs/>
                <w:kern w:val="0"/>
                <w:szCs w:val="21"/>
              </w:rPr>
              <w:t>意外住院津贴</w:t>
            </w:r>
            <w:r w:rsidRPr="0015656F">
              <w:rPr>
                <w:rFonts w:ascii="Times New Roman" w:eastAsia="仿宋_GB2312" w:hAnsi="Times New Roman" w:hint="eastAsia"/>
                <w:b/>
                <w:bCs/>
                <w:kern w:val="0"/>
                <w:szCs w:val="21"/>
              </w:rPr>
              <w:t>100</w:t>
            </w:r>
            <w:r w:rsidRPr="0015656F">
              <w:rPr>
                <w:rFonts w:ascii="Times New Roman" w:eastAsia="仿宋_GB2312" w:hAnsi="Times New Roman" w:hint="eastAsia"/>
                <w:b/>
                <w:bCs/>
                <w:kern w:val="0"/>
                <w:szCs w:val="21"/>
              </w:rPr>
              <w:t>元</w:t>
            </w:r>
            <w:r w:rsidRPr="0015656F">
              <w:rPr>
                <w:rFonts w:ascii="Times New Roman" w:eastAsia="仿宋_GB2312" w:hAnsi="Times New Roman" w:hint="eastAsia"/>
                <w:b/>
                <w:bCs/>
                <w:kern w:val="0"/>
                <w:szCs w:val="21"/>
              </w:rPr>
              <w:t>/</w:t>
            </w:r>
            <w:r w:rsidRPr="0015656F">
              <w:rPr>
                <w:rFonts w:ascii="Times New Roman" w:eastAsia="仿宋_GB2312" w:hAnsi="Times New Roman" w:hint="eastAsia"/>
                <w:b/>
                <w:bCs/>
                <w:kern w:val="0"/>
                <w:szCs w:val="21"/>
              </w:rPr>
              <w:t>天；</w:t>
            </w:r>
            <w:r w:rsidRPr="0015656F">
              <w:rPr>
                <w:rFonts w:ascii="Times New Roman" w:eastAsia="仿宋_GB2312" w:hAnsi="Times New Roman" w:hint="eastAsia"/>
                <w:b/>
                <w:bCs/>
                <w:kern w:val="0"/>
                <w:szCs w:val="21"/>
              </w:rPr>
              <w:t>4.</w:t>
            </w:r>
            <w:r w:rsidRPr="0015656F">
              <w:rPr>
                <w:rFonts w:ascii="Times New Roman" w:eastAsia="仿宋_GB2312" w:hAnsi="Times New Roman" w:hint="eastAsia"/>
                <w:b/>
                <w:bCs/>
                <w:kern w:val="0"/>
                <w:szCs w:val="21"/>
              </w:rPr>
              <w:t>猝死限额</w:t>
            </w:r>
            <w:r w:rsidRPr="0015656F">
              <w:rPr>
                <w:rFonts w:ascii="Times New Roman" w:eastAsia="仿宋_GB2312" w:hAnsi="Times New Roman" w:hint="eastAsia"/>
                <w:b/>
                <w:bCs/>
                <w:kern w:val="0"/>
                <w:szCs w:val="21"/>
              </w:rPr>
              <w:t>15</w:t>
            </w:r>
            <w:r w:rsidRPr="0015656F">
              <w:rPr>
                <w:rFonts w:ascii="Times New Roman" w:eastAsia="仿宋_GB2312" w:hAnsi="Times New Roman" w:hint="eastAsia"/>
                <w:b/>
                <w:bCs/>
                <w:kern w:val="0"/>
                <w:szCs w:val="21"/>
              </w:rPr>
              <w:t>万元；</w:t>
            </w:r>
            <w:r w:rsidRPr="0015656F">
              <w:rPr>
                <w:rFonts w:ascii="Times New Roman" w:eastAsia="仿宋_GB2312" w:hAnsi="Times New Roman" w:hint="eastAsia"/>
                <w:b/>
                <w:bCs/>
                <w:kern w:val="0"/>
                <w:szCs w:val="21"/>
              </w:rPr>
              <w:t>5.</w:t>
            </w:r>
            <w:r w:rsidRPr="0015656F">
              <w:rPr>
                <w:rFonts w:ascii="Times New Roman" w:eastAsia="仿宋_GB2312" w:hAnsi="Times New Roman" w:hint="eastAsia"/>
                <w:b/>
                <w:bCs/>
                <w:kern w:val="0"/>
                <w:szCs w:val="21"/>
              </w:rPr>
              <w:t>免赔额</w:t>
            </w:r>
            <w:r w:rsidRPr="0015656F">
              <w:rPr>
                <w:rFonts w:ascii="Times New Roman" w:eastAsia="仿宋_GB2312" w:hAnsi="Times New Roman" w:hint="eastAsia"/>
                <w:b/>
                <w:bCs/>
                <w:kern w:val="0"/>
                <w:szCs w:val="21"/>
              </w:rPr>
              <w:t>:</w:t>
            </w:r>
            <w:r w:rsidRPr="0015656F">
              <w:rPr>
                <w:rFonts w:ascii="Times New Roman" w:eastAsia="仿宋_GB2312" w:hAnsi="Times New Roman" w:hint="eastAsia"/>
                <w:b/>
                <w:bCs/>
                <w:kern w:val="0"/>
                <w:szCs w:val="21"/>
              </w:rPr>
              <w:t>每次事故医疗费免赔额</w:t>
            </w:r>
            <w:r w:rsidRPr="0015656F">
              <w:rPr>
                <w:rFonts w:ascii="Times New Roman" w:eastAsia="仿宋_GB2312" w:hAnsi="Times New Roman" w:hint="eastAsia"/>
                <w:b/>
                <w:bCs/>
                <w:kern w:val="0"/>
                <w:szCs w:val="21"/>
              </w:rPr>
              <w:t>100</w:t>
            </w:r>
            <w:r w:rsidRPr="0015656F">
              <w:rPr>
                <w:rFonts w:ascii="Times New Roman" w:eastAsia="仿宋_GB2312" w:hAnsi="Times New Roman" w:hint="eastAsia"/>
                <w:b/>
                <w:bCs/>
                <w:kern w:val="0"/>
                <w:szCs w:val="21"/>
              </w:rPr>
              <w:t>元，意外住院津贴免赔</w:t>
            </w:r>
            <w:r w:rsidRPr="0015656F">
              <w:rPr>
                <w:rFonts w:ascii="Times New Roman" w:eastAsia="仿宋_GB2312" w:hAnsi="Times New Roman" w:hint="eastAsia"/>
                <w:b/>
                <w:bCs/>
                <w:kern w:val="0"/>
                <w:szCs w:val="21"/>
              </w:rPr>
              <w:t>3</w:t>
            </w:r>
            <w:r w:rsidRPr="0015656F">
              <w:rPr>
                <w:rFonts w:ascii="Times New Roman" w:eastAsia="仿宋_GB2312" w:hAnsi="Times New Roman" w:hint="eastAsia"/>
                <w:b/>
                <w:bCs/>
                <w:kern w:val="0"/>
                <w:szCs w:val="21"/>
              </w:rPr>
              <w:t>天</w:t>
            </w:r>
          </w:p>
        </w:tc>
        <w:tc>
          <w:tcPr>
            <w:tcW w:w="557" w:type="pct"/>
            <w:vAlign w:val="center"/>
          </w:tcPr>
          <w:p w14:paraId="66AE5D4C" w14:textId="77777777" w:rsidR="00680554" w:rsidRPr="0015656F" w:rsidRDefault="00680554" w:rsidP="005F6DAE">
            <w:pPr>
              <w:widowControl/>
              <w:spacing w:after="78"/>
              <w:jc w:val="center"/>
              <w:rPr>
                <w:rFonts w:ascii="Times New Roman" w:eastAsia="仿宋_GB2312" w:hAnsi="Times New Roman"/>
                <w:b/>
                <w:bCs/>
                <w:kern w:val="0"/>
                <w:szCs w:val="21"/>
              </w:rPr>
            </w:pPr>
            <w:r w:rsidRPr="0015656F">
              <w:rPr>
                <w:rFonts w:ascii="Times New Roman" w:eastAsia="仿宋_GB2312" w:hAnsi="Times New Roman" w:hint="eastAsia"/>
                <w:b/>
                <w:bCs/>
                <w:kern w:val="0"/>
                <w:szCs w:val="21"/>
              </w:rPr>
              <w:t>1</w:t>
            </w:r>
            <w:r w:rsidRPr="0015656F">
              <w:rPr>
                <w:rFonts w:ascii="Times New Roman" w:eastAsia="仿宋_GB2312" w:hAnsi="Times New Roman" w:hint="eastAsia"/>
                <w:b/>
                <w:bCs/>
                <w:kern w:val="0"/>
                <w:szCs w:val="21"/>
              </w:rPr>
              <w:t>年</w:t>
            </w:r>
          </w:p>
        </w:tc>
        <w:tc>
          <w:tcPr>
            <w:tcW w:w="1036" w:type="pct"/>
            <w:vAlign w:val="center"/>
          </w:tcPr>
          <w:p w14:paraId="4A3E240B" w14:textId="2B91E8FF" w:rsidR="00680554" w:rsidRPr="0015656F" w:rsidRDefault="004C5228" w:rsidP="005F6DAE">
            <w:pPr>
              <w:widowControl/>
              <w:spacing w:after="78"/>
              <w:jc w:val="center"/>
              <w:rPr>
                <w:rFonts w:ascii="Times New Roman" w:eastAsia="仿宋_GB2312" w:hAnsi="Times New Roman"/>
                <w:b/>
                <w:bCs/>
                <w:kern w:val="0"/>
                <w:szCs w:val="21"/>
              </w:rPr>
            </w:pPr>
            <w:r>
              <w:rPr>
                <w:rFonts w:ascii="Times New Roman" w:eastAsia="仿宋_GB2312" w:hAnsi="Times New Roman" w:hint="eastAsia"/>
                <w:b/>
                <w:bCs/>
                <w:kern w:val="0"/>
                <w:szCs w:val="21"/>
              </w:rPr>
              <w:t>320</w:t>
            </w:r>
            <w:r>
              <w:rPr>
                <w:rFonts w:ascii="Times New Roman" w:eastAsia="仿宋_GB2312" w:hAnsi="Times New Roman" w:hint="eastAsia"/>
                <w:b/>
                <w:bCs/>
                <w:kern w:val="0"/>
                <w:szCs w:val="21"/>
              </w:rPr>
              <w:t>元</w:t>
            </w:r>
            <w:r>
              <w:rPr>
                <w:rFonts w:ascii="Times New Roman" w:eastAsia="仿宋_GB2312" w:hAnsi="Times New Roman" w:hint="eastAsia"/>
                <w:b/>
                <w:bCs/>
                <w:kern w:val="0"/>
                <w:szCs w:val="21"/>
              </w:rPr>
              <w:t>/</w:t>
            </w:r>
            <w:r>
              <w:rPr>
                <w:rFonts w:ascii="Times New Roman" w:eastAsia="仿宋_GB2312" w:hAnsi="Times New Roman" w:hint="eastAsia"/>
                <w:b/>
                <w:bCs/>
                <w:kern w:val="0"/>
                <w:szCs w:val="21"/>
              </w:rPr>
              <w:t>人</w:t>
            </w:r>
            <w:r>
              <w:rPr>
                <w:rFonts w:ascii="Times New Roman" w:eastAsia="仿宋_GB2312" w:hAnsi="Times New Roman" w:hint="eastAsia"/>
                <w:b/>
                <w:bCs/>
                <w:kern w:val="0"/>
                <w:szCs w:val="21"/>
              </w:rPr>
              <w:t>/</w:t>
            </w:r>
            <w:r>
              <w:rPr>
                <w:rFonts w:ascii="Times New Roman" w:eastAsia="仿宋_GB2312" w:hAnsi="Times New Roman" w:hint="eastAsia"/>
                <w:b/>
                <w:bCs/>
                <w:kern w:val="0"/>
                <w:szCs w:val="21"/>
              </w:rPr>
              <w:t>年</w:t>
            </w:r>
          </w:p>
        </w:tc>
      </w:tr>
    </w:tbl>
    <w:p w14:paraId="46B57244" w14:textId="54F66A5F" w:rsidR="003155F6" w:rsidRDefault="00000000">
      <w:pPr>
        <w:widowControl/>
        <w:spacing w:after="78" w:line="640" w:lineRule="exact"/>
        <w:ind w:firstLineChars="200" w:firstLine="640"/>
        <w:jc w:val="left"/>
        <w:rPr>
          <w:rFonts w:ascii="Times New Roman" w:eastAsia="仿宋_GB2312" w:hAnsi="Times New Roman"/>
          <w:bCs/>
          <w:sz w:val="32"/>
          <w:szCs w:val="32"/>
        </w:rPr>
      </w:pPr>
      <w:r>
        <w:rPr>
          <w:rFonts w:ascii="Times New Roman" w:eastAsia="仿宋_GB2312" w:hAnsi="Times New Roman" w:hint="eastAsia"/>
          <w:bCs/>
          <w:sz w:val="32"/>
          <w:szCs w:val="32"/>
        </w:rPr>
        <w:t>（二）采购需求：</w:t>
      </w:r>
    </w:p>
    <w:p w14:paraId="39ED669B" w14:textId="2476671E" w:rsidR="003155F6" w:rsidRDefault="00000000">
      <w:pPr>
        <w:widowControl/>
        <w:spacing w:after="78" w:line="640" w:lineRule="exact"/>
        <w:ind w:firstLineChars="200" w:firstLine="640"/>
        <w:jc w:val="left"/>
        <w:rPr>
          <w:rFonts w:ascii="Times New Roman" w:eastAsia="仿宋_GB2312" w:hAnsi="Times New Roman"/>
          <w:bCs/>
          <w:sz w:val="32"/>
          <w:szCs w:val="32"/>
        </w:rPr>
      </w:pPr>
      <w:r>
        <w:rPr>
          <w:rFonts w:ascii="Times New Roman" w:eastAsia="仿宋_GB2312" w:hAnsi="Times New Roman" w:hint="eastAsia"/>
          <w:bCs/>
          <w:sz w:val="32"/>
          <w:szCs w:val="32"/>
        </w:rPr>
        <w:lastRenderedPageBreak/>
        <w:t>供应商报价应包含</w:t>
      </w:r>
      <w:r w:rsidR="00680554">
        <w:rPr>
          <w:rFonts w:ascii="Times New Roman" w:eastAsia="仿宋_GB2312" w:hAnsi="Times New Roman" w:hint="eastAsia"/>
          <w:bCs/>
          <w:sz w:val="32"/>
          <w:szCs w:val="32"/>
        </w:rPr>
        <w:t>该项保险投保</w:t>
      </w:r>
      <w:r>
        <w:rPr>
          <w:rFonts w:ascii="Times New Roman" w:eastAsia="仿宋_GB2312" w:hAnsi="Times New Roman" w:hint="eastAsia"/>
          <w:bCs/>
          <w:sz w:val="32"/>
          <w:szCs w:val="32"/>
        </w:rPr>
        <w:t>采购所有可预见和不可预见的一般风险、责任和义务等所有的一切相关费用。</w:t>
      </w:r>
    </w:p>
    <w:p w14:paraId="63862238" w14:textId="5D1F4FD7" w:rsidR="003155F6" w:rsidRDefault="00000000">
      <w:pPr>
        <w:widowControl/>
        <w:spacing w:after="78" w:line="640" w:lineRule="exact"/>
        <w:ind w:firstLineChars="200" w:firstLine="640"/>
        <w:jc w:val="left"/>
        <w:rPr>
          <w:rFonts w:ascii="Times New Roman" w:eastAsia="仿宋_GB2312" w:hAnsi="Times New Roman"/>
          <w:bCs/>
          <w:sz w:val="32"/>
          <w:szCs w:val="32"/>
        </w:rPr>
      </w:pPr>
      <w:r>
        <w:rPr>
          <w:rFonts w:ascii="Times New Roman" w:eastAsia="仿宋_GB2312" w:hAnsi="Times New Roman" w:hint="eastAsia"/>
          <w:bCs/>
          <w:sz w:val="32"/>
          <w:szCs w:val="32"/>
        </w:rPr>
        <w:t>（三）限价要求：</w:t>
      </w:r>
      <w:r w:rsidR="00680554" w:rsidRPr="00680554">
        <w:rPr>
          <w:rFonts w:ascii="Times New Roman" w:eastAsia="仿宋_GB2312" w:hAnsi="Times New Roman" w:hint="eastAsia"/>
          <w:bCs/>
          <w:sz w:val="32"/>
          <w:szCs w:val="32"/>
        </w:rPr>
        <w:t>本次限价详见上表，采用总价包干模式</w:t>
      </w:r>
      <w:r w:rsidR="00680554">
        <w:rPr>
          <w:rFonts w:ascii="Times New Roman" w:eastAsia="仿宋_GB2312" w:hAnsi="Times New Roman" w:hint="eastAsia"/>
          <w:bCs/>
          <w:sz w:val="32"/>
          <w:szCs w:val="32"/>
        </w:rPr>
        <w:t>，超过上限价的将做无效处理。</w:t>
      </w:r>
    </w:p>
    <w:p w14:paraId="2BDBBD59" w14:textId="45CE87FA" w:rsidR="003155F6" w:rsidRDefault="00000000">
      <w:pPr>
        <w:widowControl/>
        <w:spacing w:after="78" w:line="640" w:lineRule="exact"/>
        <w:ind w:firstLineChars="200" w:firstLine="640"/>
        <w:jc w:val="left"/>
        <w:rPr>
          <w:rFonts w:ascii="Times New Roman" w:eastAsia="仿宋_GB2312" w:hAnsi="Times New Roman"/>
          <w:bCs/>
          <w:sz w:val="32"/>
          <w:szCs w:val="32"/>
        </w:rPr>
      </w:pPr>
      <w:r>
        <w:rPr>
          <w:rFonts w:ascii="Times New Roman" w:eastAsia="仿宋_GB2312" w:hAnsi="Times New Roman" w:hint="eastAsia"/>
          <w:bCs/>
          <w:sz w:val="32"/>
          <w:szCs w:val="32"/>
        </w:rPr>
        <w:t>（四）保险期限：</w:t>
      </w:r>
      <w:r w:rsidR="00680554">
        <w:rPr>
          <w:rFonts w:ascii="Times New Roman" w:eastAsia="仿宋_GB2312" w:hAnsi="Times New Roman" w:hint="eastAsia"/>
          <w:bCs/>
          <w:sz w:val="32"/>
          <w:szCs w:val="32"/>
        </w:rPr>
        <w:t>详见上表，</w:t>
      </w:r>
      <w:r>
        <w:rPr>
          <w:rFonts w:ascii="Times New Roman" w:eastAsia="仿宋_GB2312" w:hAnsi="Times New Roman" w:hint="eastAsia"/>
          <w:bCs/>
          <w:sz w:val="32"/>
          <w:szCs w:val="32"/>
        </w:rPr>
        <w:t>投保起止时间由甲方自行决定，若中途断保可根据保险总金额及实际保险日期折算退保。</w:t>
      </w:r>
    </w:p>
    <w:p w14:paraId="27FBD49A" w14:textId="77777777" w:rsidR="003155F6" w:rsidRDefault="00000000">
      <w:pPr>
        <w:widowControl/>
        <w:spacing w:after="78" w:line="640" w:lineRule="exact"/>
        <w:ind w:firstLineChars="200" w:firstLine="640"/>
        <w:jc w:val="left"/>
        <w:rPr>
          <w:rFonts w:ascii="Times New Roman" w:eastAsia="仿宋_GB2312" w:hAnsi="Times New Roman"/>
          <w:bCs/>
          <w:sz w:val="32"/>
          <w:szCs w:val="32"/>
        </w:rPr>
      </w:pPr>
      <w:r>
        <w:rPr>
          <w:rFonts w:ascii="Times New Roman" w:eastAsia="仿宋_GB2312" w:hAnsi="Times New Roman" w:hint="eastAsia"/>
          <w:bCs/>
          <w:sz w:val="32"/>
          <w:szCs w:val="32"/>
        </w:rPr>
        <w:t>（五）付款方式：开具保单后支付全额保费。</w:t>
      </w:r>
    </w:p>
    <w:p w14:paraId="7720ADE1" w14:textId="512EAC63" w:rsidR="004C5228" w:rsidRDefault="009936B7">
      <w:pPr>
        <w:widowControl/>
        <w:spacing w:after="78" w:line="640" w:lineRule="exact"/>
        <w:ind w:firstLineChars="200" w:firstLine="640"/>
        <w:jc w:val="left"/>
        <w:rPr>
          <w:rFonts w:ascii="Times New Roman" w:eastAsia="仿宋_GB2312" w:hAnsi="Times New Roman"/>
          <w:bCs/>
          <w:sz w:val="32"/>
          <w:szCs w:val="32"/>
        </w:rPr>
      </w:pPr>
      <w:r>
        <w:rPr>
          <w:rFonts w:ascii="Times New Roman" w:eastAsia="仿宋_GB2312" w:hAnsi="Times New Roman" w:hint="eastAsia"/>
          <w:bCs/>
          <w:sz w:val="32"/>
          <w:szCs w:val="32"/>
        </w:rPr>
        <w:t>（六）</w:t>
      </w:r>
      <w:r w:rsidR="004C5228" w:rsidRPr="004C5228">
        <w:rPr>
          <w:rFonts w:ascii="Times New Roman" w:eastAsia="仿宋_GB2312" w:hAnsi="Times New Roman" w:hint="eastAsia"/>
          <w:bCs/>
          <w:sz w:val="32"/>
          <w:szCs w:val="32"/>
        </w:rPr>
        <w:t>深圳市深水松岗水务有限公司、深圳市深水横岗水务有限公司、深圳市深水环境科技有限公司团队意外险</w:t>
      </w:r>
      <w:r w:rsidR="004C5228">
        <w:rPr>
          <w:rFonts w:ascii="Times New Roman" w:eastAsia="仿宋_GB2312" w:hAnsi="Times New Roman" w:hint="eastAsia"/>
          <w:bCs/>
          <w:sz w:val="32"/>
          <w:szCs w:val="32"/>
        </w:rPr>
        <w:t>投保人数约为</w:t>
      </w:r>
      <w:r w:rsidR="004C5228">
        <w:rPr>
          <w:rFonts w:ascii="Times New Roman" w:eastAsia="仿宋_GB2312" w:hAnsi="Times New Roman" w:hint="eastAsia"/>
          <w:bCs/>
          <w:sz w:val="32"/>
          <w:szCs w:val="32"/>
        </w:rPr>
        <w:t>70</w:t>
      </w:r>
      <w:r w:rsidR="004C5228">
        <w:rPr>
          <w:rFonts w:ascii="Times New Roman" w:eastAsia="仿宋_GB2312" w:hAnsi="Times New Roman" w:hint="eastAsia"/>
          <w:bCs/>
          <w:sz w:val="32"/>
          <w:szCs w:val="32"/>
        </w:rPr>
        <w:t>人，报价单位为“元</w:t>
      </w:r>
      <w:r w:rsidR="004C5228">
        <w:rPr>
          <w:rFonts w:ascii="Times New Roman" w:eastAsia="仿宋_GB2312" w:hAnsi="Times New Roman" w:hint="eastAsia"/>
          <w:bCs/>
          <w:sz w:val="32"/>
          <w:szCs w:val="32"/>
        </w:rPr>
        <w:t>/</w:t>
      </w:r>
      <w:r w:rsidR="004C5228">
        <w:rPr>
          <w:rFonts w:ascii="Times New Roman" w:eastAsia="仿宋_GB2312" w:hAnsi="Times New Roman" w:hint="eastAsia"/>
          <w:bCs/>
          <w:sz w:val="32"/>
          <w:szCs w:val="32"/>
        </w:rPr>
        <w:t>人</w:t>
      </w:r>
      <w:r w:rsidR="004C5228">
        <w:rPr>
          <w:rFonts w:ascii="Times New Roman" w:eastAsia="仿宋_GB2312" w:hAnsi="Times New Roman" w:hint="eastAsia"/>
          <w:bCs/>
          <w:sz w:val="32"/>
          <w:szCs w:val="32"/>
        </w:rPr>
        <w:t>/</w:t>
      </w:r>
      <w:r w:rsidR="004C5228">
        <w:rPr>
          <w:rFonts w:ascii="Times New Roman" w:eastAsia="仿宋_GB2312" w:hAnsi="Times New Roman" w:hint="eastAsia"/>
          <w:bCs/>
          <w:sz w:val="32"/>
          <w:szCs w:val="32"/>
        </w:rPr>
        <w:t>年”，具体人数以实际投保为准。</w:t>
      </w:r>
    </w:p>
    <w:p w14:paraId="1687B301" w14:textId="16A8F59C" w:rsidR="004C5228" w:rsidRDefault="004C5228" w:rsidP="004C5228">
      <w:pPr>
        <w:widowControl/>
        <w:spacing w:after="78" w:line="640" w:lineRule="exact"/>
        <w:ind w:firstLineChars="200" w:firstLine="640"/>
        <w:jc w:val="left"/>
        <w:rPr>
          <w:rFonts w:ascii="Times New Roman" w:eastAsia="仿宋_GB2312" w:hAnsi="Times New Roman"/>
          <w:bCs/>
          <w:sz w:val="32"/>
          <w:szCs w:val="32"/>
        </w:rPr>
      </w:pPr>
      <w:r>
        <w:rPr>
          <w:rFonts w:ascii="Times New Roman" w:eastAsia="仿宋_GB2312" w:hAnsi="Times New Roman" w:hint="eastAsia"/>
          <w:bCs/>
          <w:sz w:val="32"/>
          <w:szCs w:val="32"/>
        </w:rPr>
        <w:t>（七）本项为集中采购，</w:t>
      </w:r>
      <w:r w:rsidRPr="004C5228">
        <w:rPr>
          <w:rFonts w:ascii="Times New Roman" w:eastAsia="仿宋_GB2312" w:hAnsi="Times New Roman" w:hint="eastAsia"/>
          <w:bCs/>
          <w:sz w:val="32"/>
          <w:szCs w:val="32"/>
        </w:rPr>
        <w:t>团队意外险</w:t>
      </w:r>
      <w:r>
        <w:rPr>
          <w:rFonts w:ascii="Times New Roman" w:eastAsia="仿宋_GB2312" w:hAnsi="Times New Roman" w:hint="eastAsia"/>
          <w:bCs/>
          <w:sz w:val="32"/>
          <w:szCs w:val="32"/>
        </w:rPr>
        <w:t>投保时间须与上一保单衔接，预计为</w:t>
      </w:r>
      <w:r>
        <w:rPr>
          <w:rFonts w:ascii="Times New Roman" w:eastAsia="仿宋_GB2312" w:hAnsi="Times New Roman" w:hint="eastAsia"/>
          <w:bCs/>
          <w:sz w:val="32"/>
          <w:szCs w:val="32"/>
        </w:rPr>
        <w:t>2025</w:t>
      </w:r>
      <w:r>
        <w:rPr>
          <w:rFonts w:ascii="Times New Roman" w:eastAsia="仿宋_GB2312" w:hAnsi="Times New Roman" w:hint="eastAsia"/>
          <w:bCs/>
          <w:sz w:val="32"/>
          <w:szCs w:val="32"/>
        </w:rPr>
        <w:t>年</w:t>
      </w:r>
      <w:r w:rsidR="00280A79">
        <w:rPr>
          <w:rFonts w:ascii="Times New Roman" w:eastAsia="仿宋_GB2312" w:hAnsi="Times New Roman" w:hint="eastAsia"/>
          <w:bCs/>
          <w:sz w:val="32"/>
          <w:szCs w:val="32"/>
        </w:rPr>
        <w:t>5</w:t>
      </w:r>
      <w:r w:rsidR="00280A79">
        <w:rPr>
          <w:rFonts w:ascii="Times New Roman" w:eastAsia="仿宋_GB2312" w:hAnsi="Times New Roman" w:hint="eastAsia"/>
          <w:bCs/>
          <w:sz w:val="32"/>
          <w:szCs w:val="32"/>
        </w:rPr>
        <w:t>月、</w:t>
      </w:r>
      <w:r w:rsidR="001003B0">
        <w:rPr>
          <w:rFonts w:ascii="Times New Roman" w:eastAsia="仿宋_GB2312" w:hAnsi="Times New Roman" w:hint="eastAsia"/>
          <w:bCs/>
          <w:sz w:val="32"/>
          <w:szCs w:val="32"/>
        </w:rPr>
        <w:t>7</w:t>
      </w:r>
      <w:r w:rsidR="001003B0">
        <w:rPr>
          <w:rFonts w:ascii="Times New Roman" w:eastAsia="仿宋_GB2312" w:hAnsi="Times New Roman" w:hint="eastAsia"/>
          <w:bCs/>
          <w:sz w:val="32"/>
          <w:szCs w:val="32"/>
        </w:rPr>
        <w:t>月，报价单位参与报价即视为本次采购项目报价有效期为一年。</w:t>
      </w:r>
    </w:p>
    <w:p w14:paraId="6E3B9B24" w14:textId="43668373" w:rsidR="009936B7" w:rsidRDefault="004C5228" w:rsidP="004C5228">
      <w:pPr>
        <w:widowControl/>
        <w:spacing w:after="78" w:line="640" w:lineRule="exact"/>
        <w:ind w:firstLineChars="200" w:firstLine="640"/>
        <w:jc w:val="left"/>
        <w:rPr>
          <w:rFonts w:ascii="Times New Roman" w:eastAsia="仿宋_GB2312" w:hAnsi="Times New Roman"/>
          <w:bCs/>
          <w:sz w:val="32"/>
          <w:szCs w:val="32"/>
        </w:rPr>
      </w:pPr>
      <w:r>
        <w:rPr>
          <w:rFonts w:ascii="Times New Roman" w:eastAsia="仿宋_GB2312" w:hAnsi="Times New Roman" w:hint="eastAsia"/>
          <w:bCs/>
          <w:sz w:val="32"/>
          <w:szCs w:val="32"/>
        </w:rPr>
        <w:t>（八）</w:t>
      </w:r>
      <w:r w:rsidR="009936B7" w:rsidRPr="009936B7">
        <w:rPr>
          <w:rFonts w:ascii="Times New Roman" w:eastAsia="仿宋_GB2312" w:hAnsi="Times New Roman" w:hint="eastAsia"/>
          <w:bCs/>
          <w:sz w:val="32"/>
          <w:szCs w:val="32"/>
        </w:rPr>
        <w:t>其他要求：本项目为深圳市深水水务咨询有限公司集中采购项目，服务对象为深圳市深水水务咨询有限公司子公司，故由深圳市深水环境科技有限公司、深圳市深水松岗水务有限公司、深圳市深水坂雪岗水务有限公司、深圳市深水横岗水务有限公司分别与中选人投保。</w:t>
      </w:r>
    </w:p>
    <w:p w14:paraId="46F45117" w14:textId="77777777" w:rsidR="003155F6" w:rsidRDefault="00000000">
      <w:pPr>
        <w:spacing w:after="78" w:line="640" w:lineRule="exact"/>
        <w:ind w:firstLineChars="200" w:firstLine="640"/>
        <w:jc w:val="left"/>
        <w:rPr>
          <w:rFonts w:ascii="黑体" w:eastAsia="黑体" w:hAnsi="黑体" w:cs="黑体" w:hint="eastAsia"/>
          <w:bCs/>
          <w:kern w:val="0"/>
          <w:sz w:val="32"/>
          <w:szCs w:val="32"/>
        </w:rPr>
      </w:pPr>
      <w:r>
        <w:rPr>
          <w:rFonts w:ascii="Times New Roman" w:eastAsia="黑体" w:hAnsi="Times New Roman" w:cs="黑体" w:hint="eastAsia"/>
          <w:bCs/>
          <w:kern w:val="0"/>
          <w:sz w:val="32"/>
          <w:szCs w:val="32"/>
        </w:rPr>
        <w:lastRenderedPageBreak/>
        <w:t>二、资格要求及证明材料</w:t>
      </w:r>
    </w:p>
    <w:p w14:paraId="348BE2D1" w14:textId="77777777" w:rsidR="00680554" w:rsidRPr="00680554" w:rsidRDefault="00680554" w:rsidP="00680554">
      <w:pPr>
        <w:widowControl/>
        <w:spacing w:after="78" w:line="640" w:lineRule="exact"/>
        <w:ind w:firstLineChars="200" w:firstLine="640"/>
        <w:jc w:val="left"/>
        <w:rPr>
          <w:rFonts w:ascii="Times New Roman" w:eastAsia="仿宋_GB2312" w:hAnsi="Times New Roman"/>
          <w:bCs/>
          <w:sz w:val="32"/>
          <w:szCs w:val="32"/>
        </w:rPr>
      </w:pPr>
      <w:bookmarkStart w:id="0" w:name="_Hlk173241672"/>
      <w:r w:rsidRPr="00680554">
        <w:rPr>
          <w:rFonts w:ascii="Times New Roman" w:eastAsia="仿宋_GB2312" w:hAnsi="Times New Roman" w:hint="eastAsia"/>
          <w:bCs/>
          <w:sz w:val="32"/>
          <w:szCs w:val="32"/>
        </w:rPr>
        <w:t>（一）须在中华人民共和国境内注册，具备独立承担民事责任的能力（报价文件内提供有效的营业执照复印件加盖参选单位公章或业务章）；</w:t>
      </w:r>
    </w:p>
    <w:p w14:paraId="758938E0" w14:textId="77777777" w:rsidR="00680554" w:rsidRPr="00680554" w:rsidRDefault="00680554" w:rsidP="00680554">
      <w:pPr>
        <w:widowControl/>
        <w:spacing w:after="78" w:line="640" w:lineRule="exact"/>
        <w:ind w:firstLineChars="200" w:firstLine="640"/>
        <w:jc w:val="left"/>
        <w:rPr>
          <w:rFonts w:ascii="Times New Roman" w:eastAsia="仿宋_GB2312" w:hAnsi="Times New Roman"/>
          <w:bCs/>
          <w:sz w:val="32"/>
          <w:szCs w:val="32"/>
        </w:rPr>
      </w:pPr>
      <w:r w:rsidRPr="00680554">
        <w:rPr>
          <w:rFonts w:ascii="Times New Roman" w:eastAsia="仿宋_GB2312" w:hAnsi="Times New Roman" w:hint="eastAsia"/>
          <w:bCs/>
          <w:sz w:val="32"/>
          <w:szCs w:val="32"/>
        </w:rPr>
        <w:t>（二）须具有良好的商业信誉，近一年内（</w:t>
      </w:r>
      <w:r w:rsidRPr="00680554">
        <w:rPr>
          <w:rFonts w:ascii="Times New Roman" w:eastAsia="仿宋_GB2312" w:hAnsi="Times New Roman" w:hint="eastAsia"/>
          <w:bCs/>
          <w:sz w:val="32"/>
          <w:szCs w:val="32"/>
        </w:rPr>
        <w:t>2023</w:t>
      </w:r>
      <w:r w:rsidRPr="00680554">
        <w:rPr>
          <w:rFonts w:ascii="Times New Roman" w:eastAsia="仿宋_GB2312" w:hAnsi="Times New Roman" w:hint="eastAsia"/>
          <w:bCs/>
          <w:sz w:val="32"/>
          <w:szCs w:val="32"/>
        </w:rPr>
        <w:t>年</w:t>
      </w:r>
      <w:r w:rsidRPr="00680554">
        <w:rPr>
          <w:rFonts w:ascii="Times New Roman" w:eastAsia="仿宋_GB2312" w:hAnsi="Times New Roman" w:hint="eastAsia"/>
          <w:bCs/>
          <w:sz w:val="32"/>
          <w:szCs w:val="32"/>
        </w:rPr>
        <w:t>12</w:t>
      </w:r>
      <w:r w:rsidRPr="00680554">
        <w:rPr>
          <w:rFonts w:ascii="Times New Roman" w:eastAsia="仿宋_GB2312" w:hAnsi="Times New Roman" w:hint="eastAsia"/>
          <w:bCs/>
          <w:sz w:val="32"/>
          <w:szCs w:val="32"/>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由供应商在《承诺函》中作出声明）。</w:t>
      </w:r>
    </w:p>
    <w:p w14:paraId="2C57D81F" w14:textId="77777777" w:rsidR="00680554" w:rsidRPr="00680554" w:rsidRDefault="00680554" w:rsidP="00680554">
      <w:pPr>
        <w:widowControl/>
        <w:spacing w:after="78" w:line="640" w:lineRule="exact"/>
        <w:ind w:firstLineChars="200" w:firstLine="640"/>
        <w:jc w:val="left"/>
        <w:rPr>
          <w:rFonts w:ascii="Times New Roman" w:eastAsia="仿宋_GB2312" w:hAnsi="Times New Roman"/>
          <w:bCs/>
          <w:sz w:val="32"/>
          <w:szCs w:val="32"/>
        </w:rPr>
      </w:pPr>
      <w:r w:rsidRPr="00680554">
        <w:rPr>
          <w:rFonts w:ascii="Times New Roman" w:eastAsia="仿宋_GB2312" w:hAnsi="Times New Roman" w:hint="eastAsia"/>
          <w:bCs/>
          <w:sz w:val="32"/>
          <w:szCs w:val="32"/>
        </w:rPr>
        <w:t>注：国家企业信用信息公示系统、信用中国、中国执行信息公开网网站查询渠道查询供应商信用信息，具体以工作人员评审当日上述渠道的全部查询结果为准。</w:t>
      </w:r>
    </w:p>
    <w:p w14:paraId="410AE2B8" w14:textId="77777777" w:rsidR="00680554" w:rsidRPr="00680554" w:rsidRDefault="00680554" w:rsidP="00680554">
      <w:pPr>
        <w:widowControl/>
        <w:spacing w:after="78" w:line="640" w:lineRule="exact"/>
        <w:ind w:firstLineChars="200" w:firstLine="640"/>
        <w:jc w:val="left"/>
        <w:rPr>
          <w:rFonts w:ascii="Times New Roman" w:eastAsia="仿宋_GB2312" w:hAnsi="Times New Roman"/>
          <w:bCs/>
          <w:sz w:val="32"/>
          <w:szCs w:val="32"/>
        </w:rPr>
      </w:pPr>
      <w:r w:rsidRPr="00680554">
        <w:rPr>
          <w:rFonts w:ascii="Times New Roman" w:eastAsia="仿宋_GB2312" w:hAnsi="Times New Roman" w:hint="eastAsia"/>
          <w:bCs/>
          <w:sz w:val="32"/>
          <w:szCs w:val="32"/>
        </w:rPr>
        <w:t>（三）财务状况要求：近一年内或成立至今（成立不足一年的单位）财务状况无亏损或净资产大于</w:t>
      </w:r>
      <w:r w:rsidRPr="00680554">
        <w:rPr>
          <w:rFonts w:ascii="Times New Roman" w:eastAsia="仿宋_GB2312" w:hAnsi="Times New Roman" w:hint="eastAsia"/>
          <w:bCs/>
          <w:sz w:val="32"/>
          <w:szCs w:val="32"/>
        </w:rPr>
        <w:t>0</w:t>
      </w:r>
      <w:r w:rsidRPr="00680554">
        <w:rPr>
          <w:rFonts w:ascii="Times New Roman" w:eastAsia="仿宋_GB2312" w:hAnsi="Times New Roman" w:hint="eastAsia"/>
          <w:bCs/>
          <w:sz w:val="32"/>
          <w:szCs w:val="32"/>
        </w:rPr>
        <w:t>（由供应商在《承诺函》中作出声明）；</w:t>
      </w:r>
    </w:p>
    <w:p w14:paraId="59A8954B" w14:textId="77777777" w:rsidR="00680554" w:rsidRPr="00680554" w:rsidRDefault="00680554" w:rsidP="00680554">
      <w:pPr>
        <w:widowControl/>
        <w:spacing w:after="78" w:line="640" w:lineRule="exact"/>
        <w:ind w:firstLineChars="200" w:firstLine="640"/>
        <w:jc w:val="left"/>
        <w:rPr>
          <w:rFonts w:ascii="Times New Roman" w:eastAsia="仿宋_GB2312" w:hAnsi="Times New Roman"/>
          <w:bCs/>
          <w:sz w:val="32"/>
          <w:szCs w:val="32"/>
        </w:rPr>
      </w:pPr>
      <w:r w:rsidRPr="00680554">
        <w:rPr>
          <w:rFonts w:ascii="Times New Roman" w:eastAsia="仿宋_GB2312" w:hAnsi="Times New Roman" w:hint="eastAsia"/>
          <w:bCs/>
          <w:sz w:val="32"/>
          <w:szCs w:val="32"/>
        </w:rPr>
        <w:t>（四）近两年内（</w:t>
      </w:r>
      <w:r w:rsidRPr="00680554">
        <w:rPr>
          <w:rFonts w:ascii="Times New Roman" w:eastAsia="仿宋_GB2312" w:hAnsi="Times New Roman" w:hint="eastAsia"/>
          <w:bCs/>
          <w:sz w:val="32"/>
          <w:szCs w:val="32"/>
        </w:rPr>
        <w:t>2022</w:t>
      </w:r>
      <w:r w:rsidRPr="00680554">
        <w:rPr>
          <w:rFonts w:ascii="Times New Roman" w:eastAsia="仿宋_GB2312" w:hAnsi="Times New Roman" w:hint="eastAsia"/>
          <w:bCs/>
          <w:sz w:val="32"/>
          <w:szCs w:val="32"/>
        </w:rPr>
        <w:t>年</w:t>
      </w:r>
      <w:r w:rsidRPr="00680554">
        <w:rPr>
          <w:rFonts w:ascii="Times New Roman" w:eastAsia="仿宋_GB2312" w:hAnsi="Times New Roman" w:hint="eastAsia"/>
          <w:bCs/>
          <w:sz w:val="32"/>
          <w:szCs w:val="32"/>
        </w:rPr>
        <w:t>12</w:t>
      </w:r>
      <w:r w:rsidRPr="00680554">
        <w:rPr>
          <w:rFonts w:ascii="Times New Roman" w:eastAsia="仿宋_GB2312" w:hAnsi="Times New Roman" w:hint="eastAsia"/>
          <w:bCs/>
          <w:sz w:val="32"/>
          <w:szCs w:val="32"/>
        </w:rPr>
        <w:t>月至今）或成立至今（成立不足两年的单位）至少具备一项正在实施或已完成的类似业绩（由供应商在《承诺函》中作出声明）；</w:t>
      </w:r>
    </w:p>
    <w:p w14:paraId="33744007" w14:textId="77777777" w:rsidR="00680554" w:rsidRPr="00680554" w:rsidRDefault="00680554" w:rsidP="00680554">
      <w:pPr>
        <w:widowControl/>
        <w:spacing w:after="78" w:line="640" w:lineRule="exact"/>
        <w:ind w:firstLineChars="200" w:firstLine="640"/>
        <w:jc w:val="left"/>
        <w:rPr>
          <w:rFonts w:ascii="Times New Roman" w:eastAsia="仿宋_GB2312" w:hAnsi="Times New Roman"/>
          <w:bCs/>
          <w:sz w:val="32"/>
          <w:szCs w:val="32"/>
        </w:rPr>
      </w:pPr>
      <w:r w:rsidRPr="00680554">
        <w:rPr>
          <w:rFonts w:ascii="Times New Roman" w:eastAsia="仿宋_GB2312" w:hAnsi="Times New Roman" w:hint="eastAsia"/>
          <w:bCs/>
          <w:sz w:val="32"/>
          <w:szCs w:val="32"/>
        </w:rPr>
        <w:lastRenderedPageBreak/>
        <w:t>（五）单位负责人为同一人或者存在直接控股、管理关系的不同供应商，不得参加同一合同项下的采购活动（由供应商在《承诺函》中作出声明）；</w:t>
      </w:r>
    </w:p>
    <w:p w14:paraId="0BB6FDB7" w14:textId="08757D33" w:rsidR="003155F6" w:rsidRDefault="00680554" w:rsidP="00680554">
      <w:pPr>
        <w:widowControl/>
        <w:spacing w:after="78" w:line="640" w:lineRule="exact"/>
        <w:ind w:firstLineChars="200" w:firstLine="640"/>
        <w:jc w:val="left"/>
        <w:rPr>
          <w:rFonts w:ascii="Times New Roman" w:eastAsia="仿宋_GB2312" w:hAnsi="Times New Roman"/>
          <w:bCs/>
          <w:sz w:val="32"/>
          <w:szCs w:val="32"/>
        </w:rPr>
      </w:pPr>
      <w:r w:rsidRPr="00680554">
        <w:rPr>
          <w:rFonts w:ascii="Times New Roman" w:eastAsia="仿宋_GB2312" w:hAnsi="Times New Roman" w:hint="eastAsia"/>
          <w:bCs/>
          <w:sz w:val="32"/>
          <w:szCs w:val="32"/>
        </w:rPr>
        <w:t>（六）不接受联合体参选（由供应商在《承诺函》中作出声明）。</w:t>
      </w:r>
    </w:p>
    <w:bookmarkEnd w:id="0"/>
    <w:p w14:paraId="06301972" w14:textId="77777777" w:rsidR="003155F6" w:rsidRDefault="00000000">
      <w:pPr>
        <w:spacing w:after="78" w:line="640" w:lineRule="exact"/>
        <w:ind w:firstLineChars="200" w:firstLine="640"/>
        <w:jc w:val="left"/>
        <w:rPr>
          <w:rFonts w:ascii="Times New Roman" w:eastAsia="黑体" w:hAnsi="Times New Roman" w:cs="黑体"/>
          <w:bCs/>
          <w:kern w:val="0"/>
          <w:sz w:val="32"/>
          <w:szCs w:val="32"/>
        </w:rPr>
      </w:pPr>
      <w:r>
        <w:rPr>
          <w:rFonts w:ascii="Times New Roman" w:eastAsia="黑体" w:hAnsi="Times New Roman" w:cs="黑体" w:hint="eastAsia"/>
          <w:bCs/>
          <w:kern w:val="0"/>
          <w:sz w:val="32"/>
          <w:szCs w:val="32"/>
        </w:rPr>
        <w:t>三、参选文件要求</w:t>
      </w:r>
    </w:p>
    <w:p w14:paraId="7E4CD438" w14:textId="77777777" w:rsidR="003155F6" w:rsidRDefault="00000000">
      <w:pPr>
        <w:widowControl/>
        <w:spacing w:after="78" w:line="640" w:lineRule="exact"/>
        <w:ind w:firstLineChars="200" w:firstLine="640"/>
        <w:jc w:val="left"/>
        <w:rPr>
          <w:rFonts w:ascii="Times New Roman" w:eastAsia="仿宋_GB2312" w:hAnsi="Times New Roman"/>
          <w:bCs/>
          <w:sz w:val="32"/>
          <w:szCs w:val="32"/>
        </w:rPr>
      </w:pPr>
      <w:r>
        <w:rPr>
          <w:rFonts w:ascii="Times New Roman" w:eastAsia="仿宋_GB2312" w:hAnsi="Times New Roman" w:hint="eastAsia"/>
          <w:bCs/>
          <w:sz w:val="32"/>
          <w:szCs w:val="32"/>
        </w:rPr>
        <w:t>参选单位应就本次选聘报送相关参选文件，包括：</w:t>
      </w:r>
    </w:p>
    <w:p w14:paraId="6476762E" w14:textId="77777777" w:rsidR="003155F6" w:rsidRDefault="00000000">
      <w:pPr>
        <w:widowControl/>
        <w:spacing w:after="78" w:line="640" w:lineRule="exact"/>
        <w:ind w:firstLineChars="200" w:firstLine="640"/>
        <w:jc w:val="left"/>
        <w:rPr>
          <w:rFonts w:ascii="Times New Roman" w:eastAsia="仿宋_GB2312" w:hAnsi="Times New Roman"/>
          <w:bCs/>
          <w:sz w:val="32"/>
          <w:szCs w:val="32"/>
        </w:rPr>
      </w:pPr>
      <w:bookmarkStart w:id="1" w:name="_Hlk173767070"/>
      <w:r>
        <w:rPr>
          <w:rFonts w:ascii="Times New Roman" w:eastAsia="仿宋_GB2312" w:hAnsi="Times New Roman" w:hint="eastAsia"/>
          <w:bCs/>
          <w:sz w:val="32"/>
          <w:szCs w:val="32"/>
        </w:rPr>
        <w:t>1.</w:t>
      </w:r>
      <w:r>
        <w:rPr>
          <w:rFonts w:ascii="Times New Roman" w:eastAsia="仿宋_GB2312" w:hAnsi="Times New Roman" w:hint="eastAsia"/>
          <w:bCs/>
          <w:sz w:val="32"/>
          <w:szCs w:val="32"/>
        </w:rPr>
        <w:t>供应商基本情况表；</w:t>
      </w:r>
    </w:p>
    <w:p w14:paraId="2FA0BD12" w14:textId="77777777" w:rsidR="003155F6" w:rsidRDefault="00000000">
      <w:pPr>
        <w:widowControl/>
        <w:spacing w:after="78" w:line="640" w:lineRule="exact"/>
        <w:ind w:firstLineChars="200" w:firstLine="640"/>
        <w:jc w:val="left"/>
        <w:rPr>
          <w:rFonts w:ascii="Times New Roman" w:eastAsia="仿宋_GB2312" w:hAnsi="Times New Roman"/>
          <w:bCs/>
          <w:sz w:val="32"/>
          <w:szCs w:val="32"/>
        </w:rPr>
      </w:pPr>
      <w:r>
        <w:rPr>
          <w:rFonts w:ascii="Times New Roman" w:eastAsia="仿宋_GB2312" w:hAnsi="Times New Roman" w:hint="eastAsia"/>
          <w:bCs/>
          <w:sz w:val="32"/>
          <w:szCs w:val="32"/>
        </w:rPr>
        <w:t>2.</w:t>
      </w:r>
      <w:r>
        <w:rPr>
          <w:rFonts w:ascii="Times New Roman" w:eastAsia="仿宋_GB2312" w:hAnsi="Times New Roman" w:hint="eastAsia"/>
          <w:bCs/>
          <w:sz w:val="32"/>
          <w:szCs w:val="32"/>
        </w:rPr>
        <w:t>资质文件（</w:t>
      </w:r>
      <w:bookmarkStart w:id="2" w:name="_Hlk178270536"/>
      <w:r>
        <w:rPr>
          <w:rFonts w:ascii="Times New Roman" w:eastAsia="仿宋_GB2312" w:hAnsi="Times New Roman" w:hint="eastAsia"/>
          <w:bCs/>
          <w:color w:val="000000"/>
          <w:sz w:val="32"/>
          <w:szCs w:val="32"/>
        </w:rPr>
        <w:t>营业执照、承诺函等</w:t>
      </w:r>
      <w:bookmarkEnd w:id="2"/>
      <w:r>
        <w:rPr>
          <w:rFonts w:ascii="Times New Roman" w:eastAsia="仿宋_GB2312" w:hAnsi="Times New Roman" w:hint="eastAsia"/>
          <w:bCs/>
          <w:sz w:val="32"/>
          <w:szCs w:val="32"/>
        </w:rPr>
        <w:t>）；</w:t>
      </w:r>
    </w:p>
    <w:p w14:paraId="448226C4" w14:textId="77777777" w:rsidR="003155F6" w:rsidRDefault="00000000">
      <w:pPr>
        <w:widowControl/>
        <w:spacing w:after="78" w:line="640" w:lineRule="exact"/>
        <w:ind w:firstLineChars="200" w:firstLine="640"/>
        <w:jc w:val="left"/>
        <w:rPr>
          <w:rFonts w:ascii="Times New Roman" w:eastAsia="仿宋_GB2312" w:hAnsi="Times New Roman"/>
          <w:bCs/>
          <w:sz w:val="32"/>
          <w:szCs w:val="32"/>
        </w:rPr>
      </w:pPr>
      <w:r>
        <w:rPr>
          <w:rFonts w:ascii="Times New Roman" w:eastAsia="仿宋_GB2312" w:hAnsi="Times New Roman" w:hint="eastAsia"/>
          <w:bCs/>
          <w:sz w:val="32"/>
          <w:szCs w:val="32"/>
        </w:rPr>
        <w:t>3.</w:t>
      </w:r>
      <w:r>
        <w:rPr>
          <w:rFonts w:ascii="Times New Roman" w:eastAsia="仿宋_GB2312" w:hAnsi="Times New Roman" w:hint="eastAsia"/>
          <w:bCs/>
          <w:sz w:val="32"/>
          <w:szCs w:val="32"/>
        </w:rPr>
        <w:t>报价一览表（参选单位报价应包含完成本项目全部工作所应收取的全部费用（即含税包干价）。若参选单位在成交并开具保单后，在完成本项目的工作中出现的任何遗漏，均由成交参选单位免费提供，选聘单位不再支付任何费用。）；</w:t>
      </w:r>
    </w:p>
    <w:p w14:paraId="50161521" w14:textId="3EA97318" w:rsidR="003155F6" w:rsidRDefault="00000000">
      <w:pPr>
        <w:widowControl/>
        <w:spacing w:after="78" w:line="640" w:lineRule="exact"/>
        <w:ind w:firstLineChars="200" w:firstLine="640"/>
        <w:jc w:val="left"/>
        <w:rPr>
          <w:rFonts w:ascii="Times New Roman" w:eastAsia="仿宋_GB2312" w:hAnsi="Times New Roman"/>
          <w:bCs/>
          <w:sz w:val="32"/>
          <w:szCs w:val="32"/>
        </w:rPr>
      </w:pPr>
      <w:r>
        <w:rPr>
          <w:rFonts w:ascii="Times New Roman" w:eastAsia="仿宋_GB2312" w:hAnsi="Times New Roman" w:hint="eastAsia"/>
          <w:bCs/>
          <w:sz w:val="32"/>
          <w:szCs w:val="32"/>
        </w:rPr>
        <w:t>以上格式可参考第三章</w:t>
      </w:r>
      <w:r>
        <w:rPr>
          <w:rFonts w:ascii="Times New Roman" w:eastAsia="仿宋_GB2312" w:hAnsi="Times New Roman" w:hint="eastAsia"/>
          <w:bCs/>
          <w:sz w:val="32"/>
          <w:szCs w:val="32"/>
        </w:rPr>
        <w:t xml:space="preserve"> </w:t>
      </w:r>
      <w:r>
        <w:rPr>
          <w:rFonts w:ascii="Times New Roman" w:eastAsia="仿宋_GB2312" w:hAnsi="Times New Roman" w:hint="eastAsia"/>
          <w:b/>
          <w:sz w:val="32"/>
          <w:szCs w:val="32"/>
        </w:rPr>
        <w:t>报价文件格式</w:t>
      </w:r>
      <w:r>
        <w:rPr>
          <w:rFonts w:ascii="Times New Roman" w:eastAsia="仿宋_GB2312" w:hAnsi="Times New Roman" w:hint="eastAsia"/>
          <w:bCs/>
          <w:sz w:val="32"/>
          <w:szCs w:val="32"/>
        </w:rPr>
        <w:t>，以上资料均需加盖公章或业务章，并</w:t>
      </w:r>
      <w:r w:rsidR="00680554">
        <w:rPr>
          <w:rFonts w:ascii="Times New Roman" w:eastAsia="仿宋_GB2312" w:hAnsi="Times New Roman" w:hint="eastAsia"/>
          <w:bCs/>
          <w:sz w:val="32"/>
          <w:szCs w:val="32"/>
        </w:rPr>
        <w:t>在截止时间前完成报价</w:t>
      </w:r>
      <w:r>
        <w:rPr>
          <w:rFonts w:ascii="Times New Roman" w:eastAsia="仿宋_GB2312" w:hAnsi="Times New Roman" w:hint="eastAsia"/>
          <w:bCs/>
          <w:sz w:val="32"/>
          <w:szCs w:val="32"/>
        </w:rPr>
        <w:t>。</w:t>
      </w:r>
    </w:p>
    <w:bookmarkEnd w:id="1"/>
    <w:p w14:paraId="7A356A5A" w14:textId="77777777" w:rsidR="003155F6" w:rsidRDefault="00000000">
      <w:pPr>
        <w:spacing w:after="78" w:line="640" w:lineRule="exact"/>
        <w:ind w:firstLineChars="200" w:firstLine="640"/>
        <w:jc w:val="left"/>
        <w:rPr>
          <w:rFonts w:ascii="Times New Roman" w:eastAsia="黑体" w:hAnsi="Times New Roman" w:cs="黑体"/>
          <w:bCs/>
          <w:kern w:val="0"/>
          <w:sz w:val="32"/>
          <w:szCs w:val="32"/>
        </w:rPr>
      </w:pPr>
      <w:r>
        <w:rPr>
          <w:rFonts w:ascii="Times New Roman" w:eastAsia="黑体" w:hAnsi="Times New Roman" w:cs="黑体" w:hint="eastAsia"/>
          <w:bCs/>
          <w:kern w:val="0"/>
          <w:sz w:val="32"/>
          <w:szCs w:val="32"/>
        </w:rPr>
        <w:t>四、选聘程序</w:t>
      </w:r>
    </w:p>
    <w:p w14:paraId="6E3DF6F4" w14:textId="77777777" w:rsidR="003155F6" w:rsidRDefault="00000000">
      <w:pPr>
        <w:pStyle w:val="a8"/>
        <w:tabs>
          <w:tab w:val="left" w:pos="0"/>
        </w:tabs>
        <w:snapToGrid w:val="0"/>
        <w:spacing w:after="78" w:line="640" w:lineRule="exact"/>
        <w:ind w:firstLineChars="200" w:firstLine="640"/>
        <w:rPr>
          <w:rFonts w:eastAsia="仿宋"/>
          <w:sz w:val="32"/>
          <w:szCs w:val="32"/>
        </w:rPr>
      </w:pPr>
      <w:r>
        <w:rPr>
          <w:rFonts w:eastAsia="仿宋" w:hint="eastAsia"/>
          <w:sz w:val="32"/>
          <w:szCs w:val="32"/>
        </w:rPr>
        <w:t>本次采用线上选聘，具体程序如下：</w:t>
      </w:r>
    </w:p>
    <w:p w14:paraId="405EB368" w14:textId="77777777" w:rsidR="00680554" w:rsidRPr="00680554" w:rsidRDefault="00680554" w:rsidP="00680554">
      <w:pPr>
        <w:spacing w:after="78" w:line="640" w:lineRule="exact"/>
        <w:ind w:firstLineChars="200" w:firstLine="640"/>
        <w:jc w:val="left"/>
        <w:rPr>
          <w:rFonts w:ascii="宋体" w:eastAsia="仿宋" w:hAnsi="Courier New"/>
          <w:sz w:val="32"/>
          <w:szCs w:val="32"/>
        </w:rPr>
      </w:pPr>
      <w:r w:rsidRPr="00680554">
        <w:rPr>
          <w:rFonts w:ascii="宋体" w:eastAsia="仿宋" w:hAnsi="Courier New" w:hint="eastAsia"/>
          <w:sz w:val="32"/>
          <w:szCs w:val="32"/>
        </w:rPr>
        <w:t>（一）在截止报价时间前，各参选单位以邮件形式递交报价文件至询价公告指定邮箱；</w:t>
      </w:r>
    </w:p>
    <w:p w14:paraId="0C157B7F" w14:textId="77777777" w:rsidR="00680554" w:rsidRPr="00680554" w:rsidRDefault="00680554" w:rsidP="00680554">
      <w:pPr>
        <w:spacing w:after="78" w:line="640" w:lineRule="exact"/>
        <w:ind w:firstLineChars="200" w:firstLine="640"/>
        <w:jc w:val="left"/>
        <w:rPr>
          <w:rFonts w:ascii="宋体" w:eastAsia="仿宋" w:hAnsi="Courier New"/>
          <w:sz w:val="32"/>
          <w:szCs w:val="32"/>
        </w:rPr>
      </w:pPr>
      <w:r w:rsidRPr="00680554">
        <w:rPr>
          <w:rFonts w:ascii="宋体" w:eastAsia="仿宋" w:hAnsi="Courier New" w:hint="eastAsia"/>
          <w:sz w:val="32"/>
          <w:szCs w:val="32"/>
        </w:rPr>
        <w:lastRenderedPageBreak/>
        <w:t>（二）评审委员会对参选单位进行资格审查，如存在审核未通过的单位，则记录原因并通知未通过的单位；</w:t>
      </w:r>
    </w:p>
    <w:p w14:paraId="2F2F7208" w14:textId="77777777" w:rsidR="00680554" w:rsidRPr="00680554" w:rsidRDefault="00680554" w:rsidP="00680554">
      <w:pPr>
        <w:spacing w:after="78" w:line="640" w:lineRule="exact"/>
        <w:ind w:firstLineChars="200" w:firstLine="640"/>
        <w:jc w:val="left"/>
        <w:rPr>
          <w:rFonts w:ascii="宋体" w:eastAsia="仿宋" w:hAnsi="Courier New"/>
          <w:sz w:val="32"/>
          <w:szCs w:val="32"/>
        </w:rPr>
      </w:pPr>
      <w:r w:rsidRPr="00680554">
        <w:rPr>
          <w:rFonts w:ascii="宋体" w:eastAsia="仿宋" w:hAnsi="Courier New" w:hint="eastAsia"/>
          <w:sz w:val="32"/>
          <w:szCs w:val="32"/>
        </w:rPr>
        <w:t>（三）评审委员会根据询价规则形成询价报告，确定候选人排名；</w:t>
      </w:r>
    </w:p>
    <w:p w14:paraId="25397F74" w14:textId="4F4EFCBD" w:rsidR="003155F6" w:rsidRDefault="00680554" w:rsidP="00680554">
      <w:pPr>
        <w:spacing w:after="78" w:line="640" w:lineRule="exact"/>
        <w:ind w:firstLineChars="200" w:firstLine="640"/>
        <w:jc w:val="left"/>
        <w:rPr>
          <w:rFonts w:ascii="Times New Roman" w:eastAsia="仿宋_GB2312" w:hAnsi="Times New Roman"/>
          <w:sz w:val="32"/>
          <w:szCs w:val="32"/>
        </w:rPr>
      </w:pPr>
      <w:r w:rsidRPr="00680554">
        <w:rPr>
          <w:rFonts w:ascii="宋体" w:eastAsia="仿宋" w:hAnsi="Courier New" w:hint="eastAsia"/>
          <w:sz w:val="32"/>
          <w:szCs w:val="32"/>
        </w:rPr>
        <w:t>（四）询价结束后，采购人将询价结果报公司内部决策，通过后将结果通知中选单位，双方择日投保</w:t>
      </w:r>
      <w:r>
        <w:rPr>
          <w:rFonts w:eastAsia="仿宋" w:hint="eastAsia"/>
          <w:sz w:val="32"/>
          <w:szCs w:val="32"/>
        </w:rPr>
        <w:t>。</w:t>
      </w:r>
    </w:p>
    <w:p w14:paraId="29DB4B6D" w14:textId="77777777" w:rsidR="003155F6" w:rsidRDefault="00000000">
      <w:pPr>
        <w:spacing w:after="78" w:line="640" w:lineRule="exact"/>
        <w:ind w:firstLineChars="200" w:firstLine="640"/>
        <w:jc w:val="left"/>
        <w:rPr>
          <w:rFonts w:ascii="Times New Roman" w:eastAsia="黑体" w:hAnsi="Times New Roman" w:cs="黑体"/>
          <w:bCs/>
          <w:kern w:val="0"/>
          <w:sz w:val="32"/>
          <w:szCs w:val="32"/>
        </w:rPr>
      </w:pPr>
      <w:r>
        <w:rPr>
          <w:rFonts w:ascii="Times New Roman" w:eastAsia="黑体" w:hAnsi="Times New Roman" w:cs="黑体" w:hint="eastAsia"/>
          <w:bCs/>
          <w:kern w:val="0"/>
          <w:sz w:val="32"/>
          <w:szCs w:val="32"/>
        </w:rPr>
        <w:t>五、选聘材料提交</w:t>
      </w:r>
    </w:p>
    <w:p w14:paraId="5CE9569C" w14:textId="77777777" w:rsidR="003155F6" w:rsidRDefault="00000000">
      <w:pPr>
        <w:spacing w:after="78" w:line="640" w:lineRule="exact"/>
        <w:ind w:firstLineChars="100" w:firstLine="320"/>
        <w:jc w:val="left"/>
        <w:rPr>
          <w:rFonts w:ascii="仿宋_GB2312" w:eastAsia="仿宋_GB2312" w:hAnsi="仿宋" w:hint="eastAsia"/>
          <w:bCs/>
          <w:sz w:val="32"/>
          <w:szCs w:val="32"/>
        </w:rPr>
      </w:pPr>
      <w:r>
        <w:rPr>
          <w:rFonts w:ascii="仿宋_GB2312" w:eastAsia="仿宋_GB2312" w:hAnsi="仿宋" w:hint="eastAsia"/>
          <w:sz w:val="32"/>
          <w:szCs w:val="32"/>
        </w:rPr>
        <w:t>（一）响应文件递交截止时间为2024年12月24日18时00分（北京时间）</w:t>
      </w:r>
      <w:r>
        <w:rPr>
          <w:rFonts w:ascii="仿宋" w:eastAsia="仿宋" w:hAnsi="仿宋" w:cs="仿宋" w:hint="eastAsia"/>
          <w:sz w:val="32"/>
          <w:szCs w:val="32"/>
        </w:rPr>
        <w:t>；</w:t>
      </w:r>
    </w:p>
    <w:p w14:paraId="7EAC797B" w14:textId="77777777" w:rsidR="003155F6" w:rsidRDefault="00000000">
      <w:pPr>
        <w:spacing w:after="78" w:line="640" w:lineRule="exact"/>
        <w:ind w:firstLineChars="100" w:firstLine="320"/>
        <w:jc w:val="left"/>
        <w:rPr>
          <w:rFonts w:eastAsia="仿宋_GB2312"/>
        </w:rPr>
      </w:pPr>
      <w:r>
        <w:rPr>
          <w:rFonts w:ascii="仿宋_GB2312" w:eastAsia="仿宋_GB2312" w:hAnsi="仿宋" w:hint="eastAsia"/>
          <w:bCs/>
          <w:sz w:val="32"/>
          <w:szCs w:val="32"/>
        </w:rPr>
        <w:t>（二）响应文件递交方式</w:t>
      </w:r>
    </w:p>
    <w:p w14:paraId="39BD6995" w14:textId="77777777" w:rsidR="003155F6" w:rsidRDefault="00000000">
      <w:pPr>
        <w:widowControl/>
        <w:spacing w:after="78" w:line="640" w:lineRule="exact"/>
        <w:ind w:firstLineChars="200" w:firstLine="640"/>
        <w:jc w:val="left"/>
        <w:rPr>
          <w:rFonts w:ascii="Times New Roman" w:eastAsia="仿宋_GB2312" w:hAnsi="Times New Roman"/>
          <w:bCs/>
          <w:sz w:val="32"/>
          <w:szCs w:val="32"/>
        </w:rPr>
      </w:pPr>
      <w:r>
        <w:rPr>
          <w:rFonts w:ascii="Times New Roman" w:eastAsia="仿宋_GB2312" w:hAnsi="Times New Roman" w:hint="eastAsia"/>
          <w:bCs/>
          <w:sz w:val="32"/>
          <w:szCs w:val="32"/>
        </w:rPr>
        <w:t>本次文件递交方式采用线上递交，</w:t>
      </w:r>
      <w:r>
        <w:rPr>
          <w:rFonts w:ascii="Times New Roman" w:eastAsia="仿宋_GB2312" w:hAnsi="Times New Roman" w:hint="eastAsia"/>
          <w:bCs/>
          <w:sz w:val="32"/>
          <w:szCs w:val="32"/>
        </w:rPr>
        <w:t>PDF</w:t>
      </w:r>
      <w:r>
        <w:rPr>
          <w:rFonts w:ascii="Times New Roman" w:eastAsia="仿宋_GB2312" w:hAnsi="Times New Roman" w:hint="eastAsia"/>
          <w:bCs/>
          <w:sz w:val="32"/>
          <w:szCs w:val="32"/>
        </w:rPr>
        <w:t>盖章版响应文件必须在递交截止时间前发送至采购联系人邮箱。响应文件递交截止时间前未完成报价文件发送的，视为不参选</w:t>
      </w:r>
      <w:r>
        <w:rPr>
          <w:rFonts w:ascii="Times New Roman" w:eastAsia="仿宋_GB2312" w:hAnsi="Times New Roman"/>
          <w:bCs/>
          <w:sz w:val="32"/>
          <w:szCs w:val="32"/>
        </w:rPr>
        <w:t>。</w:t>
      </w:r>
    </w:p>
    <w:p w14:paraId="32884362" w14:textId="77777777" w:rsidR="003155F6" w:rsidRDefault="00000000">
      <w:pPr>
        <w:spacing w:after="78" w:line="640" w:lineRule="exact"/>
        <w:ind w:firstLineChars="200" w:firstLine="640"/>
        <w:jc w:val="left"/>
        <w:rPr>
          <w:rFonts w:ascii="Times New Roman" w:eastAsia="黑体" w:hAnsi="Times New Roman" w:cs="黑体"/>
          <w:bCs/>
          <w:kern w:val="0"/>
          <w:sz w:val="32"/>
          <w:szCs w:val="32"/>
        </w:rPr>
      </w:pPr>
      <w:r>
        <w:rPr>
          <w:rFonts w:ascii="Times New Roman" w:eastAsia="黑体" w:hAnsi="Times New Roman" w:cs="黑体" w:hint="eastAsia"/>
          <w:bCs/>
          <w:kern w:val="0"/>
          <w:sz w:val="32"/>
          <w:szCs w:val="32"/>
        </w:rPr>
        <w:t>六、评分规则</w:t>
      </w:r>
    </w:p>
    <w:p w14:paraId="33BD4134" w14:textId="485B1754" w:rsidR="001003B0" w:rsidRDefault="001003B0">
      <w:pPr>
        <w:spacing w:after="78" w:line="640" w:lineRule="exact"/>
        <w:ind w:firstLineChars="200" w:firstLine="640"/>
        <w:jc w:val="left"/>
        <w:rPr>
          <w:rFonts w:ascii="Times New Roman" w:eastAsia="仿宋_GB2312" w:hAnsi="Times New Roman"/>
          <w:sz w:val="32"/>
        </w:rPr>
      </w:pPr>
      <w:r w:rsidRPr="00680554">
        <w:rPr>
          <w:rFonts w:ascii="Times New Roman" w:eastAsia="仿宋_GB2312" w:hAnsi="Times New Roman" w:hint="eastAsia"/>
          <w:sz w:val="32"/>
        </w:rPr>
        <w:t>根据单项保险</w:t>
      </w:r>
      <w:r>
        <w:rPr>
          <w:rFonts w:ascii="Times New Roman" w:eastAsia="仿宋_GB2312" w:hAnsi="Times New Roman" w:hint="eastAsia"/>
          <w:sz w:val="32"/>
        </w:rPr>
        <w:t>进行评审。</w:t>
      </w:r>
    </w:p>
    <w:p w14:paraId="3F9F64B5" w14:textId="77777777" w:rsidR="008A07B3" w:rsidRDefault="00000000">
      <w:pPr>
        <w:spacing w:after="78" w:line="640" w:lineRule="exact"/>
        <w:ind w:firstLineChars="200" w:firstLine="640"/>
        <w:jc w:val="left"/>
        <w:rPr>
          <w:rFonts w:ascii="Times New Roman" w:eastAsia="仿宋_GB2312" w:hAnsi="Times New Roman"/>
          <w:sz w:val="32"/>
          <w:szCs w:val="32"/>
        </w:rPr>
      </w:pPr>
      <w:r>
        <w:rPr>
          <w:rFonts w:ascii="Times New Roman" w:eastAsia="仿宋_GB2312" w:hAnsi="Times New Roman"/>
          <w:sz w:val="32"/>
        </w:rPr>
        <w:t>本次评审</w:t>
      </w:r>
      <w:r>
        <w:rPr>
          <w:rFonts w:ascii="Times New Roman" w:eastAsia="仿宋_GB2312" w:hAnsi="Times New Roman" w:hint="eastAsia"/>
          <w:sz w:val="32"/>
        </w:rPr>
        <w:t>设一轮报价，</w:t>
      </w:r>
      <w:r>
        <w:rPr>
          <w:rFonts w:ascii="Times New Roman" w:eastAsia="仿宋_GB2312" w:hAnsi="Times New Roman"/>
          <w:sz w:val="32"/>
        </w:rPr>
        <w:t>采用最低投标价法</w:t>
      </w:r>
      <w:r w:rsidR="00680554">
        <w:rPr>
          <w:rFonts w:ascii="Times New Roman" w:eastAsia="仿宋_GB2312" w:hAnsi="Times New Roman" w:hint="eastAsia"/>
          <w:sz w:val="32"/>
        </w:rPr>
        <w:t>，</w:t>
      </w:r>
      <w:r w:rsidR="00680554" w:rsidRPr="00680554">
        <w:rPr>
          <w:rFonts w:ascii="Times New Roman" w:eastAsia="仿宋_GB2312" w:hAnsi="Times New Roman" w:hint="eastAsia"/>
          <w:sz w:val="32"/>
        </w:rPr>
        <w:t>根据单项保险报价分别确定各项保险中选单位</w:t>
      </w:r>
      <w:r>
        <w:rPr>
          <w:rFonts w:ascii="Times New Roman" w:eastAsia="仿宋_GB2312" w:hAnsi="Times New Roman" w:hint="eastAsia"/>
          <w:sz w:val="32"/>
        </w:rPr>
        <w:t>。</w:t>
      </w:r>
      <w:r>
        <w:rPr>
          <w:rFonts w:ascii="Times New Roman" w:eastAsia="仿宋_GB2312" w:hAnsi="Times New Roman" w:hint="eastAsia"/>
          <w:sz w:val="32"/>
          <w:szCs w:val="32"/>
        </w:rPr>
        <w:t>采购人对所有参选供应商进行资格审查，资格审查合格的供应商报价成立，根据最低价法确定中选人</w:t>
      </w:r>
      <w:r w:rsidR="00680554" w:rsidRPr="00680554">
        <w:rPr>
          <w:rFonts w:ascii="Times New Roman" w:eastAsia="仿宋_GB2312" w:hAnsi="Times New Roman" w:hint="eastAsia"/>
          <w:sz w:val="32"/>
          <w:szCs w:val="32"/>
        </w:rPr>
        <w:t>(</w:t>
      </w:r>
      <w:r w:rsidR="00680554" w:rsidRPr="00680554">
        <w:rPr>
          <w:rFonts w:ascii="Times New Roman" w:eastAsia="仿宋_GB2312" w:hAnsi="Times New Roman" w:hint="eastAsia"/>
          <w:sz w:val="32"/>
          <w:szCs w:val="32"/>
        </w:rPr>
        <w:t>如参选供应商报价税率不同，按不含税价格对比</w:t>
      </w:r>
      <w:r w:rsidR="00680554" w:rsidRPr="00680554">
        <w:rPr>
          <w:rFonts w:ascii="Times New Roman" w:eastAsia="仿宋_GB2312" w:hAnsi="Times New Roman" w:hint="eastAsia"/>
          <w:sz w:val="32"/>
          <w:szCs w:val="32"/>
        </w:rPr>
        <w:t>)</w:t>
      </w:r>
      <w:r w:rsidR="008A07B3">
        <w:rPr>
          <w:rFonts w:ascii="Times New Roman" w:eastAsia="仿宋_GB2312" w:hAnsi="Times New Roman" w:hint="eastAsia"/>
          <w:sz w:val="32"/>
          <w:szCs w:val="32"/>
        </w:rPr>
        <w:t>。</w:t>
      </w:r>
    </w:p>
    <w:p w14:paraId="308DE0AB" w14:textId="565E9E13" w:rsidR="003155F6" w:rsidRDefault="001003B0">
      <w:pPr>
        <w:spacing w:after="78" w:line="64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lastRenderedPageBreak/>
        <w:t>每项保险报价单位需不少于</w:t>
      </w:r>
      <w:r>
        <w:rPr>
          <w:rFonts w:ascii="Times New Roman" w:eastAsia="仿宋_GB2312" w:hAnsi="Times New Roman" w:hint="eastAsia"/>
          <w:sz w:val="32"/>
          <w:szCs w:val="32"/>
        </w:rPr>
        <w:t>3</w:t>
      </w:r>
      <w:r>
        <w:rPr>
          <w:rFonts w:ascii="Times New Roman" w:eastAsia="仿宋_GB2312" w:hAnsi="Times New Roman" w:hint="eastAsia"/>
          <w:sz w:val="32"/>
          <w:szCs w:val="32"/>
        </w:rPr>
        <w:t>个，否则做</w:t>
      </w:r>
      <w:r w:rsidR="008A07B3">
        <w:rPr>
          <w:rFonts w:ascii="Times New Roman" w:eastAsia="仿宋_GB2312" w:hAnsi="Times New Roman" w:hint="eastAsia"/>
          <w:sz w:val="32"/>
          <w:szCs w:val="32"/>
        </w:rPr>
        <w:t>询价失败处理，同一报价单位可选择对一项或多项保险进行报价，可兼投兼中</w:t>
      </w:r>
      <w:r>
        <w:rPr>
          <w:rFonts w:ascii="Times New Roman" w:eastAsia="仿宋_GB2312" w:hAnsi="Times New Roman" w:hint="eastAsia"/>
          <w:sz w:val="32"/>
          <w:szCs w:val="32"/>
        </w:rPr>
        <w:t>。</w:t>
      </w:r>
    </w:p>
    <w:p w14:paraId="4DF0C056" w14:textId="77777777" w:rsidR="003155F6" w:rsidRDefault="00000000">
      <w:pPr>
        <w:spacing w:after="78" w:line="640" w:lineRule="exact"/>
        <w:ind w:firstLineChars="200" w:firstLine="640"/>
        <w:jc w:val="left"/>
        <w:rPr>
          <w:rFonts w:ascii="Times New Roman" w:eastAsia="黑体" w:hAnsi="Times New Roman" w:cs="黑体"/>
          <w:bCs/>
          <w:kern w:val="0"/>
          <w:sz w:val="32"/>
          <w:szCs w:val="32"/>
        </w:rPr>
      </w:pPr>
      <w:r>
        <w:rPr>
          <w:rFonts w:ascii="Times New Roman" w:eastAsia="黑体" w:hAnsi="Times New Roman" w:cs="黑体" w:hint="eastAsia"/>
          <w:bCs/>
          <w:kern w:val="0"/>
          <w:sz w:val="32"/>
          <w:szCs w:val="32"/>
        </w:rPr>
        <w:t>七、限价要求</w:t>
      </w:r>
    </w:p>
    <w:p w14:paraId="280F7045" w14:textId="41EE6BA0" w:rsidR="003155F6" w:rsidRDefault="00680554">
      <w:pPr>
        <w:pStyle w:val="a8"/>
        <w:tabs>
          <w:tab w:val="left" w:pos="0"/>
        </w:tabs>
        <w:snapToGrid w:val="0"/>
        <w:spacing w:after="78" w:line="640" w:lineRule="exact"/>
        <w:ind w:firstLineChars="200" w:firstLine="640"/>
        <w:rPr>
          <w:rFonts w:ascii="Times New Roman" w:eastAsia="仿宋_GB2312" w:hAnsi="Times New Roman"/>
          <w:kern w:val="0"/>
          <w:sz w:val="32"/>
          <w:szCs w:val="32"/>
        </w:rPr>
      </w:pPr>
      <w:r w:rsidRPr="00680554">
        <w:rPr>
          <w:rFonts w:eastAsia="仿宋" w:hint="eastAsia"/>
          <w:sz w:val="32"/>
          <w:szCs w:val="32"/>
        </w:rPr>
        <w:t>本次限价详见上表，采用总价包干模式</w:t>
      </w:r>
      <w:r>
        <w:rPr>
          <w:rFonts w:eastAsia="仿宋" w:hint="eastAsia"/>
          <w:sz w:val="32"/>
          <w:szCs w:val="32"/>
        </w:rPr>
        <w:t>，</w:t>
      </w:r>
      <w:r>
        <w:rPr>
          <w:rFonts w:ascii="Times New Roman" w:eastAsia="仿宋_GB2312" w:hAnsi="Times New Roman"/>
          <w:sz w:val="32"/>
          <w:szCs w:val="32"/>
        </w:rPr>
        <w:t>超过限价的报价</w:t>
      </w:r>
      <w:r>
        <w:rPr>
          <w:rFonts w:ascii="Times New Roman" w:eastAsia="仿宋_GB2312" w:hAnsi="Times New Roman" w:hint="eastAsia"/>
          <w:sz w:val="32"/>
          <w:szCs w:val="32"/>
        </w:rPr>
        <w:t>视为</w:t>
      </w:r>
      <w:r>
        <w:rPr>
          <w:rFonts w:ascii="Times New Roman" w:eastAsia="仿宋_GB2312" w:hAnsi="Times New Roman"/>
          <w:sz w:val="32"/>
          <w:szCs w:val="32"/>
        </w:rPr>
        <w:t>无效报价。</w:t>
      </w:r>
    </w:p>
    <w:p w14:paraId="7352D66A" w14:textId="77777777" w:rsidR="003155F6" w:rsidRDefault="00000000">
      <w:pPr>
        <w:spacing w:after="78" w:line="640" w:lineRule="exact"/>
        <w:ind w:firstLineChars="200" w:firstLine="640"/>
        <w:jc w:val="left"/>
        <w:rPr>
          <w:rFonts w:ascii="Times New Roman" w:eastAsia="黑体" w:hAnsi="Times New Roman" w:cs="黑体"/>
          <w:bCs/>
          <w:kern w:val="0"/>
          <w:sz w:val="32"/>
          <w:szCs w:val="32"/>
        </w:rPr>
      </w:pPr>
      <w:r>
        <w:rPr>
          <w:rFonts w:ascii="Times New Roman" w:eastAsia="黑体" w:hAnsi="Times New Roman" w:cs="黑体" w:hint="eastAsia"/>
          <w:bCs/>
          <w:kern w:val="0"/>
          <w:sz w:val="32"/>
          <w:szCs w:val="32"/>
        </w:rPr>
        <w:t>八、澄清及修改</w:t>
      </w:r>
    </w:p>
    <w:p w14:paraId="4BF8880F" w14:textId="77777777" w:rsidR="003155F6" w:rsidRDefault="00000000">
      <w:pPr>
        <w:spacing w:after="78" w:line="64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、采购人如需对已发出的询价文件进行澄清或修改的，将在</w:t>
      </w:r>
      <w:bookmarkStart w:id="3" w:name="_Hlk173242607"/>
      <w:r>
        <w:rPr>
          <w:rFonts w:ascii="Times New Roman" w:eastAsia="仿宋_GB2312" w:hAnsi="Times New Roman" w:hint="eastAsia"/>
          <w:bCs/>
          <w:sz w:val="32"/>
          <w:szCs w:val="32"/>
        </w:rPr>
        <w:t>深圳市深水水务咨询有限公司官网（</w:t>
      </w:r>
      <w:r>
        <w:rPr>
          <w:rFonts w:ascii="Times New Roman" w:eastAsia="仿宋_GB2312" w:hAnsi="Times New Roman" w:hint="eastAsia"/>
          <w:bCs/>
          <w:sz w:val="32"/>
          <w:szCs w:val="32"/>
        </w:rPr>
        <w:t>http://www.szsszx.com/</w:t>
      </w:r>
      <w:r>
        <w:rPr>
          <w:rFonts w:ascii="Times New Roman" w:eastAsia="仿宋_GB2312" w:hAnsi="Times New Roman" w:hint="eastAsia"/>
          <w:bCs/>
          <w:sz w:val="32"/>
          <w:szCs w:val="32"/>
        </w:rPr>
        <w:t>）</w:t>
      </w:r>
      <w:bookmarkEnd w:id="3"/>
      <w:r>
        <w:rPr>
          <w:rFonts w:ascii="Times New Roman" w:eastAsia="仿宋_GB2312" w:hAnsi="Times New Roman" w:hint="eastAsia"/>
          <w:sz w:val="32"/>
          <w:szCs w:val="32"/>
        </w:rPr>
        <w:t>发布更正公告，该澄清或修改内容为询价文件的组成部分。</w:t>
      </w:r>
    </w:p>
    <w:p w14:paraId="1888827D" w14:textId="77777777" w:rsidR="003155F6" w:rsidRDefault="00000000">
      <w:pPr>
        <w:spacing w:after="78" w:line="64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、询价申请人认为需要对询价文件进行澄清的，可以邮件形式向采购人提出申请（截止时间</w:t>
      </w:r>
      <w:r>
        <w:rPr>
          <w:rFonts w:ascii="Times New Roman" w:eastAsia="仿宋_GB2312" w:hAnsi="Times New Roman" w:hint="eastAsia"/>
          <w:bCs/>
          <w:sz w:val="32"/>
          <w:szCs w:val="32"/>
        </w:rPr>
        <w:t>2024</w:t>
      </w:r>
      <w:r>
        <w:rPr>
          <w:rFonts w:ascii="Times New Roman" w:eastAsia="仿宋_GB2312" w:hAnsi="Times New Roman"/>
          <w:bCs/>
          <w:sz w:val="32"/>
          <w:szCs w:val="32"/>
        </w:rPr>
        <w:t>年</w:t>
      </w:r>
      <w:r>
        <w:rPr>
          <w:rFonts w:ascii="Times New Roman" w:eastAsia="仿宋_GB2312" w:hAnsi="Times New Roman" w:hint="eastAsia"/>
          <w:bCs/>
          <w:sz w:val="32"/>
          <w:szCs w:val="32"/>
        </w:rPr>
        <w:t>12</w:t>
      </w:r>
      <w:r>
        <w:rPr>
          <w:rFonts w:ascii="Times New Roman" w:eastAsia="仿宋_GB2312" w:hAnsi="Times New Roman"/>
          <w:bCs/>
          <w:sz w:val="32"/>
          <w:szCs w:val="32"/>
        </w:rPr>
        <w:t>月</w:t>
      </w:r>
      <w:r>
        <w:rPr>
          <w:rFonts w:ascii="Times New Roman" w:eastAsia="仿宋_GB2312" w:hAnsi="Times New Roman" w:hint="eastAsia"/>
          <w:bCs/>
          <w:sz w:val="32"/>
          <w:szCs w:val="32"/>
        </w:rPr>
        <w:t>24</w:t>
      </w:r>
      <w:r>
        <w:rPr>
          <w:rFonts w:ascii="Times New Roman" w:eastAsia="仿宋_GB2312" w:hAnsi="Times New Roman"/>
          <w:bCs/>
          <w:sz w:val="32"/>
          <w:szCs w:val="32"/>
        </w:rPr>
        <w:t>日</w:t>
      </w:r>
      <w:r>
        <w:rPr>
          <w:rFonts w:ascii="Times New Roman" w:eastAsia="仿宋_GB2312" w:hAnsi="Times New Roman" w:hint="eastAsia"/>
          <w:bCs/>
          <w:sz w:val="32"/>
          <w:szCs w:val="32"/>
        </w:rPr>
        <w:t>18</w:t>
      </w:r>
      <w:r>
        <w:rPr>
          <w:rFonts w:ascii="仿宋_GB2312" w:eastAsia="仿宋_GB2312" w:hAnsi="仿宋" w:hint="eastAsia"/>
          <w:sz w:val="32"/>
          <w:szCs w:val="32"/>
        </w:rPr>
        <w:t>时</w:t>
      </w:r>
      <w:r>
        <w:rPr>
          <w:rFonts w:ascii="Times New Roman" w:eastAsia="仿宋_GB2312" w:hAnsi="Times New Roman" w:hint="eastAsia"/>
          <w:sz w:val="32"/>
          <w:szCs w:val="32"/>
        </w:rPr>
        <w:t>），但采购人可决定是否采纳申请事项。</w:t>
      </w:r>
    </w:p>
    <w:p w14:paraId="4802C37C" w14:textId="77777777" w:rsidR="003155F6" w:rsidRDefault="00000000">
      <w:pPr>
        <w:spacing w:after="78" w:line="64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、询价申请人应于响应文件递交截止时间之前，自行在</w:t>
      </w:r>
      <w:r>
        <w:rPr>
          <w:rFonts w:ascii="Times New Roman" w:eastAsia="仿宋_GB2312" w:hAnsi="Times New Roman" w:hint="eastAsia"/>
          <w:bCs/>
          <w:sz w:val="32"/>
          <w:szCs w:val="32"/>
        </w:rPr>
        <w:t>深圳市深水水务咨询有限公司官网（</w:t>
      </w:r>
      <w:r>
        <w:rPr>
          <w:rFonts w:ascii="Times New Roman" w:eastAsia="仿宋_GB2312" w:hAnsi="Times New Roman" w:hint="eastAsia"/>
          <w:bCs/>
          <w:sz w:val="32"/>
          <w:szCs w:val="32"/>
        </w:rPr>
        <w:t>http://www.szsszx.com/</w:t>
      </w:r>
      <w:r>
        <w:rPr>
          <w:rFonts w:ascii="Times New Roman" w:eastAsia="仿宋_GB2312" w:hAnsi="Times New Roman" w:hint="eastAsia"/>
          <w:bCs/>
          <w:sz w:val="32"/>
          <w:szCs w:val="32"/>
        </w:rPr>
        <w:t>）</w:t>
      </w:r>
      <w:r>
        <w:rPr>
          <w:rFonts w:ascii="Times New Roman" w:eastAsia="仿宋_GB2312" w:hAnsi="Times New Roman" w:hint="eastAsia"/>
          <w:sz w:val="32"/>
          <w:szCs w:val="32"/>
        </w:rPr>
        <w:t>查询本项目的更正公告，因未查阅公告造成的后果由申请人自行承担。</w:t>
      </w:r>
    </w:p>
    <w:p w14:paraId="2D12503A" w14:textId="77777777" w:rsidR="003155F6" w:rsidRDefault="00000000">
      <w:pPr>
        <w:spacing w:after="78" w:line="640" w:lineRule="exact"/>
        <w:ind w:firstLineChars="200" w:firstLine="640"/>
        <w:jc w:val="left"/>
        <w:rPr>
          <w:rFonts w:ascii="Times New Roman" w:eastAsia="黑体" w:hAnsi="Times New Roman" w:cs="黑体"/>
          <w:bCs/>
          <w:kern w:val="0"/>
          <w:sz w:val="32"/>
          <w:szCs w:val="32"/>
        </w:rPr>
      </w:pPr>
      <w:r>
        <w:rPr>
          <w:rFonts w:ascii="Times New Roman" w:eastAsia="黑体" w:hAnsi="Times New Roman" w:cs="黑体" w:hint="eastAsia"/>
          <w:bCs/>
          <w:kern w:val="0"/>
          <w:sz w:val="32"/>
          <w:szCs w:val="32"/>
        </w:rPr>
        <w:t>九、其他</w:t>
      </w:r>
    </w:p>
    <w:p w14:paraId="673CB2FD" w14:textId="77777777" w:rsidR="00680554" w:rsidRPr="00680554" w:rsidRDefault="00680554" w:rsidP="00680554">
      <w:pPr>
        <w:widowControl/>
        <w:spacing w:after="78" w:line="640" w:lineRule="exact"/>
        <w:ind w:firstLineChars="200" w:firstLine="640"/>
        <w:rPr>
          <w:rFonts w:ascii="Times New Roman" w:eastAsia="仿宋_GB2312" w:hAnsi="Times New Roman"/>
          <w:sz w:val="32"/>
          <w:szCs w:val="32"/>
        </w:rPr>
      </w:pPr>
      <w:r w:rsidRPr="00680554">
        <w:rPr>
          <w:rFonts w:ascii="Times New Roman" w:eastAsia="仿宋_GB2312" w:hAnsi="Times New Roman" w:hint="eastAsia"/>
          <w:sz w:val="32"/>
          <w:szCs w:val="32"/>
        </w:rPr>
        <w:lastRenderedPageBreak/>
        <w:t>1</w:t>
      </w:r>
      <w:r w:rsidRPr="00680554">
        <w:rPr>
          <w:rFonts w:ascii="Times New Roman" w:eastAsia="仿宋_GB2312" w:hAnsi="Times New Roman" w:hint="eastAsia"/>
          <w:sz w:val="32"/>
          <w:szCs w:val="32"/>
        </w:rPr>
        <w:t>、中选人应在结果公告期满后尽快与采购人签订采购合同。因中选人原因造成逾期未与采购人签订采购合同的，视为自动放弃。</w:t>
      </w:r>
    </w:p>
    <w:p w14:paraId="1EAB6F7A" w14:textId="77777777" w:rsidR="00680554" w:rsidRPr="00680554" w:rsidRDefault="00680554" w:rsidP="00680554">
      <w:pPr>
        <w:widowControl/>
        <w:spacing w:after="78" w:line="640" w:lineRule="exact"/>
        <w:ind w:firstLineChars="200" w:firstLine="640"/>
        <w:rPr>
          <w:rFonts w:ascii="Times New Roman" w:eastAsia="仿宋_GB2312" w:hAnsi="Times New Roman"/>
          <w:sz w:val="32"/>
          <w:szCs w:val="32"/>
        </w:rPr>
      </w:pPr>
      <w:r w:rsidRPr="00680554">
        <w:rPr>
          <w:rFonts w:ascii="Times New Roman" w:eastAsia="仿宋_GB2312" w:hAnsi="Times New Roman" w:hint="eastAsia"/>
          <w:sz w:val="32"/>
          <w:szCs w:val="32"/>
        </w:rPr>
        <w:t>2</w:t>
      </w:r>
      <w:r w:rsidRPr="00680554">
        <w:rPr>
          <w:rFonts w:ascii="Times New Roman" w:eastAsia="仿宋_GB2312" w:hAnsi="Times New Roman" w:hint="eastAsia"/>
          <w:sz w:val="32"/>
          <w:szCs w:val="32"/>
        </w:rPr>
        <w:t>、中选人因不可抗力原因不能履行采购合同或放弃成交的，采购人可依序与其他中选候选人签订采购合同，也可以重新组织采购。</w:t>
      </w:r>
    </w:p>
    <w:p w14:paraId="4EF1CAF1" w14:textId="0507FC1D" w:rsidR="003155F6" w:rsidRDefault="00680554" w:rsidP="00680554">
      <w:pPr>
        <w:widowControl/>
        <w:spacing w:after="78" w:line="640" w:lineRule="exact"/>
        <w:ind w:firstLineChars="200" w:firstLine="640"/>
        <w:rPr>
          <w:rFonts w:ascii="Times New Roman" w:eastAsia="仿宋_GB2312" w:hAnsi="Times New Roman"/>
          <w:bCs/>
          <w:sz w:val="32"/>
          <w:szCs w:val="32"/>
        </w:rPr>
      </w:pPr>
      <w:r w:rsidRPr="00680554">
        <w:rPr>
          <w:rFonts w:ascii="Times New Roman" w:eastAsia="仿宋_GB2312" w:hAnsi="Times New Roman" w:hint="eastAsia"/>
          <w:sz w:val="32"/>
          <w:szCs w:val="32"/>
        </w:rPr>
        <w:t>3</w:t>
      </w:r>
      <w:r w:rsidRPr="00680554">
        <w:rPr>
          <w:rFonts w:ascii="Times New Roman" w:eastAsia="仿宋_GB2312" w:hAnsi="Times New Roman" w:hint="eastAsia"/>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72F42D6A" w14:textId="77777777" w:rsidR="003155F6" w:rsidRDefault="00000000">
      <w:pPr>
        <w:spacing w:after="78" w:line="640" w:lineRule="exact"/>
        <w:ind w:firstLineChars="200" w:firstLine="640"/>
        <w:jc w:val="left"/>
        <w:rPr>
          <w:rFonts w:ascii="Times New Roman" w:eastAsia="黑体" w:hAnsi="Times New Roman" w:cs="黑体"/>
          <w:bCs/>
          <w:kern w:val="0"/>
          <w:sz w:val="32"/>
          <w:szCs w:val="32"/>
        </w:rPr>
      </w:pPr>
      <w:r>
        <w:rPr>
          <w:rFonts w:ascii="Times New Roman" w:eastAsia="黑体" w:hAnsi="Times New Roman" w:cs="黑体" w:hint="eastAsia"/>
          <w:bCs/>
          <w:kern w:val="0"/>
          <w:sz w:val="32"/>
          <w:szCs w:val="32"/>
        </w:rPr>
        <w:t>十、联系方式</w:t>
      </w:r>
    </w:p>
    <w:p w14:paraId="4CEF5185" w14:textId="77777777" w:rsidR="00680554" w:rsidRPr="00680554" w:rsidRDefault="00680554" w:rsidP="00680554">
      <w:pPr>
        <w:spacing w:after="78" w:line="640" w:lineRule="exact"/>
        <w:ind w:firstLineChars="200" w:firstLine="640"/>
        <w:jc w:val="left"/>
        <w:rPr>
          <w:rFonts w:ascii="Times New Roman" w:eastAsia="仿宋_GB2312" w:hAnsi="Times New Roman"/>
          <w:kern w:val="0"/>
          <w:sz w:val="32"/>
          <w:szCs w:val="32"/>
        </w:rPr>
      </w:pPr>
      <w:r w:rsidRPr="00680554">
        <w:rPr>
          <w:rFonts w:ascii="Times New Roman" w:eastAsia="仿宋_GB2312" w:hAnsi="Times New Roman" w:hint="eastAsia"/>
          <w:kern w:val="0"/>
          <w:sz w:val="32"/>
          <w:szCs w:val="32"/>
        </w:rPr>
        <w:t>联系人：黄工</w:t>
      </w:r>
    </w:p>
    <w:p w14:paraId="141734EF" w14:textId="77777777" w:rsidR="00680554" w:rsidRPr="00680554" w:rsidRDefault="00680554" w:rsidP="00680554">
      <w:pPr>
        <w:spacing w:after="78" w:line="640" w:lineRule="exact"/>
        <w:ind w:firstLineChars="200" w:firstLine="640"/>
        <w:jc w:val="left"/>
        <w:rPr>
          <w:rFonts w:ascii="Times New Roman" w:eastAsia="仿宋_GB2312" w:hAnsi="Times New Roman"/>
          <w:kern w:val="0"/>
          <w:sz w:val="32"/>
          <w:szCs w:val="32"/>
        </w:rPr>
      </w:pPr>
      <w:r w:rsidRPr="00680554">
        <w:rPr>
          <w:rFonts w:ascii="Times New Roman" w:eastAsia="仿宋_GB2312" w:hAnsi="Times New Roman" w:hint="eastAsia"/>
          <w:kern w:val="0"/>
          <w:sz w:val="32"/>
          <w:szCs w:val="32"/>
        </w:rPr>
        <w:t>电</w:t>
      </w:r>
      <w:r w:rsidRPr="00680554">
        <w:rPr>
          <w:rFonts w:ascii="Times New Roman" w:eastAsia="仿宋_GB2312" w:hAnsi="Times New Roman" w:hint="eastAsia"/>
          <w:kern w:val="0"/>
          <w:sz w:val="32"/>
          <w:szCs w:val="32"/>
        </w:rPr>
        <w:t xml:space="preserve">  </w:t>
      </w:r>
      <w:r w:rsidRPr="00680554">
        <w:rPr>
          <w:rFonts w:ascii="Times New Roman" w:eastAsia="仿宋_GB2312" w:hAnsi="Times New Roman" w:hint="eastAsia"/>
          <w:kern w:val="0"/>
          <w:sz w:val="32"/>
          <w:szCs w:val="32"/>
        </w:rPr>
        <w:t>话：</w:t>
      </w:r>
      <w:r w:rsidRPr="00680554">
        <w:rPr>
          <w:rFonts w:ascii="Times New Roman" w:eastAsia="仿宋_GB2312" w:hAnsi="Times New Roman" w:hint="eastAsia"/>
          <w:kern w:val="0"/>
          <w:sz w:val="32"/>
          <w:szCs w:val="32"/>
        </w:rPr>
        <w:t>0755+29395688</w:t>
      </w:r>
      <w:r w:rsidRPr="00680554">
        <w:rPr>
          <w:rFonts w:ascii="Times New Roman" w:eastAsia="仿宋_GB2312" w:hAnsi="Times New Roman" w:hint="eastAsia"/>
          <w:kern w:val="0"/>
          <w:sz w:val="32"/>
          <w:szCs w:val="32"/>
        </w:rPr>
        <w:t>转</w:t>
      </w:r>
      <w:r w:rsidRPr="00680554">
        <w:rPr>
          <w:rFonts w:ascii="Times New Roman" w:eastAsia="仿宋_GB2312" w:hAnsi="Times New Roman" w:hint="eastAsia"/>
          <w:kern w:val="0"/>
          <w:sz w:val="32"/>
          <w:szCs w:val="32"/>
        </w:rPr>
        <w:t>8731</w:t>
      </w:r>
    </w:p>
    <w:p w14:paraId="737E1C70" w14:textId="59567197" w:rsidR="003155F6" w:rsidRDefault="00680554" w:rsidP="00680554">
      <w:pPr>
        <w:spacing w:after="78" w:line="640" w:lineRule="exact"/>
        <w:ind w:firstLineChars="200" w:firstLine="640"/>
        <w:jc w:val="left"/>
        <w:rPr>
          <w:rFonts w:ascii="Times New Roman" w:eastAsia="仿宋_GB2312" w:hAnsi="Times New Roman"/>
          <w:kern w:val="0"/>
          <w:sz w:val="32"/>
          <w:szCs w:val="32"/>
        </w:rPr>
      </w:pPr>
      <w:r w:rsidRPr="00680554">
        <w:rPr>
          <w:rFonts w:ascii="Times New Roman" w:eastAsia="仿宋_GB2312" w:hAnsi="Times New Roman" w:hint="eastAsia"/>
          <w:kern w:val="0"/>
          <w:sz w:val="32"/>
          <w:szCs w:val="32"/>
        </w:rPr>
        <w:t>邮</w:t>
      </w:r>
      <w:r w:rsidRPr="00680554">
        <w:rPr>
          <w:rFonts w:ascii="Times New Roman" w:eastAsia="仿宋_GB2312" w:hAnsi="Times New Roman" w:hint="eastAsia"/>
          <w:kern w:val="0"/>
          <w:sz w:val="32"/>
          <w:szCs w:val="32"/>
        </w:rPr>
        <w:t xml:space="preserve">  </w:t>
      </w:r>
      <w:r w:rsidRPr="00680554">
        <w:rPr>
          <w:rFonts w:ascii="Times New Roman" w:eastAsia="仿宋_GB2312" w:hAnsi="Times New Roman" w:hint="eastAsia"/>
          <w:kern w:val="0"/>
          <w:sz w:val="32"/>
          <w:szCs w:val="32"/>
        </w:rPr>
        <w:t>箱：</w:t>
      </w:r>
      <w:r w:rsidRPr="00680554">
        <w:rPr>
          <w:rFonts w:ascii="Times New Roman" w:eastAsia="仿宋_GB2312" w:hAnsi="Times New Roman" w:hint="eastAsia"/>
          <w:kern w:val="0"/>
          <w:sz w:val="32"/>
          <w:szCs w:val="32"/>
        </w:rPr>
        <w:t>sszxhjcaigou@163.com</w:t>
      </w:r>
    </w:p>
    <w:p w14:paraId="4815F63D" w14:textId="77777777" w:rsidR="003155F6" w:rsidRDefault="003155F6">
      <w:pPr>
        <w:pStyle w:val="a6"/>
        <w:spacing w:line="640" w:lineRule="exact"/>
        <w:ind w:leftChars="836" w:left="2396" w:hangingChars="200" w:hanging="640"/>
        <w:rPr>
          <w:rFonts w:ascii="Times New Roman" w:eastAsia="仿宋_GB2312" w:hAnsi="Times New Roman" w:cs="宋体"/>
          <w:kern w:val="0"/>
          <w:sz w:val="32"/>
          <w:szCs w:val="32"/>
        </w:rPr>
      </w:pPr>
    </w:p>
    <w:p w14:paraId="0D945E40" w14:textId="77777777" w:rsidR="003155F6" w:rsidRDefault="00000000">
      <w:pPr>
        <w:pStyle w:val="a6"/>
        <w:spacing w:line="640" w:lineRule="exact"/>
        <w:ind w:leftChars="836" w:left="2396" w:hangingChars="200" w:hanging="640"/>
        <w:rPr>
          <w:rFonts w:eastAsia="仿宋_GB2312"/>
        </w:rPr>
      </w:pPr>
      <w:r>
        <w:rPr>
          <w:rFonts w:ascii="Times New Roman" w:eastAsia="仿宋_GB2312" w:hAnsi="Times New Roman" w:cs="宋体" w:hint="eastAsia"/>
          <w:kern w:val="0"/>
          <w:sz w:val="32"/>
          <w:szCs w:val="32"/>
        </w:rPr>
        <w:t xml:space="preserve">            </w:t>
      </w:r>
      <w:bookmarkStart w:id="4" w:name="_Hlk173242670"/>
      <w:r>
        <w:rPr>
          <w:rFonts w:ascii="Times New Roman" w:eastAsia="仿宋_GB2312" w:hAnsi="Times New Roman" w:hint="eastAsia"/>
          <w:bCs/>
          <w:sz w:val="32"/>
          <w:szCs w:val="32"/>
        </w:rPr>
        <w:t>深圳市深水水务咨询有限公司</w:t>
      </w:r>
    </w:p>
    <w:bookmarkEnd w:id="4"/>
    <w:p w14:paraId="0FF079CC" w14:textId="656AB7CF" w:rsidR="003155F6" w:rsidRDefault="00000000">
      <w:pPr>
        <w:spacing w:after="78" w:line="640" w:lineRule="exact"/>
        <w:ind w:leftChars="152" w:left="6079" w:hangingChars="1800" w:hanging="5760"/>
        <w:jc w:val="left"/>
        <w:rPr>
          <w:rFonts w:ascii="仿宋_GB2312" w:eastAsia="仿宋_GB2312" w:hAnsi="仿宋" w:hint="eastAsia"/>
          <w:sz w:val="32"/>
          <w:szCs w:val="32"/>
        </w:rPr>
      </w:pPr>
      <w:r>
        <w:rPr>
          <w:rFonts w:ascii="Times New Roman" w:eastAsia="仿宋_GB2312" w:hAnsi="Times New Roman" w:hint="eastAsia"/>
          <w:kern w:val="0"/>
          <w:sz w:val="32"/>
          <w:szCs w:val="32"/>
        </w:rPr>
        <w:t xml:space="preserve">                              </w:t>
      </w:r>
      <w:bookmarkStart w:id="5" w:name="_Hlk173242679"/>
      <w:r>
        <w:rPr>
          <w:rFonts w:ascii="Times New Roman" w:eastAsia="仿宋_GB2312" w:hAnsi="Times New Roman" w:hint="eastAsia"/>
          <w:bCs/>
          <w:sz w:val="32"/>
          <w:szCs w:val="32"/>
        </w:rPr>
        <w:t>2024</w:t>
      </w:r>
      <w:r>
        <w:rPr>
          <w:rFonts w:ascii="Times New Roman" w:eastAsia="仿宋_GB2312" w:hAnsi="Times New Roman"/>
          <w:bCs/>
          <w:sz w:val="32"/>
          <w:szCs w:val="32"/>
        </w:rPr>
        <w:t>年</w:t>
      </w:r>
      <w:r>
        <w:rPr>
          <w:rFonts w:ascii="Times New Roman" w:eastAsia="仿宋_GB2312" w:hAnsi="Times New Roman" w:hint="eastAsia"/>
          <w:bCs/>
          <w:sz w:val="32"/>
          <w:szCs w:val="32"/>
        </w:rPr>
        <w:t>12</w:t>
      </w:r>
      <w:r>
        <w:rPr>
          <w:rFonts w:ascii="Times New Roman" w:eastAsia="仿宋_GB2312" w:hAnsi="Times New Roman"/>
          <w:bCs/>
          <w:sz w:val="32"/>
          <w:szCs w:val="32"/>
        </w:rPr>
        <w:t>月</w:t>
      </w:r>
      <w:r>
        <w:rPr>
          <w:rFonts w:ascii="Times New Roman" w:eastAsia="仿宋_GB2312" w:hAnsi="Times New Roman" w:hint="eastAsia"/>
          <w:bCs/>
          <w:sz w:val="32"/>
          <w:szCs w:val="32"/>
        </w:rPr>
        <w:t>2</w:t>
      </w:r>
      <w:r w:rsidR="00247170">
        <w:rPr>
          <w:rFonts w:ascii="Times New Roman" w:eastAsia="仿宋_GB2312" w:hAnsi="Times New Roman" w:hint="eastAsia"/>
          <w:bCs/>
          <w:sz w:val="32"/>
          <w:szCs w:val="32"/>
        </w:rPr>
        <w:t>1</w:t>
      </w:r>
      <w:r>
        <w:rPr>
          <w:rFonts w:ascii="Times New Roman" w:eastAsia="仿宋_GB2312" w:hAnsi="Times New Roman"/>
          <w:bCs/>
          <w:sz w:val="32"/>
          <w:szCs w:val="32"/>
        </w:rPr>
        <w:t>日</w:t>
      </w:r>
      <w:bookmarkEnd w:id="5"/>
    </w:p>
    <w:p w14:paraId="177D3199" w14:textId="77777777" w:rsidR="003155F6" w:rsidRDefault="003155F6">
      <w:pPr>
        <w:pStyle w:val="a6"/>
        <w:spacing w:line="640" w:lineRule="exact"/>
        <w:ind w:leftChars="836" w:left="2176" w:hangingChars="200" w:hanging="420"/>
      </w:pPr>
    </w:p>
    <w:p w14:paraId="38E46DAF" w14:textId="77777777" w:rsidR="003155F6" w:rsidRDefault="00000000">
      <w:pPr>
        <w:spacing w:after="78"/>
      </w:pPr>
      <w:r>
        <w:br w:type="page"/>
      </w:r>
    </w:p>
    <w:p w14:paraId="2E50A7C5" w14:textId="77777777" w:rsidR="003155F6"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6740F832" w14:textId="77777777" w:rsidR="003155F6" w:rsidRDefault="003155F6">
      <w:pPr>
        <w:spacing w:after="78"/>
      </w:pPr>
    </w:p>
    <w:p w14:paraId="427E88E1" w14:textId="77777777" w:rsidR="003155F6"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3155F6" w14:paraId="0DF136F1" w14:textId="77777777">
        <w:trPr>
          <w:cantSplit/>
          <w:trHeight w:val="601"/>
          <w:jc w:val="center"/>
        </w:trPr>
        <w:tc>
          <w:tcPr>
            <w:tcW w:w="1522" w:type="dxa"/>
            <w:vAlign w:val="center"/>
          </w:tcPr>
          <w:p w14:paraId="0B55FD1A" w14:textId="77777777" w:rsidR="003155F6"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7CDB8E5B" w14:textId="77777777" w:rsidR="003155F6" w:rsidRDefault="003155F6">
            <w:pPr>
              <w:widowControl/>
              <w:spacing w:after="78" w:line="360" w:lineRule="atLeast"/>
              <w:jc w:val="center"/>
              <w:rPr>
                <w:rFonts w:ascii="仿宋" w:eastAsia="仿宋" w:hAnsi="仿宋" w:cs="仿宋" w:hint="eastAsia"/>
                <w:sz w:val="24"/>
                <w:szCs w:val="20"/>
              </w:rPr>
            </w:pPr>
          </w:p>
        </w:tc>
      </w:tr>
      <w:tr w:rsidR="003155F6" w14:paraId="726FE5B6" w14:textId="77777777">
        <w:trPr>
          <w:cantSplit/>
          <w:trHeight w:val="652"/>
          <w:jc w:val="center"/>
        </w:trPr>
        <w:tc>
          <w:tcPr>
            <w:tcW w:w="1522" w:type="dxa"/>
            <w:vAlign w:val="center"/>
          </w:tcPr>
          <w:p w14:paraId="79D57505" w14:textId="77777777" w:rsidR="003155F6"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0CF726DF" w14:textId="77777777" w:rsidR="003155F6" w:rsidRDefault="003155F6">
            <w:pPr>
              <w:widowControl/>
              <w:spacing w:after="78" w:line="360" w:lineRule="atLeast"/>
              <w:jc w:val="center"/>
              <w:rPr>
                <w:rFonts w:ascii="仿宋" w:eastAsia="仿宋" w:hAnsi="仿宋" w:cs="仿宋" w:hint="eastAsia"/>
                <w:sz w:val="24"/>
                <w:szCs w:val="20"/>
              </w:rPr>
            </w:pPr>
          </w:p>
        </w:tc>
        <w:tc>
          <w:tcPr>
            <w:tcW w:w="1320" w:type="dxa"/>
            <w:vAlign w:val="center"/>
          </w:tcPr>
          <w:p w14:paraId="009AFBC7" w14:textId="77777777" w:rsidR="003155F6"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54B9AEB3" w14:textId="77777777" w:rsidR="003155F6" w:rsidRDefault="003155F6">
            <w:pPr>
              <w:widowControl/>
              <w:spacing w:after="78" w:line="360" w:lineRule="atLeast"/>
              <w:jc w:val="center"/>
              <w:rPr>
                <w:rFonts w:ascii="仿宋" w:eastAsia="仿宋" w:hAnsi="仿宋" w:cs="仿宋" w:hint="eastAsia"/>
                <w:sz w:val="24"/>
                <w:szCs w:val="20"/>
              </w:rPr>
            </w:pPr>
          </w:p>
        </w:tc>
      </w:tr>
      <w:tr w:rsidR="003155F6" w14:paraId="173DE9DA" w14:textId="77777777">
        <w:trPr>
          <w:cantSplit/>
          <w:trHeight w:val="684"/>
          <w:jc w:val="center"/>
        </w:trPr>
        <w:tc>
          <w:tcPr>
            <w:tcW w:w="1522" w:type="dxa"/>
            <w:vAlign w:val="center"/>
          </w:tcPr>
          <w:p w14:paraId="49CC76DF" w14:textId="77777777" w:rsidR="003155F6"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43F91750" w14:textId="77777777" w:rsidR="003155F6"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46002AC9" w14:textId="77777777" w:rsidR="003155F6" w:rsidRDefault="003155F6">
            <w:pPr>
              <w:widowControl/>
              <w:spacing w:after="78" w:line="360" w:lineRule="atLeast"/>
              <w:jc w:val="center"/>
              <w:rPr>
                <w:rFonts w:ascii="仿宋" w:eastAsia="仿宋" w:hAnsi="仿宋" w:cs="仿宋" w:hint="eastAsia"/>
                <w:sz w:val="24"/>
                <w:szCs w:val="20"/>
              </w:rPr>
            </w:pPr>
          </w:p>
        </w:tc>
        <w:tc>
          <w:tcPr>
            <w:tcW w:w="1320" w:type="dxa"/>
            <w:vAlign w:val="center"/>
          </w:tcPr>
          <w:p w14:paraId="0F7628E1" w14:textId="77777777" w:rsidR="003155F6"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430AFAA2" w14:textId="77777777" w:rsidR="003155F6" w:rsidRDefault="003155F6">
            <w:pPr>
              <w:widowControl/>
              <w:spacing w:after="78" w:line="360" w:lineRule="atLeast"/>
              <w:jc w:val="center"/>
              <w:rPr>
                <w:rFonts w:ascii="仿宋" w:eastAsia="仿宋" w:hAnsi="仿宋" w:cs="仿宋" w:hint="eastAsia"/>
                <w:sz w:val="24"/>
                <w:szCs w:val="20"/>
              </w:rPr>
            </w:pPr>
          </w:p>
        </w:tc>
      </w:tr>
      <w:tr w:rsidR="003155F6" w14:paraId="2C76D92D" w14:textId="77777777">
        <w:trPr>
          <w:trHeight w:val="618"/>
          <w:jc w:val="center"/>
        </w:trPr>
        <w:tc>
          <w:tcPr>
            <w:tcW w:w="1522" w:type="dxa"/>
            <w:vAlign w:val="center"/>
          </w:tcPr>
          <w:p w14:paraId="3D41113C" w14:textId="77777777" w:rsidR="003155F6"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043EF7C1" w14:textId="77777777" w:rsidR="003155F6"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7EB34921" w14:textId="77777777" w:rsidR="003155F6" w:rsidRDefault="003155F6">
            <w:pPr>
              <w:widowControl/>
              <w:spacing w:after="78" w:line="360" w:lineRule="atLeast"/>
              <w:jc w:val="center"/>
              <w:rPr>
                <w:rFonts w:ascii="仿宋" w:eastAsia="仿宋" w:hAnsi="仿宋" w:cs="仿宋" w:hint="eastAsia"/>
                <w:sz w:val="24"/>
                <w:szCs w:val="20"/>
              </w:rPr>
            </w:pPr>
          </w:p>
        </w:tc>
        <w:tc>
          <w:tcPr>
            <w:tcW w:w="850" w:type="dxa"/>
            <w:vAlign w:val="center"/>
          </w:tcPr>
          <w:p w14:paraId="3F0962A9" w14:textId="77777777" w:rsidR="003155F6"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661AC7FB" w14:textId="77777777" w:rsidR="003155F6" w:rsidRDefault="003155F6">
            <w:pPr>
              <w:widowControl/>
              <w:spacing w:after="78" w:line="360" w:lineRule="atLeast"/>
              <w:jc w:val="center"/>
              <w:rPr>
                <w:rFonts w:ascii="仿宋" w:eastAsia="仿宋" w:hAnsi="仿宋" w:cs="仿宋" w:hint="eastAsia"/>
                <w:sz w:val="24"/>
                <w:szCs w:val="20"/>
              </w:rPr>
            </w:pPr>
          </w:p>
        </w:tc>
      </w:tr>
      <w:tr w:rsidR="003155F6" w14:paraId="093D149F" w14:textId="77777777">
        <w:trPr>
          <w:cantSplit/>
          <w:trHeight w:val="628"/>
          <w:jc w:val="center"/>
        </w:trPr>
        <w:tc>
          <w:tcPr>
            <w:tcW w:w="1522" w:type="dxa"/>
            <w:vAlign w:val="center"/>
          </w:tcPr>
          <w:p w14:paraId="667669E3" w14:textId="77777777" w:rsidR="003155F6"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67C921CC" w14:textId="77777777" w:rsidR="003155F6" w:rsidRDefault="003155F6">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2A228460" w14:textId="77777777" w:rsidR="003155F6"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3155F6" w14:paraId="2EA739BA" w14:textId="77777777">
        <w:trPr>
          <w:cantSplit/>
          <w:trHeight w:val="567"/>
          <w:jc w:val="center"/>
        </w:trPr>
        <w:tc>
          <w:tcPr>
            <w:tcW w:w="1522" w:type="dxa"/>
            <w:vAlign w:val="center"/>
          </w:tcPr>
          <w:p w14:paraId="074CBEA7" w14:textId="77777777" w:rsidR="003155F6"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263ACA90" w14:textId="77777777" w:rsidR="003155F6" w:rsidRDefault="003155F6">
            <w:pPr>
              <w:spacing w:after="78" w:line="360" w:lineRule="atLeast"/>
              <w:jc w:val="center"/>
              <w:rPr>
                <w:rFonts w:ascii="仿宋" w:eastAsia="仿宋" w:hAnsi="仿宋" w:cs="仿宋" w:hint="eastAsia"/>
                <w:sz w:val="24"/>
                <w:szCs w:val="20"/>
              </w:rPr>
            </w:pPr>
          </w:p>
          <w:p w14:paraId="3879AB23" w14:textId="77777777" w:rsidR="003155F6" w:rsidRDefault="003155F6">
            <w:pPr>
              <w:widowControl/>
              <w:spacing w:after="78" w:line="360" w:lineRule="atLeast"/>
              <w:jc w:val="center"/>
              <w:rPr>
                <w:rFonts w:ascii="仿宋" w:eastAsia="仿宋" w:hAnsi="仿宋" w:cs="仿宋" w:hint="eastAsia"/>
                <w:sz w:val="24"/>
                <w:szCs w:val="20"/>
              </w:rPr>
            </w:pPr>
          </w:p>
        </w:tc>
      </w:tr>
      <w:tr w:rsidR="003155F6" w14:paraId="472B3154" w14:textId="77777777">
        <w:trPr>
          <w:cantSplit/>
          <w:trHeight w:val="567"/>
          <w:jc w:val="center"/>
        </w:trPr>
        <w:tc>
          <w:tcPr>
            <w:tcW w:w="1522" w:type="dxa"/>
            <w:vAlign w:val="center"/>
          </w:tcPr>
          <w:p w14:paraId="605E7081" w14:textId="77777777" w:rsidR="003155F6"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220F0033" w14:textId="77777777" w:rsidR="003155F6" w:rsidRDefault="003155F6">
            <w:pPr>
              <w:spacing w:after="78" w:line="360" w:lineRule="atLeast"/>
              <w:jc w:val="center"/>
              <w:rPr>
                <w:rFonts w:ascii="仿宋" w:eastAsia="仿宋" w:hAnsi="仿宋" w:cs="仿宋" w:hint="eastAsia"/>
                <w:sz w:val="24"/>
                <w:szCs w:val="20"/>
              </w:rPr>
            </w:pPr>
          </w:p>
          <w:p w14:paraId="34875741" w14:textId="77777777" w:rsidR="003155F6" w:rsidRDefault="003155F6">
            <w:pPr>
              <w:widowControl/>
              <w:spacing w:after="78" w:line="360" w:lineRule="atLeast"/>
              <w:jc w:val="center"/>
              <w:rPr>
                <w:rFonts w:ascii="仿宋" w:eastAsia="仿宋" w:hAnsi="仿宋" w:cs="仿宋" w:hint="eastAsia"/>
                <w:sz w:val="24"/>
                <w:szCs w:val="20"/>
              </w:rPr>
            </w:pPr>
          </w:p>
        </w:tc>
      </w:tr>
      <w:tr w:rsidR="003155F6" w14:paraId="4D9324D3" w14:textId="77777777">
        <w:trPr>
          <w:cantSplit/>
          <w:trHeight w:val="659"/>
          <w:jc w:val="center"/>
        </w:trPr>
        <w:tc>
          <w:tcPr>
            <w:tcW w:w="1522" w:type="dxa"/>
            <w:vAlign w:val="center"/>
          </w:tcPr>
          <w:p w14:paraId="5F103FC0" w14:textId="77777777" w:rsidR="003155F6"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0D6A9998" w14:textId="77777777" w:rsidR="003155F6" w:rsidRDefault="003155F6">
            <w:pPr>
              <w:widowControl/>
              <w:spacing w:after="78" w:line="360" w:lineRule="atLeast"/>
              <w:jc w:val="center"/>
              <w:rPr>
                <w:rFonts w:ascii="仿宋" w:eastAsia="仿宋" w:hAnsi="仿宋" w:cs="仿宋" w:hint="eastAsia"/>
                <w:sz w:val="24"/>
                <w:szCs w:val="20"/>
              </w:rPr>
            </w:pPr>
          </w:p>
        </w:tc>
      </w:tr>
      <w:tr w:rsidR="003155F6" w14:paraId="2815F342" w14:textId="77777777">
        <w:trPr>
          <w:cantSplit/>
          <w:trHeight w:val="758"/>
          <w:jc w:val="center"/>
        </w:trPr>
        <w:tc>
          <w:tcPr>
            <w:tcW w:w="1522" w:type="dxa"/>
            <w:vAlign w:val="center"/>
          </w:tcPr>
          <w:p w14:paraId="20F88CDE" w14:textId="77777777" w:rsidR="003155F6"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7A40EECC" w14:textId="77777777" w:rsidR="003155F6" w:rsidRDefault="003155F6">
            <w:pPr>
              <w:widowControl/>
              <w:spacing w:after="78" w:line="360" w:lineRule="atLeast"/>
              <w:jc w:val="center"/>
              <w:rPr>
                <w:rFonts w:ascii="仿宋" w:eastAsia="仿宋" w:hAnsi="仿宋" w:cs="仿宋" w:hint="eastAsia"/>
                <w:sz w:val="24"/>
                <w:szCs w:val="20"/>
              </w:rPr>
            </w:pPr>
          </w:p>
        </w:tc>
      </w:tr>
      <w:tr w:rsidR="003155F6" w14:paraId="2CD2B01E" w14:textId="77777777">
        <w:trPr>
          <w:cantSplit/>
          <w:trHeight w:val="1885"/>
          <w:jc w:val="center"/>
        </w:trPr>
        <w:tc>
          <w:tcPr>
            <w:tcW w:w="1522" w:type="dxa"/>
            <w:vAlign w:val="center"/>
          </w:tcPr>
          <w:p w14:paraId="6D21FB39" w14:textId="77777777" w:rsidR="003155F6"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4BAFA827" w14:textId="77777777" w:rsidR="003155F6" w:rsidRDefault="003155F6">
            <w:pPr>
              <w:widowControl/>
              <w:spacing w:after="78" w:line="360" w:lineRule="atLeast"/>
              <w:jc w:val="center"/>
              <w:rPr>
                <w:rFonts w:ascii="仿宋" w:eastAsia="仿宋" w:hAnsi="仿宋" w:cs="仿宋" w:hint="eastAsia"/>
                <w:sz w:val="24"/>
                <w:szCs w:val="20"/>
              </w:rPr>
            </w:pPr>
          </w:p>
        </w:tc>
      </w:tr>
      <w:tr w:rsidR="003155F6" w14:paraId="0BE912E1" w14:textId="77777777">
        <w:trPr>
          <w:cantSplit/>
          <w:trHeight w:val="1072"/>
          <w:jc w:val="center"/>
        </w:trPr>
        <w:tc>
          <w:tcPr>
            <w:tcW w:w="1522" w:type="dxa"/>
            <w:vAlign w:val="center"/>
          </w:tcPr>
          <w:p w14:paraId="29BB4179" w14:textId="77777777" w:rsidR="003155F6"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0FCB78E1" w14:textId="77777777" w:rsidR="003155F6" w:rsidRDefault="003155F6">
            <w:pPr>
              <w:widowControl/>
              <w:spacing w:after="78" w:line="360" w:lineRule="atLeast"/>
              <w:jc w:val="center"/>
              <w:rPr>
                <w:rFonts w:ascii="仿宋" w:eastAsia="仿宋" w:hAnsi="仿宋" w:cs="仿宋" w:hint="eastAsia"/>
                <w:sz w:val="24"/>
                <w:szCs w:val="20"/>
              </w:rPr>
            </w:pPr>
          </w:p>
        </w:tc>
      </w:tr>
    </w:tbl>
    <w:p w14:paraId="0785EBA1" w14:textId="44C270C0" w:rsidR="003155F6" w:rsidRDefault="003155F6">
      <w:pPr>
        <w:tabs>
          <w:tab w:val="left" w:pos="630"/>
        </w:tabs>
        <w:spacing w:after="78" w:line="276" w:lineRule="auto"/>
        <w:rPr>
          <w:rFonts w:ascii="仿宋" w:eastAsia="仿宋" w:hAnsi="仿宋" w:hint="eastAsia"/>
          <w:kern w:val="0"/>
          <w:szCs w:val="21"/>
        </w:rPr>
      </w:pPr>
    </w:p>
    <w:p w14:paraId="37AD2135" w14:textId="77777777" w:rsidR="003155F6" w:rsidRDefault="003155F6">
      <w:pPr>
        <w:spacing w:after="78"/>
        <w:ind w:firstLine="560"/>
      </w:pPr>
    </w:p>
    <w:p w14:paraId="07DFBE0E" w14:textId="77777777" w:rsidR="003155F6" w:rsidRDefault="003155F6">
      <w:pPr>
        <w:spacing w:after="78"/>
        <w:ind w:firstLine="560"/>
      </w:pPr>
    </w:p>
    <w:p w14:paraId="2D8AE3B9" w14:textId="77777777" w:rsidR="003155F6" w:rsidRDefault="00000000">
      <w:pPr>
        <w:snapToGrid w:val="0"/>
        <w:spacing w:afterLines="0" w:line="360" w:lineRule="auto"/>
        <w:ind w:right="844"/>
        <w:rPr>
          <w:rFonts w:ascii="仿宋" w:eastAsia="仿宋" w:hAnsi="仿宋" w:cs="Arial" w:hint="eastAsia"/>
          <w:b/>
          <w:bCs/>
        </w:rPr>
      </w:pPr>
      <w:r>
        <w:rPr>
          <w:rFonts w:ascii="仿宋" w:eastAsia="仿宋" w:hAnsi="仿宋"/>
          <w:b/>
          <w:szCs w:val="21"/>
        </w:rPr>
        <w:br w:type="page"/>
      </w:r>
    </w:p>
    <w:p w14:paraId="444EF25E" w14:textId="77777777" w:rsidR="003155F6" w:rsidRDefault="003155F6">
      <w:pPr>
        <w:snapToGrid w:val="0"/>
        <w:spacing w:afterLines="0" w:line="360" w:lineRule="auto"/>
        <w:ind w:firstLineChars="250" w:firstLine="525"/>
        <w:jc w:val="right"/>
        <w:rPr>
          <w:rFonts w:ascii="仿宋" w:eastAsia="仿宋" w:hAnsi="仿宋" w:cs="Arial" w:hint="eastAsia"/>
        </w:rPr>
      </w:pPr>
    </w:p>
    <w:p w14:paraId="567248A7" w14:textId="77777777" w:rsidR="001003B0" w:rsidRPr="009C4311" w:rsidRDefault="001003B0" w:rsidP="001003B0">
      <w:pPr>
        <w:snapToGrid w:val="0"/>
        <w:spacing w:afterLines="0" w:line="360" w:lineRule="auto"/>
        <w:ind w:firstLineChars="250" w:firstLine="525"/>
        <w:jc w:val="right"/>
        <w:rPr>
          <w:rFonts w:ascii="Times New Roman" w:eastAsia="仿宋" w:hAnsi="Times New Roman" w:cs="Arial"/>
        </w:rPr>
      </w:pPr>
    </w:p>
    <w:p w14:paraId="795A1AF0" w14:textId="77777777" w:rsidR="001003B0" w:rsidRPr="00B4565B" w:rsidRDefault="001003B0" w:rsidP="001003B0">
      <w:pPr>
        <w:pStyle w:val="a3"/>
        <w:spacing w:after="78"/>
        <w:rPr>
          <w:rFonts w:ascii="Times New Roman" w:eastAsia="仿宋" w:hAnsi="Times New Roman" w:cs="Arial"/>
        </w:rPr>
      </w:pPr>
    </w:p>
    <w:p w14:paraId="10C8608D" w14:textId="77777777" w:rsidR="001003B0" w:rsidRPr="00E35847" w:rsidRDefault="001003B0" w:rsidP="001003B0">
      <w:pPr>
        <w:pStyle w:val="9"/>
        <w:keepNext/>
        <w:keepLines/>
        <w:numPr>
          <w:ilvl w:val="0"/>
          <w:numId w:val="3"/>
        </w:numPr>
        <w:spacing w:afterLines="0" w:after="78" w:line="360" w:lineRule="exact"/>
        <w:ind w:left="0" w:firstLineChars="0" w:firstLine="0"/>
        <w:jc w:val="center"/>
        <w:textAlignment w:val="baseline"/>
        <w:outlineLvl w:val="1"/>
        <w:rPr>
          <w:rFonts w:ascii="Times New Roman" w:eastAsia="仿宋" w:hAnsi="Times New Roman"/>
          <w:b/>
          <w:bCs/>
          <w:kern w:val="0"/>
          <w:sz w:val="24"/>
        </w:rPr>
      </w:pPr>
      <w:r w:rsidRPr="00E35847">
        <w:rPr>
          <w:rFonts w:ascii="Times New Roman" w:eastAsia="仿宋" w:hAnsi="Times New Roman" w:hint="eastAsia"/>
          <w:b/>
          <w:bCs/>
          <w:kern w:val="0"/>
          <w:sz w:val="24"/>
        </w:rPr>
        <w:t>资质文件</w:t>
      </w:r>
    </w:p>
    <w:p w14:paraId="722CC255" w14:textId="77777777" w:rsidR="001003B0" w:rsidRPr="00634C5D" w:rsidRDefault="001003B0" w:rsidP="001003B0">
      <w:pPr>
        <w:pStyle w:val="3"/>
        <w:adjustRightInd w:val="0"/>
        <w:spacing w:beforeLines="50" w:before="156" w:afterLines="50" w:after="156" w:line="415" w:lineRule="auto"/>
        <w:ind w:left="900" w:hanging="900"/>
        <w:jc w:val="center"/>
        <w:rPr>
          <w:rFonts w:ascii="仿宋" w:eastAsia="黑体" w:hAnsi="仿宋" w:cs="宋体" w:hint="eastAsia"/>
          <w:b w:val="0"/>
          <w:color w:val="000000"/>
          <w:sz w:val="24"/>
          <w:szCs w:val="21"/>
        </w:rPr>
      </w:pPr>
      <w:r w:rsidRPr="00634C5D">
        <w:rPr>
          <w:rFonts w:ascii="仿宋" w:eastAsia="黑体" w:hAnsi="仿宋" w:cs="宋体" w:hint="eastAsia"/>
          <w:b w:val="0"/>
          <w:color w:val="000000"/>
          <w:sz w:val="24"/>
          <w:szCs w:val="21"/>
        </w:rPr>
        <w:t>承诺函</w:t>
      </w:r>
    </w:p>
    <w:p w14:paraId="3A28312A" w14:textId="0EC8B1AA" w:rsidR="001003B0" w:rsidRPr="009C4311" w:rsidRDefault="001003B0" w:rsidP="001003B0">
      <w:pPr>
        <w:tabs>
          <w:tab w:val="left" w:pos="630"/>
        </w:tabs>
        <w:spacing w:after="78" w:line="276" w:lineRule="auto"/>
        <w:rPr>
          <w:rFonts w:ascii="Times New Roman" w:eastAsia="仿宋" w:hAnsi="Times New Roman"/>
          <w:color w:val="000000"/>
          <w:szCs w:val="21"/>
        </w:rPr>
      </w:pPr>
      <w:r w:rsidRPr="009C4311">
        <w:rPr>
          <w:rFonts w:ascii="Times New Roman" w:eastAsia="仿宋" w:hAnsi="Times New Roman" w:hint="eastAsia"/>
          <w:color w:val="000000"/>
          <w:kern w:val="0"/>
          <w:szCs w:val="21"/>
        </w:rPr>
        <w:t>深圳市深水</w:t>
      </w:r>
      <w:r>
        <w:rPr>
          <w:rFonts w:ascii="Times New Roman" w:eastAsia="仿宋" w:hAnsi="Times New Roman" w:hint="eastAsia"/>
          <w:color w:val="000000"/>
          <w:kern w:val="0"/>
          <w:szCs w:val="21"/>
        </w:rPr>
        <w:t>水务咨询</w:t>
      </w:r>
      <w:r w:rsidRPr="009C4311">
        <w:rPr>
          <w:rFonts w:ascii="Times New Roman" w:eastAsia="仿宋" w:hAnsi="Times New Roman" w:hint="eastAsia"/>
          <w:color w:val="000000"/>
          <w:kern w:val="0"/>
          <w:szCs w:val="21"/>
        </w:rPr>
        <w:t>有限公司</w:t>
      </w:r>
      <w:r w:rsidRPr="009C4311">
        <w:rPr>
          <w:rFonts w:ascii="Times New Roman" w:eastAsia="仿宋" w:hAnsi="Times New Roman"/>
          <w:color w:val="000000"/>
          <w:szCs w:val="21"/>
        </w:rPr>
        <w:t>：</w:t>
      </w:r>
    </w:p>
    <w:p w14:paraId="32F2DC85" w14:textId="26AC11DF" w:rsidR="001003B0" w:rsidRPr="009C4311" w:rsidRDefault="001003B0" w:rsidP="001003B0">
      <w:pPr>
        <w:spacing w:after="78" w:line="276" w:lineRule="auto"/>
        <w:ind w:firstLine="560"/>
        <w:rPr>
          <w:rFonts w:ascii="Times New Roman" w:eastAsia="仿宋" w:hAnsi="Times New Roman"/>
          <w:szCs w:val="21"/>
        </w:rPr>
      </w:pPr>
      <w:r w:rsidRPr="009C4311">
        <w:rPr>
          <w:rFonts w:ascii="Times New Roman" w:eastAsia="仿宋" w:hAnsi="Times New Roman"/>
          <w:color w:val="000000"/>
          <w:szCs w:val="21"/>
        </w:rPr>
        <w:t>根据贵方关于</w:t>
      </w:r>
      <w:r>
        <w:rPr>
          <w:rFonts w:ascii="Times New Roman" w:eastAsia="仿宋" w:hAnsi="Times New Roman" w:hint="eastAsia"/>
          <w:bCs/>
          <w:color w:val="000000"/>
          <w:szCs w:val="21"/>
          <w:u w:val="single"/>
        </w:rPr>
        <w:t>保险集中采购项目</w:t>
      </w:r>
      <w:r w:rsidRPr="009C4311">
        <w:rPr>
          <w:rFonts w:ascii="Times New Roman" w:eastAsia="仿宋" w:hAnsi="Times New Roman"/>
          <w:color w:val="000000"/>
          <w:szCs w:val="21"/>
        </w:rPr>
        <w:t>的</w:t>
      </w:r>
      <w:r w:rsidRPr="009C4311">
        <w:rPr>
          <w:rFonts w:ascii="Times New Roman" w:eastAsia="仿宋" w:hAnsi="Times New Roman" w:hint="eastAsia"/>
          <w:color w:val="000000"/>
          <w:szCs w:val="21"/>
        </w:rPr>
        <w:t>询价</w:t>
      </w:r>
      <w:r w:rsidRPr="009C4311">
        <w:rPr>
          <w:rFonts w:ascii="Times New Roman" w:eastAsia="仿宋" w:hAnsi="Times New Roman"/>
          <w:color w:val="000000"/>
          <w:szCs w:val="21"/>
        </w:rPr>
        <w:t>文件的要求，我单位正式参加贵方组织的</w:t>
      </w:r>
      <w:r>
        <w:rPr>
          <w:rFonts w:ascii="Times New Roman" w:eastAsia="仿宋" w:hAnsi="Times New Roman" w:hint="eastAsia"/>
          <w:bCs/>
          <w:color w:val="000000"/>
          <w:szCs w:val="21"/>
          <w:u w:val="single"/>
        </w:rPr>
        <w:t>保险集中采购项目</w:t>
      </w:r>
      <w:r w:rsidRPr="009C4311">
        <w:rPr>
          <w:rFonts w:ascii="Times New Roman" w:eastAsia="仿宋" w:hAnsi="Times New Roman" w:hint="eastAsia"/>
          <w:bCs/>
          <w:color w:val="000000"/>
          <w:szCs w:val="21"/>
        </w:rPr>
        <w:t>报价</w:t>
      </w:r>
      <w:r w:rsidRPr="009C4311">
        <w:rPr>
          <w:rFonts w:ascii="Times New Roman" w:eastAsia="仿宋" w:hAnsi="Times New Roman"/>
          <w:color w:val="000000"/>
          <w:szCs w:val="21"/>
        </w:rPr>
        <w:t>，作出以下承诺：</w:t>
      </w:r>
    </w:p>
    <w:p w14:paraId="2A02A000" w14:textId="77777777" w:rsidR="001003B0" w:rsidRPr="009C4311" w:rsidRDefault="001003B0" w:rsidP="001003B0">
      <w:pPr>
        <w:pStyle w:val="222"/>
        <w:numPr>
          <w:ilvl w:val="0"/>
          <w:numId w:val="4"/>
        </w:numPr>
        <w:spacing w:line="276" w:lineRule="auto"/>
        <w:ind w:firstLineChars="200" w:firstLine="422"/>
        <w:jc w:val="both"/>
        <w:rPr>
          <w:rFonts w:ascii="Times New Roman" w:eastAsia="仿宋" w:hAnsi="Times New Roman" w:cs="Times New Roman"/>
          <w:b w:val="0"/>
          <w:kern w:val="2"/>
          <w:sz w:val="21"/>
          <w:szCs w:val="21"/>
        </w:rPr>
      </w:pPr>
      <w:r w:rsidRPr="009C4311">
        <w:rPr>
          <w:rFonts w:ascii="Times New Roman" w:eastAsia="仿宋" w:hAnsi="Times New Roman" w:cs="Times New Roman" w:hint="eastAsia"/>
          <w:bCs/>
          <w:kern w:val="2"/>
          <w:sz w:val="21"/>
          <w:szCs w:val="21"/>
        </w:rPr>
        <w:t>参选承诺</w:t>
      </w:r>
      <w:r w:rsidRPr="009C4311">
        <w:rPr>
          <w:rFonts w:ascii="Times New Roman" w:eastAsia="仿宋" w:hAnsi="Times New Roman" w:cs="Times New Roman" w:hint="eastAsia"/>
          <w:b w:val="0"/>
          <w:kern w:val="2"/>
          <w:sz w:val="21"/>
          <w:szCs w:val="21"/>
        </w:rPr>
        <w:t>：</w:t>
      </w:r>
    </w:p>
    <w:p w14:paraId="41C0F6FE" w14:textId="77777777" w:rsidR="001003B0" w:rsidRDefault="001003B0" w:rsidP="001003B0">
      <w:pPr>
        <w:pStyle w:val="222"/>
        <w:spacing w:after="78"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22D043B2" w14:textId="77777777" w:rsidR="001003B0" w:rsidRDefault="001003B0" w:rsidP="001003B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2AC1B9D7" w14:textId="77777777" w:rsidR="001003B0" w:rsidRDefault="001003B0" w:rsidP="001003B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65032D18" w14:textId="77777777" w:rsidR="001003B0" w:rsidRDefault="001003B0" w:rsidP="001003B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45E5D034" w14:textId="77777777" w:rsidR="001003B0" w:rsidRDefault="001003B0" w:rsidP="001003B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1C71369B" w14:textId="77777777" w:rsidR="001003B0" w:rsidRDefault="001003B0" w:rsidP="001003B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3E48985F" w14:textId="77777777" w:rsidR="001003B0" w:rsidRDefault="001003B0" w:rsidP="001003B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020A59F8" w14:textId="77777777" w:rsidR="001003B0" w:rsidRDefault="001003B0" w:rsidP="001003B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8</w:t>
      </w:r>
      <w:r>
        <w:rPr>
          <w:rFonts w:ascii="仿宋" w:eastAsia="仿宋" w:hAnsi="仿宋"/>
          <w:szCs w:val="21"/>
        </w:rPr>
        <w:t>.我公司承诺符合以下要求：</w:t>
      </w:r>
      <w:r>
        <w:rPr>
          <w:rFonts w:ascii="仿宋" w:eastAsia="仿宋" w:hAnsi="仿宋" w:hint="eastAsia"/>
          <w:szCs w:val="21"/>
        </w:rPr>
        <w:t xml:space="preserve"> </w:t>
      </w:r>
    </w:p>
    <w:p w14:paraId="622A3052" w14:textId="77777777" w:rsidR="001003B0" w:rsidRDefault="001003B0" w:rsidP="001003B0">
      <w:pPr>
        <w:tabs>
          <w:tab w:val="left" w:pos="7665"/>
        </w:tabs>
        <w:spacing w:after="78" w:line="276" w:lineRule="auto"/>
        <w:ind w:firstLineChars="200" w:firstLine="420"/>
        <w:rPr>
          <w:rFonts w:ascii="仿宋" w:eastAsia="仿宋" w:hAnsi="仿宋" w:hint="eastAsia"/>
          <w:szCs w:val="21"/>
        </w:rPr>
      </w:pPr>
      <w:bookmarkStart w:id="6" w:name="_Hlk173334961"/>
      <w:r>
        <w:rPr>
          <w:rFonts w:ascii="仿宋" w:eastAsia="仿宋" w:hAnsi="仿宋" w:hint="eastAsia"/>
          <w:szCs w:val="21"/>
        </w:rPr>
        <w:t>（1）具有良好的商业信誉，近一年内（2023年12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078CA099" w14:textId="77777777" w:rsidR="001003B0" w:rsidRDefault="001003B0" w:rsidP="001003B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38F9B9CA" w14:textId="77777777" w:rsidR="001003B0" w:rsidRDefault="001003B0" w:rsidP="001003B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（3）近两年内（2022年12月至今）或成立至今（成立不足两年的单位）至少具备一项正在实施或已完成的类似业绩；</w:t>
      </w:r>
    </w:p>
    <w:p w14:paraId="5F595AAA" w14:textId="77777777" w:rsidR="001003B0" w:rsidRDefault="001003B0" w:rsidP="001003B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6"/>
    <w:p w14:paraId="01F81543" w14:textId="77777777" w:rsidR="001003B0" w:rsidRDefault="001003B0" w:rsidP="001003B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2554553A" w14:textId="77777777" w:rsidR="001003B0" w:rsidRPr="00634C5D" w:rsidRDefault="001003B0" w:rsidP="001003B0">
      <w:pPr>
        <w:pStyle w:val="222"/>
        <w:numPr>
          <w:ilvl w:val="0"/>
          <w:numId w:val="4"/>
        </w:numPr>
        <w:spacing w:line="276" w:lineRule="auto"/>
        <w:ind w:firstLineChars="200" w:firstLine="422"/>
        <w:jc w:val="both"/>
        <w:rPr>
          <w:rFonts w:ascii="Times New Roman" w:eastAsia="仿宋" w:hAnsi="Times New Roman" w:cs="Times New Roman"/>
          <w:bCs/>
          <w:kern w:val="2"/>
          <w:sz w:val="21"/>
          <w:szCs w:val="21"/>
        </w:rPr>
      </w:pPr>
      <w:r w:rsidRPr="00634C5D">
        <w:rPr>
          <w:rFonts w:ascii="Times New Roman" w:eastAsia="仿宋" w:hAnsi="Times New Roman" w:cs="Times New Roman" w:hint="eastAsia"/>
          <w:bCs/>
          <w:kern w:val="2"/>
          <w:sz w:val="21"/>
          <w:szCs w:val="21"/>
        </w:rPr>
        <w:t>廉洁承诺：</w:t>
      </w:r>
    </w:p>
    <w:p w14:paraId="2F565A28" w14:textId="6A5C30AA" w:rsidR="001003B0" w:rsidRPr="006E1915" w:rsidRDefault="001003B0" w:rsidP="001003B0">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szCs w:val="21"/>
        </w:rPr>
        <w:t>保险集中采购项目</w:t>
      </w:r>
      <w:r w:rsidRPr="006E1915">
        <w:rPr>
          <w:rFonts w:ascii="仿宋" w:eastAsia="仿宋" w:hAnsi="仿宋"/>
          <w:szCs w:val="21"/>
        </w:rPr>
        <w:t>选聘，特承诺如下：</w:t>
      </w:r>
    </w:p>
    <w:p w14:paraId="1ECD70F9" w14:textId="77777777" w:rsidR="001003B0" w:rsidRPr="006E1915" w:rsidRDefault="001003B0" w:rsidP="001003B0">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lastRenderedPageBreak/>
        <w:t>1.此次交易严格遵守相关法律、法规、相关政策，未采取任何违法违纪行为损害国家、集体利益和双方合法权益。</w:t>
      </w:r>
    </w:p>
    <w:p w14:paraId="4A73BC06" w14:textId="77777777" w:rsidR="001003B0" w:rsidRPr="006E1915" w:rsidRDefault="001003B0" w:rsidP="001003B0">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2.此次交易过程中所提供的一切相关资料均符合相关法律法规规定和有关要求，材料内容真实有效，无虚报、瞒报或不报的情况。</w:t>
      </w:r>
    </w:p>
    <w:p w14:paraId="55011B87" w14:textId="77777777" w:rsidR="001003B0" w:rsidRPr="006E1915" w:rsidRDefault="001003B0" w:rsidP="001003B0">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2689F2B8" w14:textId="77777777" w:rsidR="001003B0" w:rsidRPr="006E1915" w:rsidRDefault="001003B0" w:rsidP="001003B0">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15314D2B" w14:textId="77777777" w:rsidR="001003B0" w:rsidRPr="00957058" w:rsidRDefault="001003B0" w:rsidP="001003B0">
      <w:pPr>
        <w:tabs>
          <w:tab w:val="left" w:pos="1110"/>
        </w:tabs>
        <w:spacing w:after="78" w:line="276" w:lineRule="auto"/>
        <w:ind w:firstLineChars="200" w:firstLine="420"/>
        <w:rPr>
          <w:rFonts w:ascii="仿宋" w:eastAsia="仿宋" w:hAnsi="仿宋" w:hint="eastAsia"/>
          <w:color w:val="000000"/>
          <w:szCs w:val="21"/>
        </w:rPr>
      </w:pPr>
    </w:p>
    <w:p w14:paraId="1F6A39AC" w14:textId="77777777" w:rsidR="001003B0" w:rsidRDefault="001003B0" w:rsidP="001003B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49334729" w14:textId="77777777" w:rsidR="001003B0" w:rsidRDefault="001003B0" w:rsidP="001003B0">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    月    日</w:t>
      </w:r>
    </w:p>
    <w:p w14:paraId="4F3DDB44" w14:textId="77777777" w:rsidR="001003B0" w:rsidRPr="004A7F1C" w:rsidRDefault="001003B0" w:rsidP="001003B0">
      <w:pPr>
        <w:pStyle w:val="3"/>
        <w:adjustRightInd w:val="0"/>
        <w:spacing w:beforeLines="50" w:before="156" w:afterLines="50" w:after="156" w:line="415" w:lineRule="auto"/>
        <w:ind w:left="900" w:hanging="900"/>
        <w:jc w:val="left"/>
      </w:pPr>
      <w:r w:rsidRPr="009C4311">
        <w:rPr>
          <w:rFonts w:ascii="Times New Roman" w:hAnsi="Times New Roman"/>
          <w:szCs w:val="21"/>
        </w:rPr>
        <w:br w:type="page"/>
      </w:r>
      <w:bookmarkStart w:id="7" w:name="_Hlk180658069"/>
      <w:r w:rsidRPr="009C4311">
        <w:rPr>
          <w:rFonts w:ascii="仿宋" w:eastAsia="黑体" w:hAnsi="仿宋" w:cs="宋体" w:hint="eastAsia"/>
          <w:b w:val="0"/>
          <w:color w:val="000000"/>
          <w:sz w:val="24"/>
          <w:szCs w:val="21"/>
        </w:rPr>
        <w:lastRenderedPageBreak/>
        <w:t>营业执照</w:t>
      </w:r>
    </w:p>
    <w:p w14:paraId="1311A4B6" w14:textId="77777777" w:rsidR="001003B0" w:rsidRDefault="001003B0" w:rsidP="001003B0">
      <w:pPr>
        <w:tabs>
          <w:tab w:val="left" w:pos="1110"/>
        </w:tabs>
        <w:spacing w:after="78"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59264" behindDoc="0" locked="0" layoutInCell="1" allowOverlap="1" wp14:anchorId="4D521A00" wp14:editId="61BC51E8">
                <wp:simplePos x="0" y="0"/>
                <wp:positionH relativeFrom="column">
                  <wp:posOffset>9525</wp:posOffset>
                </wp:positionH>
                <wp:positionV relativeFrom="paragraph">
                  <wp:posOffset>11430</wp:posOffset>
                </wp:positionV>
                <wp:extent cx="5400675" cy="3581400"/>
                <wp:effectExtent l="0" t="0" r="28575" b="19050"/>
                <wp:wrapNone/>
                <wp:docPr id="1006360488"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675" cy="3581400"/>
                        </a:xfrm>
                        <a:prstGeom prst="rect">
                          <a:avLst/>
                        </a:prstGeom>
                        <a:solidFill>
                          <a:sysClr val="window" lastClr="FFFFFF"/>
                        </a:solidFill>
                        <a:ln w="6350">
                          <a:solidFill>
                            <a:sysClr val="windowText" lastClr="000000"/>
                          </a:solidFill>
                        </a:ln>
                      </wps:spPr>
                      <wps:txbx>
                        <w:txbxContent>
                          <w:p w14:paraId="2ADAF927" w14:textId="77777777" w:rsidR="001003B0" w:rsidRDefault="001003B0" w:rsidP="001003B0">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D521A00" id="_x0000_t202" coordsize="21600,21600" o:spt="202" path="m,l,21600r21600,l21600,xe">
                <v:stroke joinstyle="miter"/>
                <v:path gradientshapeok="t" o:connecttype="rect"/>
              </v:shapetype>
              <v:shape id="文本框 6" o:spid="_x0000_s1026" type="#_x0000_t202" style="position:absolute;left:0;text-align:left;margin-left:.75pt;margin-top:.9pt;width:425.25pt;height: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" fillcolor="window" strokecolor="windowText" strokeweight=".5pt">
                <v:path arrowok="t"/>
                <v:textbox>
                  <w:txbxContent>
                    <w:p w14:paraId="2ADAF927" w14:textId="77777777" w:rsidR="001003B0" w:rsidRDefault="001003B0" w:rsidP="001003B0">
                      <w:pPr>
                        <w:spacing w:after="78"/>
                      </w:pPr>
                    </w:p>
                  </w:txbxContent>
                </v:textbox>
              </v:shape>
            </w:pict>
          </mc:Fallback>
        </mc:AlternateContent>
      </w:r>
    </w:p>
    <w:p w14:paraId="26E887E6" w14:textId="77777777" w:rsidR="001003B0" w:rsidRDefault="001003B0" w:rsidP="001003B0">
      <w:pPr>
        <w:tabs>
          <w:tab w:val="left" w:pos="1110"/>
        </w:tabs>
        <w:spacing w:after="78" w:line="276" w:lineRule="auto"/>
        <w:ind w:firstLineChars="200" w:firstLine="480"/>
        <w:rPr>
          <w:rFonts w:ascii="仿宋" w:eastAsia="仿宋" w:hAnsi="仿宋" w:cs="宋体" w:hint="eastAsia"/>
          <w:color w:val="000000"/>
          <w:sz w:val="24"/>
          <w:szCs w:val="21"/>
        </w:rPr>
      </w:pPr>
    </w:p>
    <w:p w14:paraId="41B25BB8" w14:textId="77777777" w:rsidR="001003B0" w:rsidRDefault="001003B0" w:rsidP="001003B0">
      <w:pPr>
        <w:tabs>
          <w:tab w:val="left" w:pos="1110"/>
        </w:tabs>
        <w:spacing w:after="78" w:line="276" w:lineRule="auto"/>
        <w:ind w:firstLineChars="200" w:firstLine="480"/>
        <w:rPr>
          <w:rFonts w:ascii="仿宋" w:eastAsia="仿宋" w:hAnsi="仿宋" w:cs="宋体" w:hint="eastAsia"/>
          <w:color w:val="000000"/>
          <w:sz w:val="24"/>
          <w:szCs w:val="21"/>
        </w:rPr>
      </w:pPr>
    </w:p>
    <w:p w14:paraId="72758186" w14:textId="77777777" w:rsidR="001003B0" w:rsidRDefault="001003B0" w:rsidP="001003B0">
      <w:pPr>
        <w:tabs>
          <w:tab w:val="left" w:pos="1110"/>
        </w:tabs>
        <w:spacing w:after="78" w:line="276" w:lineRule="auto"/>
        <w:ind w:firstLineChars="200" w:firstLine="480"/>
        <w:rPr>
          <w:rFonts w:ascii="仿宋" w:eastAsia="仿宋" w:hAnsi="仿宋" w:cs="宋体" w:hint="eastAsia"/>
          <w:color w:val="000000"/>
          <w:sz w:val="24"/>
          <w:szCs w:val="21"/>
        </w:rPr>
      </w:pPr>
    </w:p>
    <w:p w14:paraId="20F6F029" w14:textId="77777777" w:rsidR="001003B0" w:rsidRDefault="001003B0" w:rsidP="001003B0">
      <w:pPr>
        <w:tabs>
          <w:tab w:val="left" w:pos="1110"/>
        </w:tabs>
        <w:spacing w:after="78" w:line="276" w:lineRule="auto"/>
        <w:ind w:firstLineChars="200" w:firstLine="480"/>
        <w:rPr>
          <w:rFonts w:ascii="仿宋" w:eastAsia="仿宋" w:hAnsi="仿宋" w:cs="宋体" w:hint="eastAsia"/>
          <w:color w:val="000000"/>
          <w:sz w:val="24"/>
          <w:szCs w:val="21"/>
        </w:rPr>
      </w:pPr>
    </w:p>
    <w:p w14:paraId="3C681FC0" w14:textId="77777777" w:rsidR="001003B0" w:rsidRDefault="001003B0" w:rsidP="001003B0">
      <w:pPr>
        <w:tabs>
          <w:tab w:val="left" w:pos="1110"/>
        </w:tabs>
        <w:spacing w:after="78" w:line="276" w:lineRule="auto"/>
        <w:ind w:firstLineChars="200" w:firstLine="480"/>
        <w:rPr>
          <w:rFonts w:ascii="仿宋" w:eastAsia="仿宋" w:hAnsi="仿宋" w:cs="宋体" w:hint="eastAsia"/>
          <w:color w:val="000000"/>
          <w:sz w:val="24"/>
          <w:szCs w:val="21"/>
        </w:rPr>
      </w:pPr>
    </w:p>
    <w:p w14:paraId="0196CDD7" w14:textId="77777777" w:rsidR="001003B0" w:rsidRDefault="001003B0" w:rsidP="001003B0">
      <w:pPr>
        <w:tabs>
          <w:tab w:val="left" w:pos="1110"/>
        </w:tabs>
        <w:spacing w:after="78" w:line="276" w:lineRule="auto"/>
        <w:ind w:firstLineChars="200" w:firstLine="480"/>
        <w:rPr>
          <w:rFonts w:ascii="仿宋" w:eastAsia="仿宋" w:hAnsi="仿宋" w:cs="宋体" w:hint="eastAsia"/>
          <w:color w:val="000000"/>
          <w:sz w:val="24"/>
          <w:szCs w:val="21"/>
        </w:rPr>
      </w:pPr>
    </w:p>
    <w:p w14:paraId="1163505B" w14:textId="77777777" w:rsidR="001003B0" w:rsidRDefault="001003B0" w:rsidP="001003B0">
      <w:pPr>
        <w:tabs>
          <w:tab w:val="left" w:pos="1110"/>
        </w:tabs>
        <w:spacing w:after="78" w:line="276" w:lineRule="auto"/>
        <w:ind w:firstLineChars="200" w:firstLine="480"/>
        <w:rPr>
          <w:rFonts w:ascii="仿宋" w:eastAsia="仿宋" w:hAnsi="仿宋" w:cs="宋体" w:hint="eastAsia"/>
          <w:color w:val="000000"/>
          <w:sz w:val="24"/>
          <w:szCs w:val="21"/>
        </w:rPr>
      </w:pPr>
    </w:p>
    <w:p w14:paraId="2A0E5CB9" w14:textId="77777777" w:rsidR="001003B0" w:rsidRDefault="001003B0" w:rsidP="001003B0">
      <w:pPr>
        <w:tabs>
          <w:tab w:val="left" w:pos="1110"/>
        </w:tabs>
        <w:spacing w:after="78" w:line="276" w:lineRule="auto"/>
        <w:ind w:firstLineChars="200" w:firstLine="480"/>
        <w:rPr>
          <w:rFonts w:ascii="仿宋" w:eastAsia="仿宋" w:hAnsi="仿宋" w:cs="宋体" w:hint="eastAsia"/>
          <w:color w:val="000000"/>
          <w:sz w:val="24"/>
          <w:szCs w:val="21"/>
        </w:rPr>
      </w:pPr>
    </w:p>
    <w:p w14:paraId="0407E3E3" w14:textId="77777777" w:rsidR="001003B0" w:rsidRDefault="001003B0" w:rsidP="001003B0">
      <w:pPr>
        <w:tabs>
          <w:tab w:val="left" w:pos="1110"/>
        </w:tabs>
        <w:spacing w:after="78" w:line="276" w:lineRule="auto"/>
        <w:ind w:firstLineChars="200" w:firstLine="480"/>
        <w:rPr>
          <w:rFonts w:ascii="仿宋" w:eastAsia="仿宋" w:hAnsi="仿宋" w:cs="宋体" w:hint="eastAsia"/>
          <w:color w:val="000000"/>
          <w:sz w:val="24"/>
          <w:szCs w:val="21"/>
        </w:rPr>
      </w:pPr>
    </w:p>
    <w:p w14:paraId="3DBE3FEA" w14:textId="77777777" w:rsidR="001003B0" w:rsidRDefault="001003B0" w:rsidP="001003B0">
      <w:pPr>
        <w:tabs>
          <w:tab w:val="left" w:pos="1110"/>
        </w:tabs>
        <w:spacing w:after="78" w:line="276" w:lineRule="auto"/>
        <w:ind w:firstLineChars="200" w:firstLine="480"/>
        <w:rPr>
          <w:rFonts w:ascii="仿宋" w:eastAsia="仿宋" w:hAnsi="仿宋" w:cs="宋体" w:hint="eastAsia"/>
          <w:color w:val="000000"/>
          <w:sz w:val="24"/>
          <w:szCs w:val="21"/>
        </w:rPr>
      </w:pPr>
    </w:p>
    <w:p w14:paraId="46A6B7EE" w14:textId="77777777" w:rsidR="001003B0" w:rsidRDefault="001003B0" w:rsidP="001003B0">
      <w:pPr>
        <w:tabs>
          <w:tab w:val="left" w:pos="1110"/>
        </w:tabs>
        <w:spacing w:after="78" w:line="276" w:lineRule="auto"/>
        <w:ind w:firstLineChars="200" w:firstLine="480"/>
        <w:rPr>
          <w:rFonts w:ascii="仿宋" w:eastAsia="仿宋" w:hAnsi="仿宋" w:cs="宋体" w:hint="eastAsia"/>
          <w:color w:val="000000"/>
          <w:sz w:val="24"/>
          <w:szCs w:val="21"/>
        </w:rPr>
      </w:pPr>
    </w:p>
    <w:p w14:paraId="04EB0560" w14:textId="77777777" w:rsidR="001003B0" w:rsidRPr="007F4272" w:rsidRDefault="001003B0" w:rsidP="001003B0">
      <w:pPr>
        <w:tabs>
          <w:tab w:val="left" w:pos="1110"/>
        </w:tabs>
        <w:spacing w:after="78" w:line="276" w:lineRule="auto"/>
        <w:ind w:firstLineChars="200" w:firstLine="480"/>
        <w:rPr>
          <w:rFonts w:ascii="仿宋" w:eastAsia="仿宋" w:hAnsi="仿宋" w:cs="宋体" w:hint="eastAsia"/>
          <w:color w:val="000000"/>
          <w:sz w:val="24"/>
          <w:szCs w:val="21"/>
        </w:rPr>
      </w:pPr>
    </w:p>
    <w:p w14:paraId="4739D42B" w14:textId="77777777" w:rsidR="001003B0" w:rsidRPr="009C4311" w:rsidRDefault="001003B0" w:rsidP="001003B0">
      <w:pPr>
        <w:pStyle w:val="3"/>
        <w:adjustRightInd w:val="0"/>
        <w:spacing w:beforeLines="50" w:before="156" w:afterLines="50" w:after="156" w:line="415" w:lineRule="auto"/>
        <w:ind w:left="900" w:hanging="900"/>
        <w:jc w:val="left"/>
        <w:rPr>
          <w:rFonts w:ascii="仿宋" w:eastAsia="黑体" w:hAnsi="仿宋" w:cs="宋体" w:hint="eastAsia"/>
          <w:b w:val="0"/>
          <w:color w:val="000000"/>
          <w:sz w:val="24"/>
          <w:szCs w:val="21"/>
        </w:rPr>
      </w:pPr>
      <w:r w:rsidRPr="009C4311">
        <w:rPr>
          <w:rFonts w:ascii="仿宋" w:eastAsia="黑体" w:hAnsi="仿宋" w:cs="宋体" w:hint="eastAsia"/>
          <w:b w:val="0"/>
          <w:color w:val="000000"/>
          <w:sz w:val="24"/>
          <w:szCs w:val="21"/>
        </w:rPr>
        <w:t>国家企业信用信息公示系统查询情况截图</w:t>
      </w:r>
    </w:p>
    <w:p w14:paraId="108D5A7A" w14:textId="77777777" w:rsidR="001003B0" w:rsidRDefault="001003B0" w:rsidP="001003B0">
      <w:pPr>
        <w:tabs>
          <w:tab w:val="left" w:pos="1110"/>
        </w:tabs>
        <w:spacing w:after="78" w:line="276" w:lineRule="auto"/>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2336" behindDoc="0" locked="0" layoutInCell="1" allowOverlap="1" wp14:anchorId="109F1E4E" wp14:editId="435A54D4">
                <wp:simplePos x="0" y="0"/>
                <wp:positionH relativeFrom="column">
                  <wp:posOffset>0</wp:posOffset>
                </wp:positionH>
                <wp:positionV relativeFrom="paragraph">
                  <wp:posOffset>-635</wp:posOffset>
                </wp:positionV>
                <wp:extent cx="5400675" cy="3581400"/>
                <wp:effectExtent l="0" t="0" r="28575" b="19050"/>
                <wp:wrapNone/>
                <wp:docPr id="1371006758"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675" cy="3581400"/>
                        </a:xfrm>
                        <a:prstGeom prst="rect">
                          <a:avLst/>
                        </a:prstGeom>
                        <a:solidFill>
                          <a:sysClr val="window" lastClr="FFFFFF"/>
                        </a:solidFill>
                        <a:ln w="6350">
                          <a:solidFill>
                            <a:sysClr val="windowText" lastClr="000000"/>
                          </a:solidFill>
                        </a:ln>
                      </wps:spPr>
                      <wps:txbx>
                        <w:txbxContent>
                          <w:p w14:paraId="4D26137C" w14:textId="77777777" w:rsidR="001003B0" w:rsidRDefault="001003B0" w:rsidP="001003B0">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09F1E4E" id="文本框 5" o:spid="_x0000_s1027" type="#_x0000_t202" style="position:absolute;left:0;text-align:left;margin-left:0;margin-top:-.05pt;width:425.25pt;height:2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" fillcolor="window" strokecolor="windowText" strokeweight=".5pt">
                <v:path arrowok="t"/>
                <v:textbox>
                  <w:txbxContent>
                    <w:p w14:paraId="4D26137C" w14:textId="77777777" w:rsidR="001003B0" w:rsidRDefault="001003B0" w:rsidP="001003B0">
                      <w:pPr>
                        <w:spacing w:after="78"/>
                      </w:pPr>
                    </w:p>
                  </w:txbxContent>
                </v:textbox>
              </v:shape>
            </w:pict>
          </mc:Fallback>
        </mc:AlternateContent>
      </w:r>
    </w:p>
    <w:p w14:paraId="19D4C088" w14:textId="77777777" w:rsidR="001003B0" w:rsidRDefault="001003B0" w:rsidP="001003B0">
      <w:pPr>
        <w:tabs>
          <w:tab w:val="left" w:pos="1110"/>
        </w:tabs>
        <w:spacing w:after="78" w:line="276" w:lineRule="auto"/>
        <w:rPr>
          <w:rFonts w:ascii="仿宋" w:eastAsia="仿宋" w:hAnsi="仿宋" w:cs="宋体" w:hint="eastAsia"/>
          <w:color w:val="000000"/>
          <w:sz w:val="24"/>
          <w:szCs w:val="21"/>
        </w:rPr>
      </w:pPr>
    </w:p>
    <w:p w14:paraId="11EADC74" w14:textId="77777777" w:rsidR="001003B0" w:rsidRDefault="001003B0" w:rsidP="001003B0">
      <w:pPr>
        <w:tabs>
          <w:tab w:val="left" w:pos="1110"/>
        </w:tabs>
        <w:spacing w:after="78" w:line="276" w:lineRule="auto"/>
        <w:rPr>
          <w:rFonts w:ascii="仿宋" w:eastAsia="仿宋" w:hAnsi="仿宋" w:cs="宋体" w:hint="eastAsia"/>
          <w:color w:val="000000"/>
          <w:sz w:val="24"/>
          <w:szCs w:val="21"/>
        </w:rPr>
      </w:pPr>
    </w:p>
    <w:p w14:paraId="7A1806B5" w14:textId="77777777" w:rsidR="001003B0" w:rsidRDefault="001003B0" w:rsidP="001003B0">
      <w:pPr>
        <w:tabs>
          <w:tab w:val="left" w:pos="1110"/>
        </w:tabs>
        <w:spacing w:after="78" w:line="276" w:lineRule="auto"/>
        <w:rPr>
          <w:rFonts w:ascii="仿宋" w:eastAsia="仿宋" w:hAnsi="仿宋" w:cs="宋体" w:hint="eastAsia"/>
          <w:color w:val="000000"/>
          <w:sz w:val="24"/>
          <w:szCs w:val="21"/>
        </w:rPr>
      </w:pPr>
    </w:p>
    <w:p w14:paraId="06C65348" w14:textId="77777777" w:rsidR="001003B0" w:rsidRDefault="001003B0" w:rsidP="001003B0">
      <w:pPr>
        <w:tabs>
          <w:tab w:val="left" w:pos="1110"/>
        </w:tabs>
        <w:spacing w:after="78" w:line="276" w:lineRule="auto"/>
        <w:rPr>
          <w:rFonts w:ascii="仿宋" w:eastAsia="仿宋" w:hAnsi="仿宋" w:cs="宋体" w:hint="eastAsia"/>
          <w:color w:val="000000"/>
          <w:sz w:val="24"/>
          <w:szCs w:val="21"/>
        </w:rPr>
      </w:pPr>
    </w:p>
    <w:p w14:paraId="017598A6" w14:textId="77777777" w:rsidR="001003B0" w:rsidRPr="00845841" w:rsidRDefault="001003B0" w:rsidP="001003B0">
      <w:pPr>
        <w:tabs>
          <w:tab w:val="left" w:pos="1110"/>
        </w:tabs>
        <w:spacing w:after="78" w:line="276" w:lineRule="auto"/>
      </w:pPr>
    </w:p>
    <w:p w14:paraId="176DC138" w14:textId="77777777" w:rsidR="001003B0" w:rsidRDefault="001003B0" w:rsidP="001003B0">
      <w:pPr>
        <w:tabs>
          <w:tab w:val="left" w:pos="1110"/>
        </w:tabs>
        <w:spacing w:after="78" w:line="276" w:lineRule="auto"/>
        <w:rPr>
          <w:rFonts w:ascii="仿宋" w:eastAsia="仿宋" w:hAnsi="仿宋" w:cs="宋体" w:hint="eastAsia"/>
          <w:color w:val="000000"/>
          <w:sz w:val="24"/>
          <w:szCs w:val="21"/>
        </w:rPr>
      </w:pPr>
    </w:p>
    <w:p w14:paraId="689A3B90" w14:textId="77777777" w:rsidR="001003B0" w:rsidRDefault="001003B0" w:rsidP="001003B0">
      <w:pPr>
        <w:tabs>
          <w:tab w:val="left" w:pos="1110"/>
        </w:tabs>
        <w:spacing w:after="78" w:line="276" w:lineRule="auto"/>
        <w:rPr>
          <w:rFonts w:ascii="仿宋" w:eastAsia="仿宋" w:hAnsi="仿宋" w:cs="宋体" w:hint="eastAsia"/>
          <w:color w:val="000000"/>
          <w:sz w:val="24"/>
          <w:szCs w:val="21"/>
        </w:rPr>
      </w:pPr>
    </w:p>
    <w:p w14:paraId="7FEBEDD2" w14:textId="77777777" w:rsidR="001003B0" w:rsidRDefault="001003B0" w:rsidP="001003B0">
      <w:pPr>
        <w:tabs>
          <w:tab w:val="left" w:pos="1110"/>
        </w:tabs>
        <w:spacing w:after="78" w:line="276" w:lineRule="auto"/>
        <w:rPr>
          <w:rFonts w:ascii="仿宋" w:eastAsia="仿宋" w:hAnsi="仿宋" w:cs="宋体" w:hint="eastAsia"/>
          <w:color w:val="000000"/>
          <w:sz w:val="24"/>
          <w:szCs w:val="21"/>
        </w:rPr>
      </w:pPr>
    </w:p>
    <w:p w14:paraId="190F8608" w14:textId="77777777" w:rsidR="001003B0" w:rsidRDefault="001003B0" w:rsidP="001003B0">
      <w:pPr>
        <w:tabs>
          <w:tab w:val="left" w:pos="1110"/>
        </w:tabs>
        <w:spacing w:after="78" w:line="276" w:lineRule="auto"/>
        <w:rPr>
          <w:rFonts w:ascii="仿宋" w:eastAsia="仿宋" w:hAnsi="仿宋" w:cs="宋体" w:hint="eastAsia"/>
          <w:color w:val="000000"/>
          <w:sz w:val="24"/>
          <w:szCs w:val="21"/>
        </w:rPr>
      </w:pPr>
    </w:p>
    <w:p w14:paraId="03959463" w14:textId="77777777" w:rsidR="001003B0" w:rsidRDefault="001003B0" w:rsidP="001003B0">
      <w:pPr>
        <w:tabs>
          <w:tab w:val="left" w:pos="1110"/>
        </w:tabs>
        <w:spacing w:after="78" w:line="276" w:lineRule="auto"/>
        <w:rPr>
          <w:rFonts w:ascii="仿宋" w:eastAsia="仿宋" w:hAnsi="仿宋" w:cs="宋体" w:hint="eastAsia"/>
          <w:color w:val="000000"/>
          <w:sz w:val="24"/>
          <w:szCs w:val="21"/>
        </w:rPr>
      </w:pPr>
    </w:p>
    <w:p w14:paraId="1C6A4547" w14:textId="77777777" w:rsidR="001003B0" w:rsidRDefault="001003B0" w:rsidP="001003B0">
      <w:pPr>
        <w:tabs>
          <w:tab w:val="left" w:pos="1110"/>
        </w:tabs>
        <w:spacing w:after="78" w:line="276" w:lineRule="auto"/>
        <w:rPr>
          <w:rFonts w:ascii="仿宋" w:eastAsia="仿宋" w:hAnsi="仿宋" w:cs="宋体" w:hint="eastAsia"/>
          <w:color w:val="000000"/>
          <w:sz w:val="24"/>
          <w:szCs w:val="21"/>
        </w:rPr>
      </w:pPr>
    </w:p>
    <w:p w14:paraId="33F067D2" w14:textId="77777777" w:rsidR="001003B0" w:rsidRPr="007F4272" w:rsidRDefault="001003B0" w:rsidP="001003B0">
      <w:pPr>
        <w:tabs>
          <w:tab w:val="left" w:pos="1110"/>
        </w:tabs>
        <w:spacing w:after="78" w:line="276" w:lineRule="auto"/>
        <w:rPr>
          <w:rFonts w:ascii="仿宋" w:eastAsia="仿宋" w:hAnsi="仿宋" w:cs="宋体" w:hint="eastAsia"/>
          <w:color w:val="000000"/>
          <w:sz w:val="24"/>
          <w:szCs w:val="21"/>
        </w:rPr>
      </w:pPr>
    </w:p>
    <w:p w14:paraId="28CBB184" w14:textId="77777777" w:rsidR="001003B0" w:rsidRPr="004A7F1C" w:rsidRDefault="001003B0" w:rsidP="001003B0">
      <w:pPr>
        <w:spacing w:after="78"/>
      </w:pPr>
    </w:p>
    <w:p w14:paraId="2965E0B5" w14:textId="77777777" w:rsidR="001003B0" w:rsidRDefault="001003B0" w:rsidP="001003B0">
      <w:pPr>
        <w:spacing w:after="78"/>
      </w:pPr>
    </w:p>
    <w:p w14:paraId="446A4BBB" w14:textId="77777777" w:rsidR="001003B0" w:rsidRPr="009C4311" w:rsidRDefault="001003B0" w:rsidP="001003B0">
      <w:pPr>
        <w:pStyle w:val="3"/>
        <w:adjustRightInd w:val="0"/>
        <w:spacing w:beforeLines="50" w:before="156" w:afterLines="50" w:after="156" w:line="415" w:lineRule="auto"/>
        <w:ind w:left="900" w:hanging="900"/>
        <w:jc w:val="left"/>
        <w:rPr>
          <w:rFonts w:ascii="仿宋" w:eastAsia="黑体" w:hAnsi="仿宋" w:cs="宋体" w:hint="eastAsia"/>
          <w:b w:val="0"/>
          <w:color w:val="000000"/>
          <w:sz w:val="24"/>
          <w:szCs w:val="21"/>
        </w:rPr>
      </w:pPr>
      <w:r w:rsidRPr="009C4311">
        <w:rPr>
          <w:rFonts w:ascii="仿宋" w:eastAsia="黑体" w:hAnsi="仿宋" w:cs="宋体" w:hint="eastAsia"/>
          <w:b w:val="0"/>
          <w:color w:val="000000"/>
          <w:sz w:val="24"/>
          <w:szCs w:val="21"/>
        </w:rPr>
        <w:lastRenderedPageBreak/>
        <w:t>信用中国查询情况截图</w:t>
      </w:r>
    </w:p>
    <w:p w14:paraId="3CE825D1" w14:textId="77777777" w:rsidR="001003B0" w:rsidRDefault="001003B0" w:rsidP="001003B0">
      <w:pPr>
        <w:tabs>
          <w:tab w:val="left" w:pos="1110"/>
        </w:tabs>
        <w:spacing w:after="78" w:line="276" w:lineRule="auto"/>
        <w:ind w:firstLineChars="200" w:firstLine="480"/>
        <w:rPr>
          <w:rFonts w:ascii="仿宋" w:eastAsia="仿宋" w:hAnsi="仿宋" w:cs="宋体" w:hint="eastAsia"/>
          <w:color w:val="000000"/>
          <w:sz w:val="24"/>
          <w:szCs w:val="21"/>
        </w:rPr>
      </w:pPr>
    </w:p>
    <w:p w14:paraId="30FF9772" w14:textId="77777777" w:rsidR="001003B0" w:rsidRDefault="001003B0" w:rsidP="001003B0">
      <w:pPr>
        <w:tabs>
          <w:tab w:val="left" w:pos="1110"/>
        </w:tabs>
        <w:spacing w:after="78"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0288" behindDoc="0" locked="0" layoutInCell="1" allowOverlap="1" wp14:anchorId="7B750F38" wp14:editId="54D5DF1D">
                <wp:simplePos x="0" y="0"/>
                <wp:positionH relativeFrom="column">
                  <wp:posOffset>9525</wp:posOffset>
                </wp:positionH>
                <wp:positionV relativeFrom="paragraph">
                  <wp:posOffset>25400</wp:posOffset>
                </wp:positionV>
                <wp:extent cx="5400675" cy="3581400"/>
                <wp:effectExtent l="0" t="0" r="28575" b="19050"/>
                <wp:wrapNone/>
                <wp:docPr id="101652801"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675" cy="3581400"/>
                        </a:xfrm>
                        <a:prstGeom prst="rect">
                          <a:avLst/>
                        </a:prstGeom>
                        <a:solidFill>
                          <a:sysClr val="window" lastClr="FFFFFF"/>
                        </a:solidFill>
                        <a:ln w="6350">
                          <a:solidFill>
                            <a:sysClr val="windowText" lastClr="000000"/>
                          </a:solidFill>
                        </a:ln>
                      </wps:spPr>
                      <wps:txbx>
                        <w:txbxContent>
                          <w:p w14:paraId="7DF61ED2" w14:textId="77777777" w:rsidR="001003B0" w:rsidRDefault="001003B0" w:rsidP="001003B0">
                            <w:pPr>
                              <w:spacing w:after="78"/>
                            </w:pPr>
                          </w:p>
                          <w:p w14:paraId="6609568C" w14:textId="77777777" w:rsidR="001003B0" w:rsidRDefault="001003B0" w:rsidP="001003B0">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B750F38" id="文本框 4" o:spid="_x0000_s1028" type="#_x0000_t202" style="position:absolute;left:0;text-align:left;margin-left:.75pt;margin-top:2pt;width:425.25pt;height:2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" fillcolor="window" strokecolor="windowText" strokeweight=".5pt">
                <v:path arrowok="t"/>
                <v:textbox>
                  <w:txbxContent>
                    <w:p w14:paraId="7DF61ED2" w14:textId="77777777" w:rsidR="001003B0" w:rsidRDefault="001003B0" w:rsidP="001003B0">
                      <w:pPr>
                        <w:spacing w:after="78"/>
                      </w:pPr>
                    </w:p>
                    <w:p w14:paraId="6609568C" w14:textId="77777777" w:rsidR="001003B0" w:rsidRDefault="001003B0" w:rsidP="001003B0">
                      <w:pPr>
                        <w:spacing w:after="78"/>
                      </w:pPr>
                    </w:p>
                  </w:txbxContent>
                </v:textbox>
              </v:shape>
            </w:pict>
          </mc:Fallback>
        </mc:AlternateContent>
      </w:r>
    </w:p>
    <w:p w14:paraId="5861C60E" w14:textId="77777777" w:rsidR="001003B0" w:rsidRDefault="001003B0" w:rsidP="001003B0">
      <w:pPr>
        <w:tabs>
          <w:tab w:val="left" w:pos="1110"/>
        </w:tabs>
        <w:spacing w:after="78" w:line="276" w:lineRule="auto"/>
        <w:ind w:firstLineChars="200" w:firstLine="480"/>
        <w:rPr>
          <w:rFonts w:ascii="仿宋" w:eastAsia="仿宋" w:hAnsi="仿宋" w:cs="宋体" w:hint="eastAsia"/>
          <w:color w:val="000000"/>
          <w:sz w:val="24"/>
          <w:szCs w:val="21"/>
        </w:rPr>
      </w:pPr>
    </w:p>
    <w:p w14:paraId="39F7F887" w14:textId="77777777" w:rsidR="001003B0" w:rsidRDefault="001003B0" w:rsidP="001003B0">
      <w:pPr>
        <w:tabs>
          <w:tab w:val="left" w:pos="1110"/>
        </w:tabs>
        <w:spacing w:after="78" w:line="276" w:lineRule="auto"/>
        <w:ind w:firstLineChars="200" w:firstLine="480"/>
        <w:rPr>
          <w:rFonts w:ascii="仿宋" w:eastAsia="仿宋" w:hAnsi="仿宋" w:cs="宋体" w:hint="eastAsia"/>
          <w:color w:val="000000"/>
          <w:sz w:val="24"/>
          <w:szCs w:val="21"/>
        </w:rPr>
      </w:pPr>
    </w:p>
    <w:p w14:paraId="79062D07" w14:textId="77777777" w:rsidR="001003B0" w:rsidRDefault="001003B0" w:rsidP="001003B0">
      <w:pPr>
        <w:tabs>
          <w:tab w:val="left" w:pos="1110"/>
        </w:tabs>
        <w:spacing w:after="78" w:line="276" w:lineRule="auto"/>
        <w:ind w:firstLineChars="200" w:firstLine="480"/>
        <w:rPr>
          <w:rFonts w:ascii="仿宋" w:eastAsia="仿宋" w:hAnsi="仿宋" w:cs="宋体" w:hint="eastAsia"/>
          <w:color w:val="000000"/>
          <w:sz w:val="24"/>
          <w:szCs w:val="21"/>
        </w:rPr>
      </w:pPr>
    </w:p>
    <w:p w14:paraId="7CFA6B83" w14:textId="77777777" w:rsidR="001003B0" w:rsidRDefault="001003B0" w:rsidP="001003B0">
      <w:pPr>
        <w:tabs>
          <w:tab w:val="left" w:pos="1110"/>
        </w:tabs>
        <w:spacing w:after="78" w:line="276" w:lineRule="auto"/>
        <w:ind w:firstLineChars="200" w:firstLine="480"/>
        <w:rPr>
          <w:rFonts w:ascii="仿宋" w:eastAsia="仿宋" w:hAnsi="仿宋" w:cs="宋体" w:hint="eastAsia"/>
          <w:color w:val="000000"/>
          <w:sz w:val="24"/>
          <w:szCs w:val="21"/>
        </w:rPr>
      </w:pPr>
    </w:p>
    <w:p w14:paraId="2DFB781A" w14:textId="77777777" w:rsidR="001003B0" w:rsidRDefault="001003B0" w:rsidP="001003B0">
      <w:pPr>
        <w:tabs>
          <w:tab w:val="left" w:pos="1110"/>
        </w:tabs>
        <w:spacing w:after="78" w:line="276" w:lineRule="auto"/>
        <w:ind w:firstLineChars="200" w:firstLine="480"/>
        <w:rPr>
          <w:rFonts w:ascii="仿宋" w:eastAsia="仿宋" w:hAnsi="仿宋" w:cs="宋体" w:hint="eastAsia"/>
          <w:color w:val="000000"/>
          <w:sz w:val="24"/>
          <w:szCs w:val="21"/>
        </w:rPr>
      </w:pPr>
    </w:p>
    <w:p w14:paraId="233B4C7F" w14:textId="77777777" w:rsidR="001003B0" w:rsidRDefault="001003B0" w:rsidP="001003B0">
      <w:pPr>
        <w:tabs>
          <w:tab w:val="left" w:pos="1110"/>
        </w:tabs>
        <w:spacing w:after="78" w:line="276" w:lineRule="auto"/>
        <w:ind w:firstLineChars="200" w:firstLine="480"/>
        <w:rPr>
          <w:rFonts w:ascii="仿宋" w:eastAsia="仿宋" w:hAnsi="仿宋" w:cs="宋体" w:hint="eastAsia"/>
          <w:color w:val="000000"/>
          <w:sz w:val="24"/>
          <w:szCs w:val="21"/>
        </w:rPr>
      </w:pPr>
    </w:p>
    <w:p w14:paraId="34F26FD1" w14:textId="77777777" w:rsidR="001003B0" w:rsidRDefault="001003B0" w:rsidP="001003B0">
      <w:pPr>
        <w:tabs>
          <w:tab w:val="left" w:pos="1110"/>
        </w:tabs>
        <w:spacing w:after="78" w:line="276" w:lineRule="auto"/>
        <w:ind w:firstLineChars="200" w:firstLine="480"/>
        <w:rPr>
          <w:rFonts w:ascii="仿宋" w:eastAsia="仿宋" w:hAnsi="仿宋" w:cs="宋体" w:hint="eastAsia"/>
          <w:color w:val="000000"/>
          <w:sz w:val="24"/>
          <w:szCs w:val="21"/>
        </w:rPr>
      </w:pPr>
    </w:p>
    <w:p w14:paraId="53B869EF" w14:textId="77777777" w:rsidR="001003B0" w:rsidRDefault="001003B0" w:rsidP="001003B0">
      <w:pPr>
        <w:tabs>
          <w:tab w:val="left" w:pos="1110"/>
        </w:tabs>
        <w:spacing w:after="78" w:line="276" w:lineRule="auto"/>
        <w:ind w:firstLineChars="200" w:firstLine="480"/>
        <w:rPr>
          <w:rFonts w:ascii="仿宋" w:eastAsia="仿宋" w:hAnsi="仿宋" w:cs="宋体" w:hint="eastAsia"/>
          <w:color w:val="000000"/>
          <w:sz w:val="24"/>
          <w:szCs w:val="21"/>
        </w:rPr>
      </w:pPr>
    </w:p>
    <w:p w14:paraId="64C4DAD3" w14:textId="77777777" w:rsidR="001003B0" w:rsidRDefault="001003B0" w:rsidP="001003B0">
      <w:pPr>
        <w:tabs>
          <w:tab w:val="left" w:pos="1110"/>
        </w:tabs>
        <w:spacing w:after="78" w:line="276" w:lineRule="auto"/>
        <w:ind w:firstLineChars="200" w:firstLine="480"/>
        <w:rPr>
          <w:rFonts w:ascii="仿宋" w:eastAsia="仿宋" w:hAnsi="仿宋" w:cs="宋体" w:hint="eastAsia"/>
          <w:color w:val="000000"/>
          <w:sz w:val="24"/>
          <w:szCs w:val="21"/>
        </w:rPr>
      </w:pPr>
    </w:p>
    <w:p w14:paraId="6F0BCB28" w14:textId="77777777" w:rsidR="001003B0" w:rsidRDefault="001003B0" w:rsidP="001003B0">
      <w:pPr>
        <w:tabs>
          <w:tab w:val="left" w:pos="1110"/>
        </w:tabs>
        <w:spacing w:after="78" w:line="276" w:lineRule="auto"/>
        <w:ind w:firstLineChars="200" w:firstLine="480"/>
        <w:rPr>
          <w:rFonts w:ascii="仿宋" w:eastAsia="仿宋" w:hAnsi="仿宋" w:cs="宋体" w:hint="eastAsia"/>
          <w:color w:val="000000"/>
          <w:sz w:val="24"/>
          <w:szCs w:val="21"/>
        </w:rPr>
      </w:pPr>
    </w:p>
    <w:p w14:paraId="327DBD0F" w14:textId="77777777" w:rsidR="001003B0" w:rsidRDefault="001003B0" w:rsidP="001003B0">
      <w:pPr>
        <w:tabs>
          <w:tab w:val="left" w:pos="1110"/>
        </w:tabs>
        <w:spacing w:after="78" w:line="276" w:lineRule="auto"/>
        <w:ind w:firstLineChars="200" w:firstLine="480"/>
        <w:rPr>
          <w:rFonts w:ascii="仿宋" w:eastAsia="仿宋" w:hAnsi="仿宋" w:cs="宋体" w:hint="eastAsia"/>
          <w:color w:val="000000"/>
          <w:sz w:val="24"/>
          <w:szCs w:val="21"/>
        </w:rPr>
      </w:pPr>
    </w:p>
    <w:p w14:paraId="1CCAC849" w14:textId="77777777" w:rsidR="001003B0" w:rsidRPr="007F4272" w:rsidRDefault="001003B0" w:rsidP="001003B0">
      <w:pPr>
        <w:tabs>
          <w:tab w:val="left" w:pos="1110"/>
        </w:tabs>
        <w:spacing w:after="78" w:line="276" w:lineRule="auto"/>
        <w:ind w:firstLineChars="200" w:firstLine="480"/>
        <w:rPr>
          <w:rFonts w:ascii="仿宋" w:eastAsia="仿宋" w:hAnsi="仿宋" w:cs="宋体" w:hint="eastAsia"/>
          <w:color w:val="000000"/>
          <w:sz w:val="24"/>
          <w:szCs w:val="21"/>
        </w:rPr>
      </w:pPr>
    </w:p>
    <w:p w14:paraId="2A725836" w14:textId="77777777" w:rsidR="001003B0" w:rsidRDefault="001003B0" w:rsidP="001003B0">
      <w:pPr>
        <w:spacing w:after="78"/>
      </w:pPr>
    </w:p>
    <w:p w14:paraId="7FAED23A" w14:textId="77777777" w:rsidR="001003B0" w:rsidRPr="009C4311" w:rsidRDefault="001003B0" w:rsidP="001003B0">
      <w:pPr>
        <w:pStyle w:val="3"/>
        <w:adjustRightInd w:val="0"/>
        <w:spacing w:beforeLines="50" w:before="156" w:afterLines="50" w:after="156" w:line="415" w:lineRule="auto"/>
        <w:ind w:left="900" w:hanging="900"/>
        <w:jc w:val="left"/>
        <w:rPr>
          <w:rFonts w:ascii="仿宋" w:eastAsia="黑体" w:hAnsi="仿宋" w:cs="宋体" w:hint="eastAsia"/>
          <w:b w:val="0"/>
          <w:color w:val="000000"/>
          <w:sz w:val="24"/>
          <w:szCs w:val="21"/>
        </w:rPr>
      </w:pPr>
      <w:r w:rsidRPr="009C4311">
        <w:rPr>
          <w:rFonts w:ascii="仿宋" w:eastAsia="黑体" w:hAnsi="仿宋" w:cs="宋体" w:hint="eastAsia"/>
          <w:b w:val="0"/>
          <w:color w:val="000000"/>
          <w:sz w:val="24"/>
          <w:szCs w:val="21"/>
        </w:rPr>
        <w:t>中国执行信息公开网查询情况截图</w:t>
      </w:r>
      <w:bookmarkEnd w:id="7"/>
    </w:p>
    <w:p w14:paraId="70C3E744" w14:textId="77777777" w:rsidR="001003B0" w:rsidRDefault="001003B0" w:rsidP="001003B0">
      <w:pPr>
        <w:tabs>
          <w:tab w:val="left" w:pos="1110"/>
        </w:tabs>
        <w:spacing w:after="78"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1312" behindDoc="0" locked="0" layoutInCell="1" allowOverlap="1" wp14:anchorId="2BDD3A79" wp14:editId="6118ECC0">
                <wp:simplePos x="0" y="0"/>
                <wp:positionH relativeFrom="column">
                  <wp:posOffset>0</wp:posOffset>
                </wp:positionH>
                <wp:positionV relativeFrom="paragraph">
                  <wp:posOffset>-635</wp:posOffset>
                </wp:positionV>
                <wp:extent cx="5400675" cy="3581400"/>
                <wp:effectExtent l="0" t="0" r="28575" b="19050"/>
                <wp:wrapNone/>
                <wp:docPr id="57045268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675" cy="3581400"/>
                        </a:xfrm>
                        <a:prstGeom prst="rect">
                          <a:avLst/>
                        </a:prstGeom>
                        <a:solidFill>
                          <a:sysClr val="window" lastClr="FFFFFF"/>
                        </a:solidFill>
                        <a:ln w="6350">
                          <a:solidFill>
                            <a:sysClr val="windowText" lastClr="000000"/>
                          </a:solidFill>
                        </a:ln>
                      </wps:spPr>
                      <wps:txbx>
                        <w:txbxContent>
                          <w:p w14:paraId="2ACFCB44" w14:textId="77777777" w:rsidR="001003B0" w:rsidRDefault="001003B0" w:rsidP="001003B0">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BDD3A79" id="文本框 3" o:spid="_x0000_s1029" type="#_x0000_t202" style="position:absolute;left:0;text-align:left;margin-left:0;margin-top:-.05pt;width:425.25pt;height:2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" fillcolor="window" strokecolor="windowText" strokeweight=".5pt">
                <v:path arrowok="t"/>
                <v:textbox>
                  <w:txbxContent>
                    <w:p w14:paraId="2ACFCB44" w14:textId="77777777" w:rsidR="001003B0" w:rsidRDefault="001003B0" w:rsidP="001003B0">
                      <w:pPr>
                        <w:spacing w:after="78"/>
                      </w:pPr>
                    </w:p>
                  </w:txbxContent>
                </v:textbox>
              </v:shape>
            </w:pict>
          </mc:Fallback>
        </mc:AlternateContent>
      </w:r>
    </w:p>
    <w:p w14:paraId="268C00A2" w14:textId="77777777" w:rsidR="001003B0" w:rsidRDefault="001003B0" w:rsidP="001003B0">
      <w:pPr>
        <w:tabs>
          <w:tab w:val="left" w:pos="1110"/>
        </w:tabs>
        <w:spacing w:after="78" w:line="276" w:lineRule="auto"/>
        <w:ind w:firstLineChars="200" w:firstLine="480"/>
        <w:rPr>
          <w:rFonts w:ascii="仿宋" w:eastAsia="仿宋" w:hAnsi="仿宋" w:cs="宋体" w:hint="eastAsia"/>
          <w:color w:val="000000"/>
          <w:sz w:val="24"/>
          <w:szCs w:val="21"/>
        </w:rPr>
      </w:pPr>
    </w:p>
    <w:p w14:paraId="6401141A" w14:textId="77777777" w:rsidR="001003B0" w:rsidRDefault="001003B0" w:rsidP="001003B0">
      <w:pPr>
        <w:tabs>
          <w:tab w:val="left" w:pos="1110"/>
        </w:tabs>
        <w:spacing w:after="78" w:line="276" w:lineRule="auto"/>
        <w:ind w:firstLineChars="200" w:firstLine="480"/>
        <w:rPr>
          <w:rFonts w:ascii="仿宋" w:eastAsia="仿宋" w:hAnsi="仿宋" w:cs="宋体" w:hint="eastAsia"/>
          <w:color w:val="000000"/>
          <w:sz w:val="24"/>
          <w:szCs w:val="21"/>
        </w:rPr>
      </w:pPr>
    </w:p>
    <w:p w14:paraId="186D0DB4" w14:textId="77777777" w:rsidR="001003B0" w:rsidRDefault="001003B0" w:rsidP="001003B0">
      <w:pPr>
        <w:tabs>
          <w:tab w:val="left" w:pos="1110"/>
        </w:tabs>
        <w:spacing w:after="78" w:line="276" w:lineRule="auto"/>
        <w:ind w:firstLineChars="200" w:firstLine="480"/>
        <w:rPr>
          <w:rFonts w:ascii="仿宋" w:eastAsia="仿宋" w:hAnsi="仿宋" w:cs="宋体" w:hint="eastAsia"/>
          <w:color w:val="000000"/>
          <w:sz w:val="24"/>
          <w:szCs w:val="21"/>
        </w:rPr>
      </w:pPr>
    </w:p>
    <w:p w14:paraId="2AB36737" w14:textId="77777777" w:rsidR="001003B0" w:rsidRDefault="001003B0" w:rsidP="001003B0">
      <w:pPr>
        <w:tabs>
          <w:tab w:val="left" w:pos="1110"/>
        </w:tabs>
        <w:spacing w:after="78" w:line="276" w:lineRule="auto"/>
        <w:ind w:firstLineChars="200" w:firstLine="480"/>
        <w:rPr>
          <w:rFonts w:ascii="仿宋" w:eastAsia="仿宋" w:hAnsi="仿宋" w:cs="宋体" w:hint="eastAsia"/>
          <w:color w:val="000000"/>
          <w:sz w:val="24"/>
          <w:szCs w:val="21"/>
        </w:rPr>
      </w:pPr>
    </w:p>
    <w:p w14:paraId="3F8B84FE" w14:textId="77777777" w:rsidR="001003B0" w:rsidRDefault="001003B0" w:rsidP="001003B0">
      <w:pPr>
        <w:tabs>
          <w:tab w:val="left" w:pos="1110"/>
        </w:tabs>
        <w:spacing w:after="78" w:line="276" w:lineRule="auto"/>
        <w:ind w:firstLineChars="200" w:firstLine="480"/>
        <w:rPr>
          <w:rFonts w:ascii="仿宋" w:eastAsia="仿宋" w:hAnsi="仿宋" w:cs="宋体" w:hint="eastAsia"/>
          <w:color w:val="000000"/>
          <w:sz w:val="24"/>
          <w:szCs w:val="21"/>
        </w:rPr>
      </w:pPr>
    </w:p>
    <w:p w14:paraId="6679E035" w14:textId="77777777" w:rsidR="001003B0" w:rsidRDefault="001003B0" w:rsidP="001003B0">
      <w:pPr>
        <w:tabs>
          <w:tab w:val="left" w:pos="1110"/>
        </w:tabs>
        <w:spacing w:after="78" w:line="276" w:lineRule="auto"/>
        <w:ind w:firstLineChars="200" w:firstLine="480"/>
        <w:rPr>
          <w:rFonts w:ascii="仿宋" w:eastAsia="仿宋" w:hAnsi="仿宋" w:cs="宋体" w:hint="eastAsia"/>
          <w:color w:val="000000"/>
          <w:sz w:val="24"/>
          <w:szCs w:val="21"/>
        </w:rPr>
      </w:pPr>
    </w:p>
    <w:p w14:paraId="6C9B4C95" w14:textId="77777777" w:rsidR="001003B0" w:rsidRDefault="001003B0" w:rsidP="001003B0">
      <w:pPr>
        <w:tabs>
          <w:tab w:val="left" w:pos="1110"/>
        </w:tabs>
        <w:spacing w:after="78" w:line="276" w:lineRule="auto"/>
        <w:ind w:firstLineChars="200" w:firstLine="480"/>
        <w:rPr>
          <w:rFonts w:ascii="仿宋" w:eastAsia="仿宋" w:hAnsi="仿宋" w:cs="宋体" w:hint="eastAsia"/>
          <w:color w:val="000000"/>
          <w:sz w:val="24"/>
          <w:szCs w:val="21"/>
        </w:rPr>
      </w:pPr>
    </w:p>
    <w:p w14:paraId="1CD5EF96" w14:textId="77777777" w:rsidR="001003B0" w:rsidRDefault="001003B0" w:rsidP="001003B0">
      <w:pPr>
        <w:tabs>
          <w:tab w:val="left" w:pos="1110"/>
        </w:tabs>
        <w:spacing w:after="78" w:line="276" w:lineRule="auto"/>
        <w:ind w:firstLineChars="200" w:firstLine="480"/>
        <w:rPr>
          <w:rFonts w:ascii="仿宋" w:eastAsia="仿宋" w:hAnsi="仿宋" w:cs="宋体" w:hint="eastAsia"/>
          <w:color w:val="000000"/>
          <w:sz w:val="24"/>
          <w:szCs w:val="21"/>
        </w:rPr>
      </w:pPr>
    </w:p>
    <w:p w14:paraId="5654FFEB" w14:textId="77777777" w:rsidR="001003B0" w:rsidRDefault="001003B0" w:rsidP="001003B0">
      <w:pPr>
        <w:tabs>
          <w:tab w:val="left" w:pos="1110"/>
        </w:tabs>
        <w:spacing w:after="78" w:line="276" w:lineRule="auto"/>
        <w:ind w:firstLineChars="200" w:firstLine="480"/>
        <w:rPr>
          <w:rFonts w:ascii="仿宋" w:eastAsia="仿宋" w:hAnsi="仿宋" w:cs="宋体" w:hint="eastAsia"/>
          <w:color w:val="000000"/>
          <w:sz w:val="24"/>
          <w:szCs w:val="21"/>
        </w:rPr>
      </w:pPr>
    </w:p>
    <w:p w14:paraId="15EABD94" w14:textId="77777777" w:rsidR="001003B0" w:rsidRPr="00483E28" w:rsidRDefault="001003B0" w:rsidP="001003B0">
      <w:pPr>
        <w:pStyle w:val="Index8"/>
        <w:spacing w:after="78"/>
        <w:ind w:left="2940"/>
      </w:pPr>
    </w:p>
    <w:p w14:paraId="69779D1F" w14:textId="77777777" w:rsidR="001003B0" w:rsidRPr="009C4311" w:rsidRDefault="001003B0" w:rsidP="001003B0">
      <w:pPr>
        <w:pStyle w:val="3"/>
        <w:adjustRightInd w:val="0"/>
        <w:spacing w:beforeLines="50" w:before="156" w:afterLines="50" w:after="156" w:line="415" w:lineRule="auto"/>
        <w:ind w:left="900" w:hanging="900"/>
        <w:jc w:val="left"/>
        <w:rPr>
          <w:rFonts w:ascii="仿宋" w:eastAsia="黑体" w:hAnsi="仿宋" w:cs="宋体" w:hint="eastAsia"/>
          <w:b w:val="0"/>
          <w:color w:val="000000"/>
          <w:sz w:val="24"/>
          <w:szCs w:val="21"/>
        </w:rPr>
      </w:pPr>
      <w:r w:rsidRPr="009C4311">
        <w:rPr>
          <w:rFonts w:ascii="仿宋" w:eastAsia="黑体" w:hAnsi="仿宋" w:cs="宋体" w:hint="eastAsia"/>
          <w:b w:val="0"/>
          <w:color w:val="000000"/>
          <w:sz w:val="24"/>
          <w:szCs w:val="21"/>
        </w:rPr>
        <w:lastRenderedPageBreak/>
        <w:t>其他资质证明文件</w:t>
      </w:r>
    </w:p>
    <w:p w14:paraId="672685C7" w14:textId="6DC3CBD6" w:rsidR="003155F6" w:rsidRPr="001003B0" w:rsidRDefault="001003B0">
      <w:pPr>
        <w:spacing w:after="78" w:line="288" w:lineRule="auto"/>
        <w:rPr>
          <w:rFonts w:ascii="Times New Roman" w:eastAsia="仿宋" w:hAnsi="Times New Roman"/>
          <w:b/>
          <w:szCs w:val="21"/>
        </w:rPr>
      </w:pPr>
      <w:r>
        <w:rPr>
          <w:rFonts w:ascii="Times New Roman" w:eastAsia="仿宋" w:hAnsi="Times New Roman"/>
          <w:b/>
          <w:szCs w:val="21"/>
        </w:rPr>
        <w:br w:type="page"/>
      </w:r>
    </w:p>
    <w:p w14:paraId="4BE71B41" w14:textId="5E3F898B" w:rsidR="003155F6" w:rsidRPr="001003B0" w:rsidRDefault="001003B0" w:rsidP="001003B0">
      <w:pPr>
        <w:pStyle w:val="9"/>
        <w:keepNext/>
        <w:keepLines/>
        <w:numPr>
          <w:ilvl w:val="0"/>
          <w:numId w:val="3"/>
        </w:numPr>
        <w:spacing w:afterLines="0" w:after="78" w:line="360" w:lineRule="exact"/>
        <w:ind w:left="0" w:firstLineChars="0" w:firstLine="0"/>
        <w:jc w:val="center"/>
        <w:textAlignment w:val="baseline"/>
        <w:outlineLvl w:val="1"/>
        <w:rPr>
          <w:rFonts w:ascii="Times New Roman" w:eastAsia="仿宋" w:hAnsi="Times New Roman"/>
          <w:b/>
          <w:bCs/>
          <w:kern w:val="0"/>
          <w:sz w:val="24"/>
        </w:rPr>
      </w:pPr>
      <w:r w:rsidRPr="001003B0">
        <w:rPr>
          <w:rFonts w:ascii="Times New Roman" w:eastAsia="仿宋" w:hAnsi="Times New Roman" w:hint="eastAsia"/>
          <w:b/>
          <w:bCs/>
          <w:kern w:val="0"/>
          <w:sz w:val="24"/>
        </w:rPr>
        <w:lastRenderedPageBreak/>
        <w:t>保险集中采购项目报价一览表</w:t>
      </w:r>
    </w:p>
    <w:p w14:paraId="7C0D5F08" w14:textId="77777777" w:rsidR="003155F6" w:rsidRDefault="003155F6">
      <w:pPr>
        <w:pStyle w:val="a6"/>
        <w:jc w:val="center"/>
        <w:rPr>
          <w:rFonts w:ascii="仿宋" w:eastAsia="仿宋" w:hAnsi="仿宋" w:hint="eastAsia"/>
          <w:sz w:val="22"/>
          <w:szCs w:val="28"/>
        </w:rPr>
      </w:pPr>
    </w:p>
    <w:tbl>
      <w:tblPr>
        <w:tblStyle w:val="af2"/>
        <w:tblW w:w="9747" w:type="dxa"/>
        <w:jc w:val="center"/>
        <w:tblLook w:val="04A0" w:firstRow="1" w:lastRow="0" w:firstColumn="1" w:lastColumn="0" w:noHBand="0" w:noVBand="1"/>
      </w:tblPr>
      <w:tblGrid>
        <w:gridCol w:w="1227"/>
        <w:gridCol w:w="1401"/>
        <w:gridCol w:w="1708"/>
        <w:gridCol w:w="730"/>
        <w:gridCol w:w="963"/>
        <w:gridCol w:w="1426"/>
        <w:gridCol w:w="1257"/>
        <w:gridCol w:w="1035"/>
      </w:tblGrid>
      <w:tr w:rsidR="003155F6" w14:paraId="5596B7A9" w14:textId="77777777">
        <w:trPr>
          <w:trHeight w:val="413"/>
          <w:jc w:val="center"/>
        </w:trPr>
        <w:tc>
          <w:tcPr>
            <w:tcW w:w="1227" w:type="dxa"/>
            <w:vAlign w:val="center"/>
          </w:tcPr>
          <w:p w14:paraId="2803AE9E" w14:textId="77777777" w:rsidR="003155F6"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20" w:type="dxa"/>
            <w:gridSpan w:val="7"/>
            <w:vAlign w:val="center"/>
          </w:tcPr>
          <w:p w14:paraId="304EAEDA" w14:textId="1FF13101" w:rsidR="003155F6" w:rsidRDefault="001003B0">
            <w:pPr>
              <w:spacing w:afterLines="0" w:line="300" w:lineRule="exact"/>
              <w:jc w:val="center"/>
              <w:rPr>
                <w:rFonts w:ascii="仿宋" w:eastAsia="仿宋" w:hAnsi="仿宋" w:hint="eastAsia"/>
                <w:b/>
                <w:szCs w:val="21"/>
              </w:rPr>
            </w:pPr>
            <w:r w:rsidRPr="001003B0">
              <w:rPr>
                <w:rFonts w:ascii="仿宋" w:eastAsia="仿宋" w:hAnsi="仿宋" w:hint="eastAsia"/>
                <w:b/>
                <w:szCs w:val="21"/>
              </w:rPr>
              <w:t>保险集中采购项目</w:t>
            </w:r>
          </w:p>
        </w:tc>
      </w:tr>
      <w:tr w:rsidR="003155F6" w14:paraId="7A65F58B" w14:textId="77777777">
        <w:trPr>
          <w:jc w:val="center"/>
        </w:trPr>
        <w:tc>
          <w:tcPr>
            <w:tcW w:w="1227" w:type="dxa"/>
            <w:vMerge w:val="restart"/>
            <w:vAlign w:val="center"/>
          </w:tcPr>
          <w:p w14:paraId="1210BFC4" w14:textId="77777777" w:rsidR="003155F6"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839" w:type="dxa"/>
            <w:gridSpan w:val="3"/>
            <w:vMerge w:val="restart"/>
            <w:vAlign w:val="center"/>
          </w:tcPr>
          <w:p w14:paraId="27996EDD" w14:textId="77777777" w:rsidR="003155F6"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深圳市深水水务咨询有限公司</w:t>
            </w:r>
          </w:p>
        </w:tc>
        <w:tc>
          <w:tcPr>
            <w:tcW w:w="963" w:type="dxa"/>
            <w:vAlign w:val="center"/>
          </w:tcPr>
          <w:p w14:paraId="443ED1A7" w14:textId="77777777" w:rsidR="003155F6"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18" w:type="dxa"/>
            <w:gridSpan w:val="3"/>
          </w:tcPr>
          <w:p w14:paraId="38FDC471" w14:textId="77777777" w:rsidR="003155F6" w:rsidRDefault="003155F6">
            <w:pPr>
              <w:spacing w:afterLines="0"/>
              <w:jc w:val="center"/>
              <w:rPr>
                <w:rFonts w:ascii="仿宋" w:eastAsia="仿宋" w:hAnsi="仿宋" w:hint="eastAsia"/>
                <w:szCs w:val="21"/>
              </w:rPr>
            </w:pPr>
          </w:p>
        </w:tc>
      </w:tr>
      <w:tr w:rsidR="003155F6" w14:paraId="2350E741" w14:textId="77777777">
        <w:trPr>
          <w:trHeight w:val="245"/>
          <w:jc w:val="center"/>
        </w:trPr>
        <w:tc>
          <w:tcPr>
            <w:tcW w:w="1227" w:type="dxa"/>
            <w:vMerge/>
            <w:vAlign w:val="center"/>
          </w:tcPr>
          <w:p w14:paraId="3489D52D" w14:textId="77777777" w:rsidR="003155F6" w:rsidRDefault="003155F6">
            <w:pPr>
              <w:spacing w:afterLines="0" w:line="300" w:lineRule="exact"/>
              <w:jc w:val="center"/>
              <w:rPr>
                <w:rFonts w:ascii="仿宋" w:eastAsia="仿宋" w:hAnsi="仿宋" w:hint="eastAsia"/>
                <w:szCs w:val="21"/>
              </w:rPr>
            </w:pPr>
          </w:p>
        </w:tc>
        <w:tc>
          <w:tcPr>
            <w:tcW w:w="3839" w:type="dxa"/>
            <w:gridSpan w:val="3"/>
            <w:vMerge/>
            <w:vAlign w:val="center"/>
          </w:tcPr>
          <w:p w14:paraId="26C3E69B" w14:textId="77777777" w:rsidR="003155F6" w:rsidRDefault="003155F6">
            <w:pPr>
              <w:spacing w:afterLines="0" w:line="300" w:lineRule="exact"/>
              <w:jc w:val="center"/>
              <w:rPr>
                <w:rFonts w:ascii="仿宋" w:eastAsia="仿宋" w:hAnsi="仿宋" w:hint="eastAsia"/>
                <w:szCs w:val="21"/>
              </w:rPr>
            </w:pPr>
          </w:p>
        </w:tc>
        <w:tc>
          <w:tcPr>
            <w:tcW w:w="963" w:type="dxa"/>
            <w:vAlign w:val="center"/>
          </w:tcPr>
          <w:p w14:paraId="4472982F" w14:textId="77777777" w:rsidR="003155F6"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18" w:type="dxa"/>
            <w:gridSpan w:val="3"/>
          </w:tcPr>
          <w:p w14:paraId="7B450EAC" w14:textId="77777777" w:rsidR="003155F6" w:rsidRDefault="003155F6">
            <w:pPr>
              <w:spacing w:afterLines="0"/>
              <w:jc w:val="center"/>
              <w:rPr>
                <w:rFonts w:ascii="仿宋" w:eastAsia="仿宋" w:hAnsi="仿宋" w:hint="eastAsia"/>
                <w:szCs w:val="21"/>
              </w:rPr>
            </w:pPr>
          </w:p>
        </w:tc>
      </w:tr>
      <w:tr w:rsidR="003155F6" w14:paraId="5DC93188" w14:textId="77777777">
        <w:trPr>
          <w:trHeight w:val="267"/>
          <w:jc w:val="center"/>
        </w:trPr>
        <w:tc>
          <w:tcPr>
            <w:tcW w:w="1227" w:type="dxa"/>
            <w:vAlign w:val="center"/>
          </w:tcPr>
          <w:p w14:paraId="71C46B5F" w14:textId="77777777" w:rsidR="003155F6" w:rsidRDefault="00000000">
            <w:pPr>
              <w:spacing w:afterLines="0" w:line="300" w:lineRule="exact"/>
              <w:jc w:val="center"/>
              <w:rPr>
                <w:rFonts w:ascii="仿宋" w:eastAsia="仿宋" w:hAnsi="仿宋" w:hint="eastAsia"/>
                <w:szCs w:val="21"/>
              </w:rPr>
            </w:pPr>
            <w:r>
              <w:rPr>
                <w:rFonts w:ascii="仿宋" w:eastAsia="仿宋" w:hAnsi="仿宋" w:hint="eastAsia"/>
                <w:szCs w:val="21"/>
              </w:rPr>
              <w:t>项目地址</w:t>
            </w:r>
          </w:p>
        </w:tc>
        <w:tc>
          <w:tcPr>
            <w:tcW w:w="3839" w:type="dxa"/>
            <w:gridSpan w:val="3"/>
            <w:vAlign w:val="center"/>
          </w:tcPr>
          <w:p w14:paraId="175815A6" w14:textId="77777777" w:rsidR="003155F6"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深圳市罗湖区清水河街道清水河社区清水河一路112号罗湖投资控股大厦裙楼401</w:t>
            </w:r>
          </w:p>
        </w:tc>
        <w:tc>
          <w:tcPr>
            <w:tcW w:w="963" w:type="dxa"/>
            <w:vAlign w:val="center"/>
          </w:tcPr>
          <w:p w14:paraId="294337C7" w14:textId="77777777" w:rsidR="003155F6"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18" w:type="dxa"/>
            <w:gridSpan w:val="3"/>
          </w:tcPr>
          <w:p w14:paraId="12BFA928" w14:textId="77777777" w:rsidR="003155F6" w:rsidRDefault="003155F6">
            <w:pPr>
              <w:spacing w:afterLines="0"/>
              <w:jc w:val="center"/>
              <w:rPr>
                <w:rFonts w:ascii="仿宋" w:eastAsia="仿宋" w:hAnsi="仿宋" w:hint="eastAsia"/>
                <w:szCs w:val="21"/>
              </w:rPr>
            </w:pPr>
          </w:p>
        </w:tc>
      </w:tr>
      <w:tr w:rsidR="003155F6" w14:paraId="209084BE" w14:textId="77777777">
        <w:trPr>
          <w:jc w:val="center"/>
        </w:trPr>
        <w:tc>
          <w:tcPr>
            <w:tcW w:w="9747" w:type="dxa"/>
            <w:gridSpan w:val="8"/>
            <w:vAlign w:val="center"/>
          </w:tcPr>
          <w:p w14:paraId="0A7E0B9F" w14:textId="77777777" w:rsidR="003155F6"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1003B0" w14:paraId="252FD65D" w14:textId="77777777">
        <w:trPr>
          <w:jc w:val="center"/>
        </w:trPr>
        <w:tc>
          <w:tcPr>
            <w:tcW w:w="1227" w:type="dxa"/>
            <w:vAlign w:val="center"/>
          </w:tcPr>
          <w:p w14:paraId="6341266B" w14:textId="77777777" w:rsidR="003155F6" w:rsidRDefault="00000000">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401" w:type="dxa"/>
            <w:vAlign w:val="center"/>
          </w:tcPr>
          <w:p w14:paraId="556BB5F4" w14:textId="77777777" w:rsidR="003155F6"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708" w:type="dxa"/>
            <w:vAlign w:val="center"/>
          </w:tcPr>
          <w:p w14:paraId="20303EBD" w14:textId="77777777" w:rsidR="003155F6" w:rsidRDefault="00000000">
            <w:pPr>
              <w:spacing w:afterLines="0" w:line="440" w:lineRule="exact"/>
              <w:jc w:val="center"/>
              <w:rPr>
                <w:rFonts w:ascii="仿宋" w:eastAsia="仿宋" w:hAnsi="仿宋" w:hint="eastAsia"/>
                <w:b/>
                <w:szCs w:val="21"/>
              </w:rPr>
            </w:pPr>
            <w:r>
              <w:rPr>
                <w:rFonts w:ascii="仿宋" w:eastAsia="仿宋" w:hAnsi="仿宋" w:hint="eastAsia"/>
                <w:b/>
                <w:szCs w:val="21"/>
              </w:rPr>
              <w:t>保险金额</w:t>
            </w:r>
          </w:p>
        </w:tc>
        <w:tc>
          <w:tcPr>
            <w:tcW w:w="730" w:type="dxa"/>
            <w:vAlign w:val="center"/>
          </w:tcPr>
          <w:p w14:paraId="75E39E1E" w14:textId="0B1EA4A5" w:rsidR="003155F6" w:rsidRDefault="001003B0">
            <w:pPr>
              <w:spacing w:afterLines="0" w:line="440" w:lineRule="exact"/>
              <w:jc w:val="center"/>
              <w:rPr>
                <w:rFonts w:ascii="仿宋" w:eastAsia="仿宋" w:hAnsi="仿宋" w:hint="eastAsia"/>
                <w:b/>
                <w:szCs w:val="21"/>
              </w:rPr>
            </w:pPr>
            <w:r>
              <w:rPr>
                <w:rFonts w:ascii="仿宋" w:eastAsia="仿宋" w:hAnsi="仿宋" w:hint="eastAsia"/>
                <w:b/>
                <w:szCs w:val="21"/>
              </w:rPr>
              <w:t>投保期限</w:t>
            </w:r>
          </w:p>
        </w:tc>
        <w:tc>
          <w:tcPr>
            <w:tcW w:w="963" w:type="dxa"/>
            <w:vAlign w:val="center"/>
          </w:tcPr>
          <w:p w14:paraId="3835CD59" w14:textId="17733684" w:rsidR="003155F6" w:rsidRDefault="001003B0">
            <w:pPr>
              <w:spacing w:afterLines="0" w:line="440" w:lineRule="exact"/>
              <w:jc w:val="center"/>
              <w:rPr>
                <w:rFonts w:ascii="仿宋" w:eastAsia="仿宋" w:hAnsi="仿宋" w:hint="eastAsia"/>
                <w:b/>
                <w:szCs w:val="21"/>
              </w:rPr>
            </w:pPr>
            <w:r>
              <w:rPr>
                <w:rFonts w:ascii="仿宋" w:eastAsia="仿宋" w:hAnsi="仿宋" w:hint="eastAsia"/>
                <w:b/>
                <w:szCs w:val="21"/>
              </w:rPr>
              <w:t>报价单位</w:t>
            </w:r>
          </w:p>
        </w:tc>
        <w:tc>
          <w:tcPr>
            <w:tcW w:w="1426" w:type="dxa"/>
            <w:vAlign w:val="center"/>
          </w:tcPr>
          <w:p w14:paraId="0313B144" w14:textId="3D19FAD6" w:rsidR="003155F6"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sidR="001003B0">
              <w:rPr>
                <w:rFonts w:ascii="仿宋" w:eastAsia="仿宋" w:hAnsi="仿宋" w:hint="eastAsia"/>
                <w:b/>
                <w:szCs w:val="21"/>
              </w:rPr>
              <w:t>报价</w:t>
            </w:r>
          </w:p>
        </w:tc>
        <w:tc>
          <w:tcPr>
            <w:tcW w:w="1257" w:type="dxa"/>
            <w:vAlign w:val="center"/>
          </w:tcPr>
          <w:p w14:paraId="258440B1" w14:textId="3E5C86D8" w:rsidR="003155F6" w:rsidRDefault="001003B0">
            <w:pPr>
              <w:spacing w:afterLines="0" w:line="440" w:lineRule="exact"/>
              <w:jc w:val="center"/>
              <w:rPr>
                <w:rFonts w:ascii="仿宋" w:eastAsia="仿宋" w:hAnsi="仿宋" w:hint="eastAsia"/>
                <w:b/>
                <w:szCs w:val="21"/>
              </w:rPr>
            </w:pPr>
            <w:r>
              <w:rPr>
                <w:rFonts w:ascii="仿宋" w:eastAsia="仿宋" w:hAnsi="仿宋" w:hint="eastAsia"/>
                <w:b/>
                <w:szCs w:val="21"/>
              </w:rPr>
              <w:t>投保人</w:t>
            </w:r>
          </w:p>
        </w:tc>
        <w:tc>
          <w:tcPr>
            <w:tcW w:w="1035" w:type="dxa"/>
            <w:vAlign w:val="center"/>
          </w:tcPr>
          <w:p w14:paraId="5DB2889D" w14:textId="77777777" w:rsidR="003155F6" w:rsidRDefault="00000000">
            <w:pPr>
              <w:spacing w:afterLines="0" w:line="440" w:lineRule="exact"/>
              <w:jc w:val="center"/>
              <w:rPr>
                <w:rFonts w:ascii="仿宋" w:eastAsia="仿宋" w:hAnsi="仿宋" w:hint="eastAsia"/>
                <w:b/>
                <w:szCs w:val="21"/>
              </w:rPr>
            </w:pPr>
            <w:r>
              <w:rPr>
                <w:rFonts w:ascii="仿宋" w:eastAsia="仿宋" w:hAnsi="仿宋"/>
                <w:b/>
                <w:szCs w:val="21"/>
              </w:rPr>
              <w:t>备注</w:t>
            </w:r>
          </w:p>
        </w:tc>
      </w:tr>
      <w:tr w:rsidR="001003B0" w:rsidRPr="001003B0" w14:paraId="1C7CD008" w14:textId="77777777" w:rsidTr="001003B0">
        <w:trPr>
          <w:trHeight w:val="273"/>
          <w:jc w:val="center"/>
        </w:trPr>
        <w:tc>
          <w:tcPr>
            <w:tcW w:w="1227" w:type="dxa"/>
            <w:vAlign w:val="center"/>
          </w:tcPr>
          <w:p w14:paraId="373F73C5" w14:textId="77777777" w:rsidR="001003B0" w:rsidRDefault="001003B0" w:rsidP="001003B0">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18491912" w14:textId="6AE3208D" w:rsidR="001003B0" w:rsidRDefault="001003B0" w:rsidP="001003B0">
            <w:pPr>
              <w:spacing w:afterLines="0" w:line="300" w:lineRule="exact"/>
              <w:jc w:val="center"/>
              <w:rPr>
                <w:rFonts w:ascii="仿宋" w:eastAsia="仿宋" w:hAnsi="仿宋" w:hint="eastAsia"/>
                <w:szCs w:val="21"/>
              </w:rPr>
            </w:pPr>
            <w:r w:rsidRPr="001003B0">
              <w:rPr>
                <w:rFonts w:ascii="仿宋" w:eastAsia="仿宋" w:hAnsi="仿宋" w:hint="eastAsia"/>
                <w:szCs w:val="21"/>
              </w:rPr>
              <w:t>深圳市安全生产责任保险</w:t>
            </w:r>
          </w:p>
        </w:tc>
        <w:tc>
          <w:tcPr>
            <w:tcW w:w="1708" w:type="dxa"/>
            <w:vAlign w:val="center"/>
          </w:tcPr>
          <w:p w14:paraId="47538C79" w14:textId="26649FC9" w:rsidR="001003B0" w:rsidRPr="001003B0" w:rsidRDefault="001003B0" w:rsidP="001003B0">
            <w:pPr>
              <w:spacing w:afterLines="0" w:line="300" w:lineRule="exact"/>
              <w:jc w:val="center"/>
              <w:rPr>
                <w:rFonts w:ascii="仿宋" w:eastAsia="仿宋" w:hAnsi="仿宋" w:hint="eastAsia"/>
                <w:szCs w:val="21"/>
              </w:rPr>
            </w:pPr>
            <w:r w:rsidRPr="001003B0">
              <w:rPr>
                <w:rFonts w:ascii="仿宋" w:eastAsia="仿宋" w:hAnsi="仿宋" w:hint="eastAsia"/>
                <w:szCs w:val="21"/>
              </w:rPr>
              <w:t>累计责任限额1000万每次事故责任限额500万每次事故每人伤亡责任限额120万元</w:t>
            </w:r>
          </w:p>
        </w:tc>
        <w:tc>
          <w:tcPr>
            <w:tcW w:w="730" w:type="dxa"/>
            <w:vAlign w:val="center"/>
          </w:tcPr>
          <w:p w14:paraId="6B40DBFD" w14:textId="5EAAF75C" w:rsidR="001003B0" w:rsidRDefault="001003B0" w:rsidP="001003B0">
            <w:pPr>
              <w:spacing w:afterLines="0" w:line="300" w:lineRule="exact"/>
              <w:jc w:val="center"/>
              <w:rPr>
                <w:rFonts w:ascii="仿宋" w:eastAsia="仿宋" w:hAnsi="仿宋" w:hint="eastAsia"/>
                <w:szCs w:val="21"/>
              </w:rPr>
            </w:pPr>
            <w:r w:rsidRPr="0015656F">
              <w:rPr>
                <w:rFonts w:ascii="Times New Roman" w:eastAsia="仿宋_GB2312" w:hAnsi="Times New Roman" w:hint="eastAsia"/>
                <w:b/>
                <w:bCs/>
                <w:kern w:val="0"/>
                <w:szCs w:val="21"/>
              </w:rPr>
              <w:t>6</w:t>
            </w:r>
            <w:r w:rsidRPr="0015656F">
              <w:rPr>
                <w:rFonts w:ascii="Times New Roman" w:eastAsia="仿宋_GB2312" w:hAnsi="Times New Roman" w:hint="eastAsia"/>
                <w:b/>
                <w:bCs/>
                <w:kern w:val="0"/>
                <w:szCs w:val="21"/>
              </w:rPr>
              <w:t>个月</w:t>
            </w:r>
          </w:p>
        </w:tc>
        <w:tc>
          <w:tcPr>
            <w:tcW w:w="963" w:type="dxa"/>
            <w:vAlign w:val="center"/>
          </w:tcPr>
          <w:p w14:paraId="3244778A" w14:textId="6F22BFB5" w:rsidR="001003B0" w:rsidRDefault="001003B0" w:rsidP="001003B0">
            <w:pPr>
              <w:spacing w:afterLines="0" w:line="300" w:lineRule="exact"/>
              <w:jc w:val="center"/>
              <w:rPr>
                <w:rFonts w:ascii="仿宋" w:eastAsia="仿宋" w:hAnsi="仿宋" w:hint="eastAsia"/>
                <w:szCs w:val="21"/>
              </w:rPr>
            </w:pPr>
            <w:r>
              <w:rPr>
                <w:rFonts w:ascii="仿宋" w:eastAsia="仿宋" w:hAnsi="仿宋" w:hint="eastAsia"/>
                <w:szCs w:val="21"/>
              </w:rPr>
              <w:t>元</w:t>
            </w:r>
          </w:p>
        </w:tc>
        <w:tc>
          <w:tcPr>
            <w:tcW w:w="1426" w:type="dxa"/>
            <w:vAlign w:val="center"/>
          </w:tcPr>
          <w:p w14:paraId="07AAC214" w14:textId="77777777" w:rsidR="001003B0" w:rsidRDefault="001003B0" w:rsidP="001003B0">
            <w:pPr>
              <w:spacing w:afterLines="0" w:line="300" w:lineRule="exact"/>
              <w:jc w:val="center"/>
              <w:rPr>
                <w:rFonts w:ascii="仿宋" w:eastAsia="仿宋" w:hAnsi="仿宋" w:hint="eastAsia"/>
                <w:szCs w:val="21"/>
              </w:rPr>
            </w:pPr>
          </w:p>
        </w:tc>
        <w:tc>
          <w:tcPr>
            <w:tcW w:w="1257" w:type="dxa"/>
            <w:vAlign w:val="center"/>
          </w:tcPr>
          <w:p w14:paraId="3CE41DAE" w14:textId="3228BDA4" w:rsidR="001003B0" w:rsidRDefault="001003B0" w:rsidP="001003B0">
            <w:pPr>
              <w:spacing w:afterLines="0" w:line="300" w:lineRule="exact"/>
              <w:jc w:val="center"/>
              <w:rPr>
                <w:rFonts w:ascii="仿宋" w:eastAsia="仿宋" w:hAnsi="仿宋" w:hint="eastAsia"/>
                <w:szCs w:val="21"/>
              </w:rPr>
            </w:pPr>
            <w:r w:rsidRPr="001003B0">
              <w:rPr>
                <w:rFonts w:ascii="仿宋" w:eastAsia="仿宋" w:hAnsi="仿宋" w:hint="eastAsia"/>
                <w:szCs w:val="21"/>
              </w:rPr>
              <w:t>深圳市深水坂雪岗水务有限公司</w:t>
            </w:r>
          </w:p>
        </w:tc>
        <w:tc>
          <w:tcPr>
            <w:tcW w:w="1035" w:type="dxa"/>
            <w:vAlign w:val="center"/>
          </w:tcPr>
          <w:p w14:paraId="165380B1" w14:textId="77777777" w:rsidR="001003B0" w:rsidRDefault="001003B0" w:rsidP="001003B0">
            <w:pPr>
              <w:spacing w:afterLines="0" w:line="300" w:lineRule="exact"/>
              <w:jc w:val="center"/>
              <w:rPr>
                <w:rFonts w:ascii="仿宋" w:eastAsia="仿宋" w:hAnsi="仿宋" w:hint="eastAsia"/>
                <w:szCs w:val="21"/>
              </w:rPr>
            </w:pPr>
          </w:p>
        </w:tc>
      </w:tr>
      <w:tr w:rsidR="001003B0" w:rsidRPr="001003B0" w14:paraId="5549EC59" w14:textId="77777777" w:rsidTr="001003B0">
        <w:trPr>
          <w:jc w:val="center"/>
        </w:trPr>
        <w:tc>
          <w:tcPr>
            <w:tcW w:w="1227" w:type="dxa"/>
            <w:vAlign w:val="center"/>
          </w:tcPr>
          <w:p w14:paraId="7B45928D" w14:textId="77777777" w:rsidR="001003B0" w:rsidRDefault="001003B0" w:rsidP="001003B0">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37142EA6" w14:textId="6596EB4A" w:rsidR="001003B0" w:rsidRDefault="001003B0" w:rsidP="001003B0">
            <w:pPr>
              <w:spacing w:afterLines="0" w:line="300" w:lineRule="exact"/>
              <w:jc w:val="center"/>
              <w:rPr>
                <w:rFonts w:ascii="仿宋" w:eastAsia="仿宋" w:hAnsi="仿宋" w:hint="eastAsia"/>
                <w:szCs w:val="21"/>
              </w:rPr>
            </w:pPr>
            <w:r w:rsidRPr="001003B0">
              <w:rPr>
                <w:rFonts w:ascii="仿宋" w:eastAsia="仿宋" w:hAnsi="仿宋" w:hint="eastAsia"/>
                <w:szCs w:val="21"/>
              </w:rPr>
              <w:t>深圳市环境污染责任保险</w:t>
            </w:r>
          </w:p>
        </w:tc>
        <w:tc>
          <w:tcPr>
            <w:tcW w:w="1708" w:type="dxa"/>
            <w:vAlign w:val="center"/>
          </w:tcPr>
          <w:p w14:paraId="1C4E60DC" w14:textId="69CD539E" w:rsidR="001003B0" w:rsidRPr="001003B0" w:rsidRDefault="001003B0" w:rsidP="001003B0">
            <w:pPr>
              <w:spacing w:afterLines="0" w:line="300" w:lineRule="exact"/>
              <w:jc w:val="center"/>
              <w:rPr>
                <w:rFonts w:ascii="仿宋" w:eastAsia="仿宋" w:hAnsi="仿宋" w:hint="eastAsia"/>
                <w:szCs w:val="21"/>
              </w:rPr>
            </w:pPr>
            <w:r w:rsidRPr="001003B0">
              <w:rPr>
                <w:rFonts w:ascii="仿宋" w:eastAsia="仿宋" w:hAnsi="仿宋" w:hint="eastAsia"/>
                <w:szCs w:val="21"/>
              </w:rPr>
              <w:t>累计责任限额:180万元</w:t>
            </w:r>
          </w:p>
        </w:tc>
        <w:tc>
          <w:tcPr>
            <w:tcW w:w="730" w:type="dxa"/>
            <w:vAlign w:val="center"/>
          </w:tcPr>
          <w:p w14:paraId="05E6A780" w14:textId="5FE05B90" w:rsidR="001003B0" w:rsidRDefault="001003B0" w:rsidP="001003B0">
            <w:pPr>
              <w:spacing w:afterLines="0" w:line="300" w:lineRule="exact"/>
              <w:jc w:val="center"/>
              <w:rPr>
                <w:rFonts w:ascii="仿宋" w:eastAsia="仿宋" w:hAnsi="仿宋" w:hint="eastAsia"/>
                <w:szCs w:val="21"/>
              </w:rPr>
            </w:pPr>
            <w:r w:rsidRPr="0015656F">
              <w:rPr>
                <w:rFonts w:ascii="Times New Roman" w:eastAsia="仿宋_GB2312" w:hAnsi="Times New Roman" w:hint="eastAsia"/>
                <w:b/>
                <w:bCs/>
                <w:kern w:val="0"/>
                <w:szCs w:val="21"/>
              </w:rPr>
              <w:t>6</w:t>
            </w:r>
            <w:r w:rsidRPr="0015656F">
              <w:rPr>
                <w:rFonts w:ascii="Times New Roman" w:eastAsia="仿宋_GB2312" w:hAnsi="Times New Roman" w:hint="eastAsia"/>
                <w:b/>
                <w:bCs/>
                <w:kern w:val="0"/>
                <w:szCs w:val="21"/>
              </w:rPr>
              <w:t>个月</w:t>
            </w:r>
          </w:p>
        </w:tc>
        <w:tc>
          <w:tcPr>
            <w:tcW w:w="963" w:type="dxa"/>
            <w:vAlign w:val="center"/>
          </w:tcPr>
          <w:p w14:paraId="7CB4893A" w14:textId="17DF2805" w:rsidR="001003B0" w:rsidRDefault="001003B0" w:rsidP="001003B0">
            <w:pPr>
              <w:spacing w:afterLines="0" w:line="300" w:lineRule="exact"/>
              <w:jc w:val="center"/>
              <w:rPr>
                <w:rFonts w:ascii="仿宋" w:eastAsia="仿宋" w:hAnsi="仿宋" w:hint="eastAsia"/>
                <w:szCs w:val="21"/>
              </w:rPr>
            </w:pPr>
            <w:r>
              <w:rPr>
                <w:rFonts w:ascii="仿宋" w:eastAsia="仿宋" w:hAnsi="仿宋" w:hint="eastAsia"/>
                <w:szCs w:val="21"/>
              </w:rPr>
              <w:t>元</w:t>
            </w:r>
          </w:p>
        </w:tc>
        <w:tc>
          <w:tcPr>
            <w:tcW w:w="1426" w:type="dxa"/>
            <w:vAlign w:val="center"/>
          </w:tcPr>
          <w:p w14:paraId="35016AF6" w14:textId="77777777" w:rsidR="001003B0" w:rsidRDefault="001003B0" w:rsidP="001003B0">
            <w:pPr>
              <w:spacing w:afterLines="0" w:line="300" w:lineRule="exact"/>
              <w:jc w:val="center"/>
              <w:rPr>
                <w:rFonts w:ascii="仿宋" w:eastAsia="仿宋" w:hAnsi="仿宋" w:hint="eastAsia"/>
                <w:szCs w:val="21"/>
              </w:rPr>
            </w:pPr>
          </w:p>
        </w:tc>
        <w:tc>
          <w:tcPr>
            <w:tcW w:w="1257" w:type="dxa"/>
            <w:vAlign w:val="center"/>
          </w:tcPr>
          <w:p w14:paraId="127120A2" w14:textId="600017FD" w:rsidR="001003B0" w:rsidRDefault="001003B0" w:rsidP="001003B0">
            <w:pPr>
              <w:spacing w:afterLines="0" w:line="300" w:lineRule="exact"/>
              <w:jc w:val="center"/>
              <w:rPr>
                <w:rFonts w:ascii="仿宋" w:eastAsia="仿宋" w:hAnsi="仿宋" w:hint="eastAsia"/>
                <w:szCs w:val="21"/>
              </w:rPr>
            </w:pPr>
            <w:r w:rsidRPr="001003B0">
              <w:rPr>
                <w:rFonts w:ascii="仿宋" w:eastAsia="仿宋" w:hAnsi="仿宋" w:hint="eastAsia"/>
                <w:szCs w:val="21"/>
              </w:rPr>
              <w:t>深圳市深水坂雪岗水务有限公司</w:t>
            </w:r>
          </w:p>
        </w:tc>
        <w:tc>
          <w:tcPr>
            <w:tcW w:w="1035" w:type="dxa"/>
            <w:vAlign w:val="center"/>
          </w:tcPr>
          <w:p w14:paraId="18FDA259" w14:textId="77777777" w:rsidR="001003B0" w:rsidRDefault="001003B0" w:rsidP="001003B0">
            <w:pPr>
              <w:spacing w:afterLines="0" w:line="300" w:lineRule="exact"/>
              <w:jc w:val="center"/>
              <w:rPr>
                <w:rFonts w:ascii="仿宋" w:eastAsia="仿宋" w:hAnsi="仿宋" w:hint="eastAsia"/>
                <w:szCs w:val="21"/>
              </w:rPr>
            </w:pPr>
          </w:p>
        </w:tc>
      </w:tr>
      <w:tr w:rsidR="001003B0" w:rsidRPr="001003B0" w14:paraId="77480CC2" w14:textId="77777777" w:rsidTr="001003B0">
        <w:trPr>
          <w:jc w:val="center"/>
        </w:trPr>
        <w:tc>
          <w:tcPr>
            <w:tcW w:w="1227" w:type="dxa"/>
            <w:vAlign w:val="center"/>
          </w:tcPr>
          <w:p w14:paraId="0FFCFF22" w14:textId="77777777" w:rsidR="001003B0" w:rsidRDefault="001003B0" w:rsidP="001003B0">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77D464EF" w14:textId="7A383C70" w:rsidR="001003B0" w:rsidRDefault="001003B0" w:rsidP="001003B0">
            <w:pPr>
              <w:spacing w:afterLines="0" w:line="300" w:lineRule="exact"/>
              <w:jc w:val="center"/>
              <w:rPr>
                <w:rFonts w:ascii="仿宋" w:eastAsia="仿宋" w:hAnsi="仿宋" w:hint="eastAsia"/>
                <w:szCs w:val="21"/>
              </w:rPr>
            </w:pPr>
            <w:r w:rsidRPr="001003B0">
              <w:rPr>
                <w:rFonts w:ascii="仿宋" w:eastAsia="仿宋" w:hAnsi="仿宋" w:hint="eastAsia"/>
                <w:szCs w:val="21"/>
              </w:rPr>
              <w:t>深圳市环境污染责任保险</w:t>
            </w:r>
          </w:p>
        </w:tc>
        <w:tc>
          <w:tcPr>
            <w:tcW w:w="1708" w:type="dxa"/>
            <w:vAlign w:val="center"/>
          </w:tcPr>
          <w:p w14:paraId="2A311DC3" w14:textId="5A739CC2" w:rsidR="001003B0" w:rsidRPr="001003B0" w:rsidRDefault="001003B0" w:rsidP="001003B0">
            <w:pPr>
              <w:spacing w:afterLines="0" w:line="300" w:lineRule="exact"/>
              <w:jc w:val="center"/>
              <w:rPr>
                <w:rFonts w:ascii="仿宋" w:eastAsia="仿宋" w:hAnsi="仿宋" w:hint="eastAsia"/>
                <w:szCs w:val="21"/>
              </w:rPr>
            </w:pPr>
            <w:r w:rsidRPr="001003B0">
              <w:rPr>
                <w:rFonts w:ascii="仿宋" w:eastAsia="仿宋" w:hAnsi="仿宋" w:hint="eastAsia"/>
                <w:szCs w:val="21"/>
              </w:rPr>
              <w:t>累计责任限额:180万元</w:t>
            </w:r>
          </w:p>
        </w:tc>
        <w:tc>
          <w:tcPr>
            <w:tcW w:w="730" w:type="dxa"/>
            <w:vAlign w:val="center"/>
          </w:tcPr>
          <w:p w14:paraId="394F7BE9" w14:textId="3D2586AB" w:rsidR="001003B0" w:rsidRDefault="001003B0" w:rsidP="001003B0">
            <w:pPr>
              <w:spacing w:afterLines="0" w:line="300" w:lineRule="exact"/>
              <w:jc w:val="center"/>
              <w:rPr>
                <w:rFonts w:ascii="仿宋" w:eastAsia="仿宋" w:hAnsi="仿宋" w:hint="eastAsia"/>
                <w:szCs w:val="21"/>
              </w:rPr>
            </w:pPr>
            <w:r w:rsidRPr="0015656F">
              <w:rPr>
                <w:rFonts w:ascii="Times New Roman" w:eastAsia="仿宋_GB2312" w:hAnsi="Times New Roman" w:hint="eastAsia"/>
                <w:b/>
                <w:bCs/>
                <w:kern w:val="0"/>
                <w:szCs w:val="21"/>
              </w:rPr>
              <w:t>1</w:t>
            </w:r>
            <w:r w:rsidRPr="0015656F">
              <w:rPr>
                <w:rFonts w:ascii="Times New Roman" w:eastAsia="仿宋_GB2312" w:hAnsi="Times New Roman" w:hint="eastAsia"/>
                <w:b/>
                <w:bCs/>
                <w:kern w:val="0"/>
                <w:szCs w:val="21"/>
              </w:rPr>
              <w:t>年</w:t>
            </w:r>
          </w:p>
        </w:tc>
        <w:tc>
          <w:tcPr>
            <w:tcW w:w="963" w:type="dxa"/>
            <w:vAlign w:val="center"/>
          </w:tcPr>
          <w:p w14:paraId="39516AB8" w14:textId="66BE7961" w:rsidR="001003B0" w:rsidRDefault="001003B0" w:rsidP="001003B0">
            <w:pPr>
              <w:spacing w:afterLines="0" w:line="300" w:lineRule="exact"/>
              <w:jc w:val="center"/>
              <w:rPr>
                <w:rFonts w:ascii="仿宋" w:eastAsia="仿宋" w:hAnsi="仿宋" w:hint="eastAsia"/>
                <w:szCs w:val="21"/>
              </w:rPr>
            </w:pPr>
            <w:r>
              <w:rPr>
                <w:rFonts w:ascii="仿宋" w:eastAsia="仿宋" w:hAnsi="仿宋" w:hint="eastAsia"/>
                <w:szCs w:val="21"/>
              </w:rPr>
              <w:t>元</w:t>
            </w:r>
          </w:p>
        </w:tc>
        <w:tc>
          <w:tcPr>
            <w:tcW w:w="1426" w:type="dxa"/>
            <w:vAlign w:val="center"/>
          </w:tcPr>
          <w:p w14:paraId="0377DCDB" w14:textId="77777777" w:rsidR="001003B0" w:rsidRDefault="001003B0" w:rsidP="001003B0">
            <w:pPr>
              <w:spacing w:afterLines="0" w:line="300" w:lineRule="exact"/>
              <w:jc w:val="center"/>
              <w:rPr>
                <w:rFonts w:ascii="仿宋" w:eastAsia="仿宋" w:hAnsi="仿宋" w:hint="eastAsia"/>
                <w:szCs w:val="21"/>
              </w:rPr>
            </w:pPr>
          </w:p>
        </w:tc>
        <w:tc>
          <w:tcPr>
            <w:tcW w:w="1257" w:type="dxa"/>
            <w:vAlign w:val="center"/>
          </w:tcPr>
          <w:p w14:paraId="28606007" w14:textId="7EA535D3" w:rsidR="001003B0" w:rsidRDefault="001003B0" w:rsidP="001003B0">
            <w:pPr>
              <w:spacing w:afterLines="0" w:line="300" w:lineRule="exact"/>
              <w:jc w:val="center"/>
              <w:rPr>
                <w:rFonts w:ascii="仿宋" w:eastAsia="仿宋" w:hAnsi="仿宋" w:hint="eastAsia"/>
                <w:szCs w:val="21"/>
              </w:rPr>
            </w:pPr>
            <w:r w:rsidRPr="001003B0">
              <w:rPr>
                <w:rFonts w:ascii="仿宋" w:eastAsia="仿宋" w:hAnsi="仿宋" w:hint="eastAsia"/>
                <w:szCs w:val="21"/>
              </w:rPr>
              <w:t>深圳市深水松岗水务有限公司</w:t>
            </w:r>
          </w:p>
        </w:tc>
        <w:tc>
          <w:tcPr>
            <w:tcW w:w="1035" w:type="dxa"/>
            <w:vAlign w:val="center"/>
          </w:tcPr>
          <w:p w14:paraId="1450B54D" w14:textId="77777777" w:rsidR="001003B0" w:rsidRDefault="001003B0" w:rsidP="001003B0">
            <w:pPr>
              <w:spacing w:afterLines="0" w:line="300" w:lineRule="exact"/>
              <w:jc w:val="center"/>
              <w:rPr>
                <w:rFonts w:ascii="仿宋" w:eastAsia="仿宋" w:hAnsi="仿宋" w:hint="eastAsia"/>
                <w:szCs w:val="21"/>
              </w:rPr>
            </w:pPr>
          </w:p>
        </w:tc>
      </w:tr>
      <w:tr w:rsidR="001003B0" w:rsidRPr="001003B0" w14:paraId="5BB56735" w14:textId="77777777" w:rsidTr="001003B0">
        <w:trPr>
          <w:jc w:val="center"/>
        </w:trPr>
        <w:tc>
          <w:tcPr>
            <w:tcW w:w="1227" w:type="dxa"/>
            <w:vAlign w:val="center"/>
          </w:tcPr>
          <w:p w14:paraId="30AC6C8A" w14:textId="77777777" w:rsidR="001003B0" w:rsidRDefault="001003B0" w:rsidP="001003B0">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61CCAA45" w14:textId="205192EC" w:rsidR="001003B0" w:rsidRDefault="001003B0" w:rsidP="001003B0">
            <w:pPr>
              <w:spacing w:afterLines="0" w:line="300" w:lineRule="exact"/>
              <w:jc w:val="center"/>
              <w:rPr>
                <w:rFonts w:ascii="仿宋" w:eastAsia="仿宋" w:hAnsi="仿宋" w:hint="eastAsia"/>
                <w:szCs w:val="21"/>
              </w:rPr>
            </w:pPr>
            <w:r w:rsidRPr="001003B0">
              <w:rPr>
                <w:rFonts w:ascii="仿宋" w:eastAsia="仿宋" w:hAnsi="仿宋" w:hint="eastAsia"/>
                <w:szCs w:val="21"/>
              </w:rPr>
              <w:t>团队意外险</w:t>
            </w:r>
          </w:p>
        </w:tc>
        <w:tc>
          <w:tcPr>
            <w:tcW w:w="1708" w:type="dxa"/>
            <w:vAlign w:val="center"/>
          </w:tcPr>
          <w:p w14:paraId="03AD057E" w14:textId="747E3668" w:rsidR="001003B0" w:rsidRPr="001003B0" w:rsidRDefault="001003B0" w:rsidP="001003B0">
            <w:pPr>
              <w:spacing w:afterLines="0" w:line="300" w:lineRule="exact"/>
              <w:jc w:val="center"/>
              <w:rPr>
                <w:rFonts w:ascii="仿宋" w:eastAsia="仿宋" w:hAnsi="仿宋" w:hint="eastAsia"/>
                <w:szCs w:val="21"/>
              </w:rPr>
            </w:pPr>
            <w:r w:rsidRPr="001003B0">
              <w:rPr>
                <w:rFonts w:ascii="仿宋" w:eastAsia="仿宋" w:hAnsi="仿宋" w:hint="eastAsia"/>
                <w:szCs w:val="21"/>
              </w:rPr>
              <w:t>1.意外伤害身故、伤残保险责任限额20万元；2.意外伤害医疗保险责任限额3万元；3.意外住院津贴100元/天；4.猝死限额15万元；5.免赔额:每次事故医疗费免赔额100元，意外住院津贴免赔3天</w:t>
            </w:r>
          </w:p>
        </w:tc>
        <w:tc>
          <w:tcPr>
            <w:tcW w:w="730" w:type="dxa"/>
            <w:vAlign w:val="center"/>
          </w:tcPr>
          <w:p w14:paraId="1FB85FE2" w14:textId="63AC226A" w:rsidR="001003B0" w:rsidRDefault="001003B0" w:rsidP="001003B0">
            <w:pPr>
              <w:spacing w:afterLines="0" w:line="300" w:lineRule="exact"/>
              <w:jc w:val="center"/>
              <w:rPr>
                <w:rFonts w:ascii="仿宋" w:eastAsia="仿宋" w:hAnsi="仿宋" w:hint="eastAsia"/>
                <w:szCs w:val="21"/>
              </w:rPr>
            </w:pPr>
            <w:r w:rsidRPr="0015656F">
              <w:rPr>
                <w:rFonts w:ascii="Times New Roman" w:eastAsia="仿宋_GB2312" w:hAnsi="Times New Roman" w:hint="eastAsia"/>
                <w:b/>
                <w:bCs/>
                <w:kern w:val="0"/>
                <w:szCs w:val="21"/>
              </w:rPr>
              <w:t>1</w:t>
            </w:r>
            <w:r w:rsidRPr="0015656F">
              <w:rPr>
                <w:rFonts w:ascii="Times New Roman" w:eastAsia="仿宋_GB2312" w:hAnsi="Times New Roman" w:hint="eastAsia"/>
                <w:b/>
                <w:bCs/>
                <w:kern w:val="0"/>
                <w:szCs w:val="21"/>
              </w:rPr>
              <w:t>年</w:t>
            </w:r>
          </w:p>
        </w:tc>
        <w:tc>
          <w:tcPr>
            <w:tcW w:w="963" w:type="dxa"/>
            <w:vAlign w:val="center"/>
          </w:tcPr>
          <w:p w14:paraId="7F4321E9" w14:textId="62B41218" w:rsidR="001003B0" w:rsidRDefault="001003B0" w:rsidP="001003B0">
            <w:pPr>
              <w:spacing w:afterLines="0" w:line="300" w:lineRule="exact"/>
              <w:jc w:val="center"/>
              <w:rPr>
                <w:rFonts w:ascii="仿宋" w:eastAsia="仿宋" w:hAnsi="仿宋" w:hint="eastAsia"/>
                <w:szCs w:val="21"/>
              </w:rPr>
            </w:pPr>
            <w:r>
              <w:rPr>
                <w:rFonts w:ascii="仿宋" w:eastAsia="仿宋" w:hAnsi="仿宋" w:hint="eastAsia"/>
                <w:szCs w:val="21"/>
              </w:rPr>
              <w:t>元/人/年</w:t>
            </w:r>
          </w:p>
        </w:tc>
        <w:tc>
          <w:tcPr>
            <w:tcW w:w="1426" w:type="dxa"/>
            <w:vAlign w:val="center"/>
          </w:tcPr>
          <w:p w14:paraId="4D78EC6B" w14:textId="77777777" w:rsidR="001003B0" w:rsidRDefault="001003B0" w:rsidP="001003B0">
            <w:pPr>
              <w:spacing w:afterLines="0" w:line="300" w:lineRule="exact"/>
              <w:jc w:val="center"/>
              <w:rPr>
                <w:rFonts w:ascii="仿宋" w:eastAsia="仿宋" w:hAnsi="仿宋" w:hint="eastAsia"/>
                <w:szCs w:val="21"/>
              </w:rPr>
            </w:pPr>
          </w:p>
        </w:tc>
        <w:tc>
          <w:tcPr>
            <w:tcW w:w="1257" w:type="dxa"/>
            <w:vAlign w:val="center"/>
          </w:tcPr>
          <w:p w14:paraId="3312999E" w14:textId="230ED597" w:rsidR="001003B0" w:rsidRDefault="001003B0" w:rsidP="001003B0">
            <w:pPr>
              <w:spacing w:afterLines="0" w:line="300" w:lineRule="exact"/>
              <w:jc w:val="center"/>
              <w:rPr>
                <w:rFonts w:ascii="仿宋" w:eastAsia="仿宋" w:hAnsi="仿宋" w:hint="eastAsia"/>
                <w:szCs w:val="21"/>
              </w:rPr>
            </w:pPr>
            <w:r w:rsidRPr="001003B0">
              <w:rPr>
                <w:rFonts w:ascii="仿宋" w:eastAsia="仿宋" w:hAnsi="仿宋" w:hint="eastAsia"/>
                <w:szCs w:val="21"/>
              </w:rPr>
              <w:t>深圳市深水松岗水务有限公司、深圳市深水横岗水务有限公司、深圳市深水环境科技有限公司</w:t>
            </w:r>
          </w:p>
        </w:tc>
        <w:tc>
          <w:tcPr>
            <w:tcW w:w="1035" w:type="dxa"/>
            <w:vAlign w:val="center"/>
          </w:tcPr>
          <w:p w14:paraId="6B9C0695" w14:textId="77777777" w:rsidR="001003B0" w:rsidRDefault="001003B0" w:rsidP="001003B0">
            <w:pPr>
              <w:spacing w:afterLines="0" w:line="300" w:lineRule="exact"/>
              <w:jc w:val="center"/>
              <w:rPr>
                <w:rFonts w:ascii="仿宋" w:eastAsia="仿宋" w:hAnsi="仿宋" w:hint="eastAsia"/>
                <w:szCs w:val="21"/>
              </w:rPr>
            </w:pPr>
          </w:p>
        </w:tc>
      </w:tr>
      <w:tr w:rsidR="003155F6" w14:paraId="0C97EE1D" w14:textId="77777777">
        <w:trPr>
          <w:trHeight w:val="435"/>
          <w:jc w:val="center"/>
        </w:trPr>
        <w:tc>
          <w:tcPr>
            <w:tcW w:w="1227" w:type="dxa"/>
            <w:vAlign w:val="center"/>
          </w:tcPr>
          <w:p w14:paraId="7C1AC271" w14:textId="77777777" w:rsidR="003155F6"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839" w:type="dxa"/>
            <w:gridSpan w:val="3"/>
            <w:vAlign w:val="center"/>
          </w:tcPr>
          <w:p w14:paraId="29A268F5" w14:textId="77777777" w:rsidR="003155F6"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63" w:type="dxa"/>
            <w:vAlign w:val="center"/>
          </w:tcPr>
          <w:p w14:paraId="56A1406A" w14:textId="77777777" w:rsidR="003155F6"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税点</w:t>
            </w:r>
          </w:p>
        </w:tc>
        <w:tc>
          <w:tcPr>
            <w:tcW w:w="3718" w:type="dxa"/>
            <w:gridSpan w:val="3"/>
            <w:vAlign w:val="center"/>
          </w:tcPr>
          <w:p w14:paraId="0331124E" w14:textId="77777777" w:rsidR="003155F6" w:rsidRDefault="003155F6">
            <w:pPr>
              <w:spacing w:afterLines="0" w:line="300" w:lineRule="exact"/>
              <w:jc w:val="center"/>
              <w:rPr>
                <w:rFonts w:ascii="仿宋" w:eastAsia="仿宋" w:hAnsi="仿宋" w:hint="eastAsia"/>
                <w:szCs w:val="21"/>
              </w:rPr>
            </w:pPr>
          </w:p>
        </w:tc>
      </w:tr>
      <w:tr w:rsidR="003155F6" w14:paraId="1A02BDC3" w14:textId="77777777">
        <w:trPr>
          <w:trHeight w:val="259"/>
          <w:jc w:val="center"/>
        </w:trPr>
        <w:tc>
          <w:tcPr>
            <w:tcW w:w="1227" w:type="dxa"/>
            <w:vAlign w:val="center"/>
          </w:tcPr>
          <w:p w14:paraId="3B9695B8" w14:textId="77777777" w:rsidR="003155F6"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20" w:type="dxa"/>
            <w:gridSpan w:val="7"/>
            <w:vAlign w:val="center"/>
          </w:tcPr>
          <w:p w14:paraId="1AFA93BF" w14:textId="77777777" w:rsidR="003155F6" w:rsidRDefault="00000000">
            <w:pPr>
              <w:spacing w:afterLines="0" w:line="300" w:lineRule="exact"/>
              <w:jc w:val="left"/>
              <w:rPr>
                <w:rFonts w:ascii="仿宋" w:eastAsia="仿宋" w:hAnsi="仿宋" w:hint="eastAsia"/>
                <w:szCs w:val="21"/>
              </w:rPr>
            </w:pPr>
            <w:r>
              <w:rPr>
                <w:rFonts w:ascii="仿宋" w:eastAsia="仿宋" w:hAnsi="仿宋" w:hint="eastAsia"/>
                <w:szCs w:val="21"/>
              </w:rPr>
              <w:t>开具保单后支付全款保费。</w:t>
            </w:r>
          </w:p>
        </w:tc>
      </w:tr>
      <w:tr w:rsidR="001003B0" w14:paraId="06A253A2" w14:textId="77777777" w:rsidTr="003901FC">
        <w:trPr>
          <w:trHeight w:val="377"/>
          <w:jc w:val="center"/>
        </w:trPr>
        <w:tc>
          <w:tcPr>
            <w:tcW w:w="1227" w:type="dxa"/>
            <w:vAlign w:val="center"/>
          </w:tcPr>
          <w:p w14:paraId="76369E3B" w14:textId="77777777" w:rsidR="001003B0" w:rsidRDefault="001003B0">
            <w:pPr>
              <w:spacing w:afterLines="0" w:line="300" w:lineRule="exact"/>
              <w:jc w:val="center"/>
              <w:rPr>
                <w:rFonts w:ascii="仿宋" w:eastAsia="仿宋" w:hAnsi="仿宋" w:hint="eastAsia"/>
                <w:szCs w:val="21"/>
              </w:rPr>
            </w:pPr>
            <w:r>
              <w:rPr>
                <w:rFonts w:ascii="仿宋" w:eastAsia="仿宋" w:hAnsi="仿宋" w:hint="eastAsia"/>
                <w:szCs w:val="21"/>
              </w:rPr>
              <w:lastRenderedPageBreak/>
              <w:t>报价有效期</w:t>
            </w:r>
          </w:p>
        </w:tc>
        <w:tc>
          <w:tcPr>
            <w:tcW w:w="8520" w:type="dxa"/>
            <w:gridSpan w:val="7"/>
            <w:vAlign w:val="center"/>
          </w:tcPr>
          <w:p w14:paraId="3024962F" w14:textId="42343490" w:rsidR="001003B0" w:rsidRDefault="001003B0">
            <w:pPr>
              <w:spacing w:afterLines="0" w:line="300" w:lineRule="exact"/>
              <w:jc w:val="left"/>
              <w:rPr>
                <w:rFonts w:ascii="仿宋" w:eastAsia="仿宋" w:hAnsi="仿宋" w:hint="eastAsia"/>
                <w:szCs w:val="21"/>
              </w:rPr>
            </w:pPr>
            <w:r>
              <w:rPr>
                <w:rFonts w:ascii="仿宋" w:eastAsia="仿宋" w:hAnsi="仿宋" w:hint="eastAsia"/>
                <w:szCs w:val="21"/>
              </w:rPr>
              <w:t>一年</w:t>
            </w:r>
          </w:p>
        </w:tc>
      </w:tr>
      <w:tr w:rsidR="003155F6" w14:paraId="7D270DB5" w14:textId="77777777">
        <w:trPr>
          <w:trHeight w:val="630"/>
          <w:jc w:val="center"/>
        </w:trPr>
        <w:tc>
          <w:tcPr>
            <w:tcW w:w="9747" w:type="dxa"/>
            <w:gridSpan w:val="8"/>
            <w:vAlign w:val="center"/>
          </w:tcPr>
          <w:p w14:paraId="0915B197" w14:textId="77777777" w:rsidR="003155F6" w:rsidRDefault="00000000">
            <w:pPr>
              <w:spacing w:afterLines="0" w:line="300" w:lineRule="exact"/>
              <w:jc w:val="left"/>
              <w:rPr>
                <w:rFonts w:ascii="仿宋" w:eastAsia="仿宋" w:hAnsi="仿宋" w:hint="eastAsia"/>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如使用本报价单模板，标“*”为必填项;</w:t>
            </w:r>
          </w:p>
          <w:p w14:paraId="204AB44A" w14:textId="22B2C567" w:rsidR="003155F6" w:rsidRDefault="00000000">
            <w:pPr>
              <w:spacing w:afterLines="0" w:line="300" w:lineRule="exact"/>
              <w:jc w:val="left"/>
              <w:rPr>
                <w:rFonts w:ascii="仿宋" w:eastAsia="仿宋" w:hAnsi="仿宋" w:hint="eastAsia"/>
                <w:szCs w:val="21"/>
              </w:rPr>
            </w:pPr>
            <w:r>
              <w:rPr>
                <w:rFonts w:ascii="仿宋" w:eastAsia="仿宋" w:hAnsi="仿宋" w:hint="eastAsia"/>
                <w:szCs w:val="21"/>
              </w:rPr>
              <w:t>2、</w:t>
            </w:r>
            <w:r w:rsidR="001003B0" w:rsidRPr="001003B0">
              <w:rPr>
                <w:rFonts w:ascii="仿宋" w:eastAsia="仿宋" w:hAnsi="仿宋" w:hint="eastAsia"/>
                <w:szCs w:val="21"/>
              </w:rPr>
              <w:t>供应商报价应包含该项保险投保采购所有可预见和不可预见的一般风险、责任和义务等所有的一切相关费用</w:t>
            </w:r>
            <w:r>
              <w:rPr>
                <w:rFonts w:ascii="仿宋" w:eastAsia="仿宋" w:hAnsi="仿宋" w:hint="eastAsia"/>
                <w:szCs w:val="21"/>
              </w:rPr>
              <w:t>;</w:t>
            </w:r>
          </w:p>
          <w:p w14:paraId="6CF34AD4" w14:textId="77777777" w:rsidR="003155F6" w:rsidRDefault="00000000">
            <w:pPr>
              <w:spacing w:afterLines="0" w:line="300" w:lineRule="exact"/>
              <w:jc w:val="left"/>
              <w:rPr>
                <w:rFonts w:ascii="仿宋" w:eastAsia="仿宋" w:hAnsi="仿宋" w:hint="eastAsia"/>
                <w:szCs w:val="21"/>
              </w:rPr>
            </w:pPr>
            <w:r>
              <w:rPr>
                <w:rFonts w:ascii="仿宋" w:eastAsia="仿宋" w:hAnsi="仿宋" w:hint="eastAsia"/>
                <w:szCs w:val="21"/>
              </w:rPr>
              <w:t>3、投保起止时间由甲方自行决定，若中途断保可根据保险总金额及实际保险日期折算退保；</w:t>
            </w:r>
          </w:p>
          <w:p w14:paraId="4C8A9FF3" w14:textId="77777777" w:rsidR="003155F6" w:rsidRDefault="00000000">
            <w:pPr>
              <w:spacing w:afterLines="0" w:line="300" w:lineRule="exact"/>
              <w:jc w:val="left"/>
            </w:pPr>
            <w:r>
              <w:rPr>
                <w:rFonts w:ascii="仿宋" w:eastAsia="仿宋" w:hAnsi="仿宋" w:hint="eastAsia"/>
                <w:szCs w:val="21"/>
              </w:rPr>
              <w:t>4、以上报价为最终报价，无现场议价，报价人参与报价即视为已知悉并接受该情况。</w:t>
            </w:r>
          </w:p>
        </w:tc>
      </w:tr>
    </w:tbl>
    <w:p w14:paraId="5E45D030" w14:textId="77777777" w:rsidR="003155F6" w:rsidRDefault="003155F6">
      <w:pPr>
        <w:snapToGrid w:val="0"/>
        <w:spacing w:afterLines="0" w:line="360" w:lineRule="auto"/>
        <w:rPr>
          <w:rFonts w:ascii="仿宋" w:eastAsia="仿宋" w:hAnsi="仿宋" w:cs="Arial" w:hint="eastAsia"/>
        </w:rPr>
      </w:pPr>
    </w:p>
    <w:p w14:paraId="3750AFF5" w14:textId="77777777" w:rsidR="003155F6" w:rsidRDefault="003155F6">
      <w:pPr>
        <w:snapToGrid w:val="0"/>
        <w:spacing w:afterLines="0" w:line="360" w:lineRule="auto"/>
        <w:ind w:firstLineChars="250" w:firstLine="525"/>
        <w:jc w:val="right"/>
        <w:rPr>
          <w:rFonts w:ascii="仿宋" w:eastAsia="仿宋" w:hAnsi="仿宋" w:cs="Arial" w:hint="eastAsia"/>
        </w:rPr>
      </w:pPr>
    </w:p>
    <w:p w14:paraId="2D7B20C6" w14:textId="77777777" w:rsidR="003155F6" w:rsidRDefault="003155F6">
      <w:pPr>
        <w:snapToGrid w:val="0"/>
        <w:spacing w:afterLines="0" w:line="360" w:lineRule="auto"/>
        <w:ind w:firstLineChars="250" w:firstLine="525"/>
        <w:jc w:val="right"/>
        <w:rPr>
          <w:rFonts w:ascii="仿宋" w:eastAsia="仿宋" w:hAnsi="仿宋" w:cs="Arial" w:hint="eastAsia"/>
        </w:rPr>
      </w:pPr>
    </w:p>
    <w:p w14:paraId="67A50C71" w14:textId="77777777" w:rsidR="003155F6"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41DB33F3" w14:textId="656BDDC7" w:rsidR="003155F6" w:rsidRDefault="00000000">
      <w:pPr>
        <w:spacing w:after="78" w:line="288" w:lineRule="auto"/>
        <w:jc w:val="right"/>
        <w:rPr>
          <w:rFonts w:ascii="仿宋" w:eastAsia="仿宋" w:hAnsi="仿宋" w:hint="eastAsia"/>
          <w:b/>
          <w:szCs w:val="21"/>
        </w:rPr>
      </w:pPr>
      <w:r>
        <w:rPr>
          <w:rFonts w:ascii="仿宋" w:eastAsia="仿宋" w:hAnsi="仿宋" w:cs="Arial" w:hint="eastAsia"/>
        </w:rPr>
        <w:t xml:space="preserve">时间：    年      月  </w:t>
      </w:r>
      <w:r w:rsidR="001003B0">
        <w:rPr>
          <w:rFonts w:ascii="仿宋" w:eastAsia="仿宋" w:hAnsi="仿宋" w:cs="Arial" w:hint="eastAsia"/>
        </w:rPr>
        <w:t xml:space="preserve">   </w:t>
      </w:r>
      <w:r>
        <w:rPr>
          <w:rFonts w:ascii="仿宋" w:eastAsia="仿宋" w:hAnsi="仿宋" w:cs="Arial" w:hint="eastAsia"/>
        </w:rPr>
        <w:t xml:space="preserve"> 日   </w:t>
      </w:r>
      <w:r>
        <w:rPr>
          <w:rFonts w:ascii="仿宋" w:eastAsia="仿宋" w:hAnsi="仿宋"/>
          <w:b/>
          <w:szCs w:val="21"/>
        </w:rPr>
        <w:br w:type="page"/>
      </w:r>
    </w:p>
    <w:p w14:paraId="1164D682" w14:textId="77777777" w:rsidR="003155F6" w:rsidRDefault="003155F6">
      <w:pPr>
        <w:spacing w:after="78" w:line="288" w:lineRule="auto"/>
        <w:rPr>
          <w:rFonts w:ascii="仿宋" w:eastAsia="仿宋" w:hAnsi="仿宋" w:hint="eastAsia"/>
          <w:b/>
          <w:szCs w:val="21"/>
        </w:rPr>
      </w:pPr>
    </w:p>
    <w:p w14:paraId="6485FBE9" w14:textId="77777777" w:rsidR="003155F6"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8" w:name="_Toc133335897"/>
      <w:bookmarkStart w:id="9" w:name="_Toc116850266"/>
      <w:r>
        <w:rPr>
          <w:rFonts w:ascii="仿宋" w:eastAsia="仿宋" w:hAnsi="仿宋" w:hint="eastAsia"/>
          <w:b/>
          <w:bCs/>
          <w:kern w:val="0"/>
          <w:sz w:val="24"/>
        </w:rPr>
        <w:t>响应供应商认为有必要提供的其他材料</w:t>
      </w:r>
      <w:bookmarkEnd w:id="8"/>
      <w:bookmarkEnd w:id="9"/>
    </w:p>
    <w:p w14:paraId="031E0CD0" w14:textId="77777777" w:rsidR="003155F6" w:rsidRDefault="003155F6">
      <w:pPr>
        <w:spacing w:after="78" w:line="288" w:lineRule="auto"/>
        <w:rPr>
          <w:rFonts w:ascii="仿宋" w:eastAsia="仿宋" w:hAnsi="仿宋" w:hint="eastAsia"/>
          <w:b/>
          <w:szCs w:val="21"/>
        </w:rPr>
      </w:pPr>
    </w:p>
    <w:sectPr w:rsidR="003155F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BEFE88" w14:textId="77777777" w:rsidR="006B63F3" w:rsidRDefault="006B63F3">
      <w:pPr>
        <w:spacing w:after="60" w:line="240" w:lineRule="auto"/>
      </w:pPr>
      <w:r>
        <w:separator/>
      </w:r>
    </w:p>
  </w:endnote>
  <w:endnote w:type="continuationSeparator" w:id="0">
    <w:p w14:paraId="05773347" w14:textId="77777777" w:rsidR="006B63F3" w:rsidRDefault="006B63F3">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方正舒体"/>
    <w:charset w:val="86"/>
    <w:family w:val="auto"/>
    <w:pitch w:val="default"/>
    <w:sig w:usb0="00000001" w:usb1="08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D204D" w14:textId="77777777" w:rsidR="003155F6" w:rsidRDefault="003155F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213736"/>
      <w:showingPlcHdr/>
    </w:sdtPr>
    <w:sdtContent>
      <w:p w14:paraId="4B68806F" w14:textId="77777777" w:rsidR="003155F6" w:rsidRDefault="00000000">
        <w:pPr>
          <w:pStyle w:val="ab"/>
          <w:spacing w:after="60"/>
        </w:pPr>
        <w:r>
          <w:t xml:space="preserve">     </w:t>
        </w:r>
      </w:p>
    </w:sdtContent>
  </w:sdt>
  <w:p w14:paraId="0313F20D" w14:textId="77777777" w:rsidR="003155F6" w:rsidRDefault="003155F6">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AF878" w14:textId="77777777" w:rsidR="003155F6" w:rsidRDefault="003155F6">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ADD2C" w14:textId="77777777" w:rsidR="006B63F3" w:rsidRDefault="006B63F3">
      <w:pPr>
        <w:spacing w:after="60"/>
      </w:pPr>
      <w:r>
        <w:separator/>
      </w:r>
    </w:p>
  </w:footnote>
  <w:footnote w:type="continuationSeparator" w:id="0">
    <w:p w14:paraId="03DEBDE0" w14:textId="77777777" w:rsidR="006B63F3" w:rsidRDefault="006B63F3">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2CBA2" w14:textId="77777777" w:rsidR="003155F6" w:rsidRDefault="003155F6">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7C387" w14:textId="77777777" w:rsidR="003155F6" w:rsidRDefault="003155F6">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4B49D" w14:textId="77777777" w:rsidR="003155F6" w:rsidRDefault="003155F6">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531"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211571277">
    <w:abstractNumId w:val="1"/>
  </w:num>
  <w:num w:numId="2" w16cid:durableId="1316648481">
    <w:abstractNumId w:val="3"/>
  </w:num>
  <w:num w:numId="3" w16cid:durableId="955065398">
    <w:abstractNumId w:val="2"/>
  </w:num>
  <w:num w:numId="4" w16cid:durableId="736515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defaultTabStop w:val="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c4N2VlZTg1NTM1Y2ZjOTNjZDMyMjMzNWQwOTkyZjkifQ=="/>
  </w:docVars>
  <w:rsids>
    <w:rsidRoot w:val="00172A2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525"/>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588"/>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3B0"/>
    <w:rsid w:val="00100400"/>
    <w:rsid w:val="001005CE"/>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04DF"/>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52B1"/>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27148"/>
    <w:rsid w:val="0023055E"/>
    <w:rsid w:val="002338F2"/>
    <w:rsid w:val="00234408"/>
    <w:rsid w:val="00235105"/>
    <w:rsid w:val="002365AA"/>
    <w:rsid w:val="00236B2C"/>
    <w:rsid w:val="00236C9A"/>
    <w:rsid w:val="00240D9C"/>
    <w:rsid w:val="00241106"/>
    <w:rsid w:val="0024188B"/>
    <w:rsid w:val="00245BC6"/>
    <w:rsid w:val="00245C12"/>
    <w:rsid w:val="002468B0"/>
    <w:rsid w:val="0024717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0A79"/>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743"/>
    <w:rsid w:val="002F6849"/>
    <w:rsid w:val="00301D14"/>
    <w:rsid w:val="00302D9D"/>
    <w:rsid w:val="0030372F"/>
    <w:rsid w:val="003054FF"/>
    <w:rsid w:val="003060C5"/>
    <w:rsid w:val="003072D2"/>
    <w:rsid w:val="003101E9"/>
    <w:rsid w:val="00312262"/>
    <w:rsid w:val="003149E5"/>
    <w:rsid w:val="00315045"/>
    <w:rsid w:val="0031547C"/>
    <w:rsid w:val="003155F6"/>
    <w:rsid w:val="00316156"/>
    <w:rsid w:val="00316D5E"/>
    <w:rsid w:val="0031742C"/>
    <w:rsid w:val="00320411"/>
    <w:rsid w:val="00321660"/>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6E81"/>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97E06"/>
    <w:rsid w:val="003A1D24"/>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20A5"/>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535"/>
    <w:rsid w:val="00483C3A"/>
    <w:rsid w:val="00484454"/>
    <w:rsid w:val="004868E2"/>
    <w:rsid w:val="00486A27"/>
    <w:rsid w:val="00487284"/>
    <w:rsid w:val="0048760F"/>
    <w:rsid w:val="00490392"/>
    <w:rsid w:val="0049040A"/>
    <w:rsid w:val="00492594"/>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228"/>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49AD"/>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0619"/>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0C7"/>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977F9"/>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5DD8"/>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6B45"/>
    <w:rsid w:val="00677CAD"/>
    <w:rsid w:val="006803AD"/>
    <w:rsid w:val="006803DD"/>
    <w:rsid w:val="00680554"/>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3F3"/>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57308"/>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335"/>
    <w:rsid w:val="0079740D"/>
    <w:rsid w:val="00797B42"/>
    <w:rsid w:val="00797DEC"/>
    <w:rsid w:val="007A052D"/>
    <w:rsid w:val="007A12C3"/>
    <w:rsid w:val="007A1526"/>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3E6E"/>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527"/>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A05"/>
    <w:rsid w:val="00877D95"/>
    <w:rsid w:val="00881BCC"/>
    <w:rsid w:val="00884A2A"/>
    <w:rsid w:val="0088534A"/>
    <w:rsid w:val="008866D1"/>
    <w:rsid w:val="00886929"/>
    <w:rsid w:val="00886F31"/>
    <w:rsid w:val="00891029"/>
    <w:rsid w:val="00891DCB"/>
    <w:rsid w:val="00891DF4"/>
    <w:rsid w:val="00893D97"/>
    <w:rsid w:val="0089449C"/>
    <w:rsid w:val="00894B03"/>
    <w:rsid w:val="00894FA4"/>
    <w:rsid w:val="00895C53"/>
    <w:rsid w:val="00896C65"/>
    <w:rsid w:val="008A07B3"/>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348C"/>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55F9"/>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55F"/>
    <w:rsid w:val="00981B44"/>
    <w:rsid w:val="00982154"/>
    <w:rsid w:val="0098527A"/>
    <w:rsid w:val="00986B9F"/>
    <w:rsid w:val="00986BFD"/>
    <w:rsid w:val="00990C82"/>
    <w:rsid w:val="00991222"/>
    <w:rsid w:val="0099178C"/>
    <w:rsid w:val="00991F8E"/>
    <w:rsid w:val="0099232A"/>
    <w:rsid w:val="00993254"/>
    <w:rsid w:val="009936B7"/>
    <w:rsid w:val="00994D70"/>
    <w:rsid w:val="0099608B"/>
    <w:rsid w:val="009965CD"/>
    <w:rsid w:val="00996791"/>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0D5"/>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13AF"/>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5D7D"/>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32D"/>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571B2"/>
    <w:rsid w:val="00B602EB"/>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3500"/>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4BA0"/>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1E71"/>
    <w:rsid w:val="00C11F6B"/>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98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0DA8"/>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1E9E"/>
    <w:rsid w:val="00D62121"/>
    <w:rsid w:val="00D70F55"/>
    <w:rsid w:val="00D72F41"/>
    <w:rsid w:val="00D772D9"/>
    <w:rsid w:val="00D820CE"/>
    <w:rsid w:val="00D82AB5"/>
    <w:rsid w:val="00D82D3C"/>
    <w:rsid w:val="00D83072"/>
    <w:rsid w:val="00D84230"/>
    <w:rsid w:val="00D847F2"/>
    <w:rsid w:val="00D84F04"/>
    <w:rsid w:val="00D85E41"/>
    <w:rsid w:val="00D8630B"/>
    <w:rsid w:val="00D86A3C"/>
    <w:rsid w:val="00D879AE"/>
    <w:rsid w:val="00D879DF"/>
    <w:rsid w:val="00D917F6"/>
    <w:rsid w:val="00D91E69"/>
    <w:rsid w:val="00D93325"/>
    <w:rsid w:val="00D964C1"/>
    <w:rsid w:val="00D9659D"/>
    <w:rsid w:val="00D97A0B"/>
    <w:rsid w:val="00DA09B4"/>
    <w:rsid w:val="00DA0ADE"/>
    <w:rsid w:val="00DA0C4D"/>
    <w:rsid w:val="00DA1571"/>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823"/>
    <w:rsid w:val="00E3082B"/>
    <w:rsid w:val="00E30AB0"/>
    <w:rsid w:val="00E33222"/>
    <w:rsid w:val="00E34AFC"/>
    <w:rsid w:val="00E36277"/>
    <w:rsid w:val="00E36EDE"/>
    <w:rsid w:val="00E3769F"/>
    <w:rsid w:val="00E417CC"/>
    <w:rsid w:val="00E454CD"/>
    <w:rsid w:val="00E45FD8"/>
    <w:rsid w:val="00E47EB6"/>
    <w:rsid w:val="00E5080E"/>
    <w:rsid w:val="00E524AD"/>
    <w:rsid w:val="00E536C2"/>
    <w:rsid w:val="00E53E0C"/>
    <w:rsid w:val="00E54F2C"/>
    <w:rsid w:val="00E55ADA"/>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30D6"/>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8F1"/>
    <w:rsid w:val="00F84A85"/>
    <w:rsid w:val="00F85611"/>
    <w:rsid w:val="00F870ED"/>
    <w:rsid w:val="00F923A1"/>
    <w:rsid w:val="00F94A14"/>
    <w:rsid w:val="00F94D5A"/>
    <w:rsid w:val="00F951C8"/>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F9F432"/>
    <w:rsid w:val="0A886720"/>
    <w:rsid w:val="0B0E30C9"/>
    <w:rsid w:val="0D725487"/>
    <w:rsid w:val="0D7F8C1E"/>
    <w:rsid w:val="0DAFDDD2"/>
    <w:rsid w:val="0E384C4A"/>
    <w:rsid w:val="0FD61205"/>
    <w:rsid w:val="10DD77C5"/>
    <w:rsid w:val="13AFEC81"/>
    <w:rsid w:val="14325568"/>
    <w:rsid w:val="19915B62"/>
    <w:rsid w:val="1B3FC108"/>
    <w:rsid w:val="1BBF5AD0"/>
    <w:rsid w:val="1BFB4A9B"/>
    <w:rsid w:val="1BFE3282"/>
    <w:rsid w:val="1E836F31"/>
    <w:rsid w:val="1F0F1A56"/>
    <w:rsid w:val="1F7F9C30"/>
    <w:rsid w:val="1FB39FF7"/>
    <w:rsid w:val="1FB54372"/>
    <w:rsid w:val="1FFF4E3F"/>
    <w:rsid w:val="257FF5EF"/>
    <w:rsid w:val="2686655B"/>
    <w:rsid w:val="27BED872"/>
    <w:rsid w:val="29321069"/>
    <w:rsid w:val="29E9B391"/>
    <w:rsid w:val="2AFDB16C"/>
    <w:rsid w:val="2B213A60"/>
    <w:rsid w:val="2B7D8E96"/>
    <w:rsid w:val="2B9B7C50"/>
    <w:rsid w:val="2C87EFA4"/>
    <w:rsid w:val="2CEFA2BD"/>
    <w:rsid w:val="2D014CCA"/>
    <w:rsid w:val="2D9E346A"/>
    <w:rsid w:val="2EFF028F"/>
    <w:rsid w:val="2EFF0385"/>
    <w:rsid w:val="2FDFB298"/>
    <w:rsid w:val="2FEBB001"/>
    <w:rsid w:val="30BF60A9"/>
    <w:rsid w:val="30EE09A0"/>
    <w:rsid w:val="340E3EBE"/>
    <w:rsid w:val="34DC3DC9"/>
    <w:rsid w:val="36B91E0A"/>
    <w:rsid w:val="377B856B"/>
    <w:rsid w:val="37FEEEDA"/>
    <w:rsid w:val="391FB7C6"/>
    <w:rsid w:val="3956852C"/>
    <w:rsid w:val="397D4866"/>
    <w:rsid w:val="3A010091"/>
    <w:rsid w:val="3A3B0BB3"/>
    <w:rsid w:val="3A51BFC5"/>
    <w:rsid w:val="3A7647DA"/>
    <w:rsid w:val="3AFD93B8"/>
    <w:rsid w:val="3B1F391F"/>
    <w:rsid w:val="3B459C86"/>
    <w:rsid w:val="3B5F884B"/>
    <w:rsid w:val="3B95BADD"/>
    <w:rsid w:val="3C5D14BF"/>
    <w:rsid w:val="3C7BEB7C"/>
    <w:rsid w:val="3D4D68BB"/>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1E67F49"/>
    <w:rsid w:val="42652233"/>
    <w:rsid w:val="44292F68"/>
    <w:rsid w:val="45C208C4"/>
    <w:rsid w:val="45CB7D0A"/>
    <w:rsid w:val="477F8B44"/>
    <w:rsid w:val="49C104E5"/>
    <w:rsid w:val="49C317F9"/>
    <w:rsid w:val="4A152175"/>
    <w:rsid w:val="4ACDDF1D"/>
    <w:rsid w:val="4BBA3990"/>
    <w:rsid w:val="4DFF1032"/>
    <w:rsid w:val="4EFDA9D6"/>
    <w:rsid w:val="4EFF30A2"/>
    <w:rsid w:val="4F10078B"/>
    <w:rsid w:val="4F155DA1"/>
    <w:rsid w:val="4F4F0D8E"/>
    <w:rsid w:val="4FF9BA94"/>
    <w:rsid w:val="4FFC2348"/>
    <w:rsid w:val="557F0F30"/>
    <w:rsid w:val="55900D3A"/>
    <w:rsid w:val="559E5CE3"/>
    <w:rsid w:val="5623719A"/>
    <w:rsid w:val="56A1005B"/>
    <w:rsid w:val="56DD8954"/>
    <w:rsid w:val="57AFC3C2"/>
    <w:rsid w:val="59FF3A15"/>
    <w:rsid w:val="5AFFC0B6"/>
    <w:rsid w:val="5BFAA3C6"/>
    <w:rsid w:val="5C163B75"/>
    <w:rsid w:val="5D69DE7E"/>
    <w:rsid w:val="5D7BEC1C"/>
    <w:rsid w:val="5DDB0F78"/>
    <w:rsid w:val="5E632E30"/>
    <w:rsid w:val="5E737D05"/>
    <w:rsid w:val="5E8BD0E0"/>
    <w:rsid w:val="5EF54E86"/>
    <w:rsid w:val="5F12D39A"/>
    <w:rsid w:val="5F9C4EB5"/>
    <w:rsid w:val="5FDF7957"/>
    <w:rsid w:val="5FEBE7E7"/>
    <w:rsid w:val="5FF13CC0"/>
    <w:rsid w:val="5FF92615"/>
    <w:rsid w:val="5FF9696C"/>
    <w:rsid w:val="5FFDF639"/>
    <w:rsid w:val="5FFFB48E"/>
    <w:rsid w:val="601D77C4"/>
    <w:rsid w:val="633C8FA8"/>
    <w:rsid w:val="633F0871"/>
    <w:rsid w:val="637FE448"/>
    <w:rsid w:val="63BD36A8"/>
    <w:rsid w:val="654FD8A0"/>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D350F65"/>
    <w:rsid w:val="6D36FBAA"/>
    <w:rsid w:val="6DE7364E"/>
    <w:rsid w:val="6DF8FC16"/>
    <w:rsid w:val="6DFAD7F2"/>
    <w:rsid w:val="6DFE24B9"/>
    <w:rsid w:val="6EFB6A16"/>
    <w:rsid w:val="6F36F6F4"/>
    <w:rsid w:val="6F5D491B"/>
    <w:rsid w:val="6FA6DB15"/>
    <w:rsid w:val="6FAB380F"/>
    <w:rsid w:val="6FBADB8D"/>
    <w:rsid w:val="6FDDBDCB"/>
    <w:rsid w:val="6FEAAF68"/>
    <w:rsid w:val="6FFA9CDC"/>
    <w:rsid w:val="6FFB74FC"/>
    <w:rsid w:val="6FFDAE21"/>
    <w:rsid w:val="6FFE89B2"/>
    <w:rsid w:val="6FFF16F2"/>
    <w:rsid w:val="6FFFEBAB"/>
    <w:rsid w:val="705FDC4F"/>
    <w:rsid w:val="710F7F70"/>
    <w:rsid w:val="71D3FAB0"/>
    <w:rsid w:val="722D66AE"/>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4E5F5A"/>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9EEF69"/>
  <w15:docId w15:val="{7F556442-BDCE-408E-B647-6A73E12A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
    <w:uiPriority w:val="99"/>
    <w:qFormat/>
    <w:pPr>
      <w:tabs>
        <w:tab w:val="left" w:pos="4760"/>
      </w:tabs>
      <w:spacing w:after="78"/>
      <w:jc w:val="left"/>
    </w:p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21">
    <w:name w:val="Body Text Indent 2"/>
    <w:basedOn w:val="a"/>
    <w:link w:val="22"/>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4"/>
    <w:next w:val="a4"/>
    <w:link w:val="af1"/>
    <w:qFormat/>
    <w:pPr>
      <w:spacing w:afterLines="25" w:line="300" w:lineRule="auto"/>
    </w:pPr>
    <w:rPr>
      <w:rFonts w:ascii="Arial" w:hAnsi="Arial"/>
      <w:b/>
      <w:bCs/>
    </w:rPr>
  </w:style>
  <w:style w:type="paragraph" w:styleId="23">
    <w:name w:val="Body Text First Indent 2"/>
    <w:basedOn w:val="a7"/>
    <w:link w:val="24"/>
    <w:uiPriority w:val="99"/>
    <w:qFormat/>
    <w:pPr>
      <w:ind w:firstLineChars="200" w:firstLine="420"/>
    </w:p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1">
    <w:name w:val="批注主题 字符"/>
    <w:basedOn w:val="a5"/>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5">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6">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4">
    <w:name w:val="正文文本首行缩进 2 字符"/>
    <w:basedOn w:val="a0"/>
    <w:link w:val="23"/>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2">
    <w:name w:val="正文文本缩进 2 字符"/>
    <w:basedOn w:val="a0"/>
    <w:link w:val="21"/>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pPr>
      <w:spacing w:line="300" w:lineRule="auto"/>
    </w:pPr>
    <w:rPr>
      <w:rFonts w:ascii="Arial" w:hAnsi="Arial" w:cs="黑体"/>
      <w:sz w:val="21"/>
      <w:szCs w:val="21"/>
    </w:rPr>
  </w:style>
  <w:style w:type="paragraph" w:customStyle="1" w:styleId="5">
    <w:name w:val="标题 5（有编号）（绿盟科技）"/>
    <w:basedOn w:val="a"/>
    <w:next w:val="af7"/>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character" w:customStyle="1" w:styleId="20">
    <w:name w:val="标题 2 字符"/>
    <w:basedOn w:val="a0"/>
    <w:link w:val="2"/>
    <w:uiPriority w:val="99"/>
    <w:qFormat/>
    <w:rPr>
      <w:rFonts w:ascii="Arial" w:eastAsia="黑体" w:hAnsi="Arial"/>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17</Pages>
  <Words>745</Words>
  <Characters>4248</Characters>
  <Application>Microsoft Office Word</Application>
  <DocSecurity>0</DocSecurity>
  <Lines>35</Lines>
  <Paragraphs>9</Paragraphs>
  <ScaleCrop>false</ScaleCrop>
  <Company>Microsoft</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73</cp:revision>
  <cp:lastPrinted>2023-03-29T09:09:00Z</cp:lastPrinted>
  <dcterms:created xsi:type="dcterms:W3CDTF">2024-07-28T14:16:00Z</dcterms:created>
  <dcterms:modified xsi:type="dcterms:W3CDTF">2024-12-21T03:38:00Z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304EF59E6A644289B0212BC639020CC0</vt:lpwstr>
  </property>
</Properties>
</file>